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6168" w14:textId="2933431F" w:rsidR="00DC1A32" w:rsidRPr="00DC1A32" w:rsidRDefault="00DC1A32" w:rsidP="009C2D94">
      <w:pPr>
        <w:keepNext/>
        <w:keepLines/>
        <w:spacing w:before="120" w:after="120"/>
        <w:jc w:val="center"/>
        <w:outlineLvl w:val="0"/>
        <w:rPr>
          <w:rFonts w:ascii="Calibri" w:hAnsi="Calibri"/>
          <w:b/>
          <w:bCs/>
          <w:caps/>
          <w:color w:val="365F91"/>
          <w:sz w:val="36"/>
          <w:szCs w:val="36"/>
        </w:rPr>
      </w:pPr>
      <w:bookmarkStart w:id="0" w:name="_Toc327800925"/>
      <w:bookmarkStart w:id="1" w:name="_GoBack"/>
      <w:bookmarkEnd w:id="1"/>
      <w:r w:rsidRPr="00DC1A32">
        <w:rPr>
          <w:rFonts w:ascii="Calibri" w:hAnsi="Calibri"/>
          <w:b/>
          <w:bCs/>
          <w:caps/>
          <w:color w:val="365F91"/>
          <w:sz w:val="36"/>
          <w:szCs w:val="36"/>
        </w:rPr>
        <w:t xml:space="preserve">U.s. </w:t>
      </w:r>
      <w:r w:rsidR="00634871">
        <w:rPr>
          <w:rFonts w:ascii="Calibri" w:hAnsi="Calibri"/>
          <w:b/>
          <w:bCs/>
          <w:caps/>
          <w:color w:val="365F91"/>
          <w:sz w:val="36"/>
          <w:szCs w:val="36"/>
        </w:rPr>
        <w:t xml:space="preserve">Department of </w:t>
      </w:r>
      <w:r w:rsidRPr="00DC1A32">
        <w:rPr>
          <w:rFonts w:ascii="Calibri" w:hAnsi="Calibri"/>
          <w:b/>
          <w:bCs/>
          <w:caps/>
          <w:color w:val="365F91"/>
          <w:sz w:val="36"/>
          <w:szCs w:val="36"/>
        </w:rPr>
        <w:t>Energy</w:t>
      </w:r>
    </w:p>
    <w:p w14:paraId="1533922C" w14:textId="77777777" w:rsidR="00DC1A32" w:rsidRPr="00DC1A32" w:rsidRDefault="00DC1A32" w:rsidP="009C2D94">
      <w:pPr>
        <w:keepNext/>
        <w:keepLines/>
        <w:spacing w:before="120" w:after="120"/>
        <w:jc w:val="center"/>
        <w:outlineLvl w:val="0"/>
        <w:rPr>
          <w:rFonts w:ascii="Calibri" w:hAnsi="Calibri"/>
          <w:b/>
          <w:bCs/>
          <w:caps/>
          <w:color w:val="365F91"/>
          <w:sz w:val="36"/>
          <w:szCs w:val="36"/>
        </w:rPr>
      </w:pPr>
      <w:r w:rsidRPr="00DC1A32">
        <w:rPr>
          <w:rFonts w:ascii="Calibri" w:hAnsi="Calibri"/>
          <w:b/>
          <w:bCs/>
          <w:caps/>
          <w:color w:val="365F91"/>
          <w:sz w:val="36"/>
          <w:szCs w:val="36"/>
        </w:rPr>
        <w:t>Federal Energy Management Program</w:t>
      </w:r>
    </w:p>
    <w:p w14:paraId="767B6F15" w14:textId="77777777" w:rsidR="005C0512" w:rsidRPr="00981AFF" w:rsidRDefault="00DC1A32" w:rsidP="009C2D94">
      <w:pPr>
        <w:keepNext/>
        <w:keepLines/>
        <w:spacing w:before="120" w:after="120"/>
        <w:jc w:val="center"/>
        <w:outlineLvl w:val="0"/>
        <w:rPr>
          <w:rFonts w:ascii="Calibri" w:hAnsi="Calibri"/>
          <w:b/>
          <w:bCs/>
          <w:caps/>
          <w:color w:val="365F91"/>
          <w:sz w:val="36"/>
          <w:szCs w:val="36"/>
        </w:rPr>
      </w:pPr>
      <w:r w:rsidRPr="00981AFF">
        <w:rPr>
          <w:rFonts w:ascii="Calibri" w:hAnsi="Calibri"/>
          <w:b/>
          <w:bCs/>
          <w:caps/>
          <w:color w:val="365F91"/>
          <w:sz w:val="36"/>
          <w:szCs w:val="36"/>
        </w:rPr>
        <w:t xml:space="preserve">ESPC ENABLE </w:t>
      </w:r>
      <w:r w:rsidR="005C0512" w:rsidRPr="00981AFF">
        <w:rPr>
          <w:rFonts w:ascii="Calibri" w:hAnsi="Calibri"/>
          <w:b/>
          <w:bCs/>
          <w:caps/>
          <w:color w:val="365F91"/>
          <w:sz w:val="36"/>
          <w:szCs w:val="36"/>
        </w:rPr>
        <w:t>With Energy Sales Agreement (ESA)</w:t>
      </w:r>
    </w:p>
    <w:p w14:paraId="7861754E" w14:textId="77777777" w:rsidR="00164959" w:rsidRPr="00981AFF" w:rsidRDefault="008F349A" w:rsidP="009C2D94">
      <w:pPr>
        <w:keepNext/>
        <w:keepLines/>
        <w:spacing w:before="120" w:after="120"/>
        <w:jc w:val="center"/>
        <w:outlineLvl w:val="0"/>
        <w:rPr>
          <w:rFonts w:ascii="Calibri" w:hAnsi="Calibri"/>
          <w:b/>
          <w:bCs/>
          <w:caps/>
          <w:color w:val="365F91"/>
          <w:sz w:val="36"/>
          <w:szCs w:val="36"/>
        </w:rPr>
      </w:pPr>
      <w:r w:rsidRPr="00981AFF">
        <w:rPr>
          <w:rFonts w:ascii="Calibri" w:hAnsi="Calibri"/>
          <w:b/>
          <w:bCs/>
          <w:i/>
          <w:caps/>
          <w:color w:val="365F91"/>
          <w:sz w:val="36"/>
          <w:szCs w:val="36"/>
        </w:rPr>
        <w:t xml:space="preserve">Request for </w:t>
      </w:r>
      <w:r w:rsidRPr="00981AFF">
        <w:rPr>
          <w:rFonts w:ascii="Calibri" w:hAnsi="Calibri"/>
          <w:b/>
          <w:bCs/>
          <w:i/>
          <w:caps/>
          <w:color w:val="365F91"/>
          <w:sz w:val="36"/>
          <w:szCs w:val="36"/>
        </w:rPr>
        <w:br/>
        <w:t>Quote/</w:t>
      </w:r>
      <w:r w:rsidR="00DC1A32" w:rsidRPr="00981AFF">
        <w:rPr>
          <w:rFonts w:ascii="Calibri" w:hAnsi="Calibri"/>
          <w:b/>
          <w:bCs/>
          <w:caps/>
          <w:color w:val="365F91"/>
          <w:sz w:val="36"/>
          <w:szCs w:val="36"/>
        </w:rPr>
        <w:t xml:space="preserve">Notice of Opportunity </w:t>
      </w:r>
    </w:p>
    <w:p w14:paraId="4DDE3B21" w14:textId="77777777" w:rsidR="003D328E" w:rsidRDefault="00AA7B34" w:rsidP="009C2D94">
      <w:pPr>
        <w:keepNext/>
        <w:keepLines/>
        <w:spacing w:before="120" w:after="120"/>
        <w:jc w:val="center"/>
        <w:outlineLvl w:val="0"/>
        <w:rPr>
          <w:rFonts w:ascii="Calibri" w:hAnsi="Calibri"/>
          <w:b/>
          <w:bCs/>
          <w:caps/>
          <w:color w:val="365F91"/>
          <w:sz w:val="36"/>
          <w:szCs w:val="36"/>
        </w:rPr>
      </w:pPr>
      <w:r>
        <w:rPr>
          <w:rFonts w:ascii="Calibri" w:hAnsi="Calibri"/>
          <w:b/>
          <w:bCs/>
          <w:caps/>
          <w:color w:val="365F91"/>
          <w:sz w:val="36"/>
          <w:szCs w:val="36"/>
        </w:rPr>
        <w:t xml:space="preserve">Template </w:t>
      </w:r>
    </w:p>
    <w:p w14:paraId="618F3C53" w14:textId="5CA44A00" w:rsidR="00DC1A32" w:rsidRPr="00981AFF" w:rsidRDefault="003A1CCC" w:rsidP="009C2D94">
      <w:pPr>
        <w:keepNext/>
        <w:keepLines/>
        <w:spacing w:before="120" w:after="120"/>
        <w:jc w:val="center"/>
        <w:outlineLvl w:val="0"/>
        <w:rPr>
          <w:rFonts w:ascii="Calibri" w:hAnsi="Calibri"/>
          <w:bCs/>
          <w:caps/>
          <w:color w:val="365F91"/>
          <w:sz w:val="36"/>
          <w:szCs w:val="36"/>
        </w:rPr>
      </w:pPr>
      <w:r>
        <w:rPr>
          <w:rFonts w:ascii="Calibri" w:hAnsi="Calibri"/>
          <w:bCs/>
          <w:caps/>
          <w:color w:val="365F91"/>
          <w:sz w:val="36"/>
          <w:szCs w:val="36"/>
        </w:rPr>
        <w:t xml:space="preserve">FEBRuary </w:t>
      </w:r>
      <w:r w:rsidR="00AA7B34">
        <w:rPr>
          <w:rFonts w:ascii="Calibri" w:hAnsi="Calibri"/>
          <w:bCs/>
          <w:caps/>
          <w:color w:val="365F91"/>
          <w:sz w:val="36"/>
          <w:szCs w:val="36"/>
        </w:rPr>
        <w:t>201</w:t>
      </w:r>
      <w:r w:rsidR="00B7390F">
        <w:rPr>
          <w:rFonts w:ascii="Calibri" w:hAnsi="Calibri"/>
          <w:bCs/>
          <w:caps/>
          <w:color w:val="365F91"/>
          <w:sz w:val="36"/>
          <w:szCs w:val="36"/>
        </w:rPr>
        <w:t>9</w:t>
      </w:r>
      <w:r w:rsidR="00AA7B34">
        <w:rPr>
          <w:rFonts w:ascii="Calibri" w:hAnsi="Calibri"/>
          <w:bCs/>
          <w:caps/>
          <w:color w:val="365F91"/>
          <w:sz w:val="36"/>
          <w:szCs w:val="36"/>
        </w:rPr>
        <w:t xml:space="preserve">, ESA version </w:t>
      </w:r>
      <w:r w:rsidR="00AA7B34" w:rsidRPr="00AA7B34">
        <w:rPr>
          <w:rFonts w:ascii="Calibri" w:hAnsi="Calibri"/>
          <w:bCs/>
          <w:caps/>
          <w:color w:val="365F91"/>
          <w:sz w:val="36"/>
          <w:szCs w:val="36"/>
        </w:rPr>
        <w:t>1</w:t>
      </w:r>
      <w:r w:rsidR="00AA7B34">
        <w:rPr>
          <w:rFonts w:ascii="Calibri" w:hAnsi="Calibri"/>
          <w:bCs/>
          <w:caps/>
          <w:color w:val="365F91"/>
          <w:sz w:val="36"/>
          <w:szCs w:val="36"/>
        </w:rPr>
        <w:t>.0</w:t>
      </w:r>
    </w:p>
    <w:p w14:paraId="4F0A261A" w14:textId="77777777" w:rsidR="00DC1A32" w:rsidRPr="00981AFF" w:rsidRDefault="00AA7B34" w:rsidP="00DC1A32">
      <w:pPr>
        <w:spacing w:after="200" w:line="276" w:lineRule="auto"/>
        <w:jc w:val="center"/>
        <w:rPr>
          <w:rFonts w:asciiTheme="minorHAnsi" w:eastAsiaTheme="minorHAnsi" w:hAnsiTheme="minorHAnsi" w:cstheme="minorBidi"/>
          <w:b/>
          <w:i/>
          <w:sz w:val="36"/>
          <w:szCs w:val="36"/>
        </w:rPr>
      </w:pPr>
      <w:r>
        <w:rPr>
          <w:rFonts w:asciiTheme="minorHAnsi" w:eastAsiaTheme="minorHAnsi" w:hAnsiTheme="minorHAnsi" w:cstheme="minorBidi"/>
          <w:b/>
          <w:i/>
          <w:sz w:val="36"/>
          <w:szCs w:val="36"/>
        </w:rPr>
        <w:t>PLEASE READ THIS GUIDE BEFORE USING TEMPLATE</w:t>
      </w:r>
    </w:p>
    <w:p w14:paraId="53648724" w14:textId="77777777" w:rsidR="00DC1A32" w:rsidRPr="00981AFF" w:rsidRDefault="00AA7B34" w:rsidP="00DC1A32">
      <w:pPr>
        <w:spacing w:after="200" w:line="276" w:lineRule="auto"/>
        <w:jc w:val="center"/>
        <w:rPr>
          <w:rFonts w:asciiTheme="minorHAnsi" w:eastAsiaTheme="minorHAnsi" w:hAnsiTheme="minorHAnsi" w:cstheme="minorBidi"/>
          <w:b/>
          <w:sz w:val="28"/>
          <w:szCs w:val="28"/>
          <w:u w:val="single"/>
        </w:rPr>
      </w:pPr>
      <w:r>
        <w:rPr>
          <w:rFonts w:asciiTheme="minorHAnsi" w:eastAsiaTheme="minorHAnsi" w:hAnsiTheme="minorHAnsi" w:cstheme="minorBidi"/>
          <w:b/>
          <w:sz w:val="28"/>
          <w:szCs w:val="28"/>
          <w:u w:val="single"/>
        </w:rPr>
        <w:t>ESPC ENABLE w/ESA Request for Quote/Notice of Opportunity Guide</w:t>
      </w:r>
    </w:p>
    <w:p w14:paraId="52A145CC" w14:textId="77777777" w:rsidR="001B617F" w:rsidRDefault="00AA7B34" w:rsidP="0093356A">
      <w:pPr>
        <w:rPr>
          <w:rFonts w:asciiTheme="minorHAnsi" w:hAnsiTheme="minorHAnsi"/>
          <w:sz w:val="24"/>
        </w:rPr>
      </w:pPr>
      <w:r w:rsidRPr="00AA7B34">
        <w:rPr>
          <w:rFonts w:asciiTheme="minorHAnsi" w:hAnsiTheme="minorHAnsi"/>
          <w:b/>
          <w:sz w:val="24"/>
        </w:rPr>
        <w:t xml:space="preserve">Introduction: </w:t>
      </w:r>
      <w:r w:rsidRPr="00AA7B34">
        <w:rPr>
          <w:rFonts w:asciiTheme="minorHAnsi" w:hAnsiTheme="minorHAnsi"/>
          <w:sz w:val="24"/>
        </w:rPr>
        <w:t xml:space="preserve">This template is a tool to assist you in forming and issuing your agency’s Request for Quote/Notice of Opportunity (subsequently referred to as NOO) for an ESPC ENABLE project.  The NOO is the formal initiation of the ESPC ENABLE project, notifying the </w:t>
      </w:r>
      <w:r w:rsidR="001E5216">
        <w:rPr>
          <w:rFonts w:asciiTheme="minorHAnsi" w:hAnsiTheme="minorHAnsi"/>
          <w:sz w:val="24"/>
        </w:rPr>
        <w:t>energy service companies (</w:t>
      </w:r>
      <w:r w:rsidRPr="00AA7B34">
        <w:rPr>
          <w:rFonts w:asciiTheme="minorHAnsi" w:hAnsiTheme="minorHAnsi"/>
          <w:sz w:val="24"/>
        </w:rPr>
        <w:t>ESCOs</w:t>
      </w:r>
      <w:r w:rsidR="001E5216">
        <w:rPr>
          <w:rFonts w:asciiTheme="minorHAnsi" w:hAnsiTheme="minorHAnsi"/>
          <w:sz w:val="24"/>
        </w:rPr>
        <w:t>)</w:t>
      </w:r>
      <w:r w:rsidR="00FA1C90">
        <w:rPr>
          <w:rFonts w:asciiTheme="minorHAnsi" w:hAnsiTheme="minorHAnsi"/>
          <w:sz w:val="24"/>
        </w:rPr>
        <w:t xml:space="preserve"> </w:t>
      </w:r>
      <w:r w:rsidRPr="00AA7B34">
        <w:rPr>
          <w:rFonts w:asciiTheme="minorHAnsi" w:hAnsiTheme="minorHAnsi"/>
          <w:sz w:val="24"/>
        </w:rPr>
        <w:t>of a specific project opportunity</w:t>
      </w:r>
      <w:r w:rsidR="00FA1C90">
        <w:rPr>
          <w:rFonts w:asciiTheme="minorHAnsi" w:hAnsiTheme="minorHAnsi"/>
          <w:sz w:val="24"/>
        </w:rPr>
        <w:t xml:space="preserve"> and inviting responses from those ESCOs that wish to be considered for selection</w:t>
      </w:r>
      <w:r w:rsidRPr="00AA7B34">
        <w:rPr>
          <w:rFonts w:asciiTheme="minorHAnsi" w:hAnsiTheme="minorHAnsi"/>
          <w:sz w:val="24"/>
        </w:rPr>
        <w:t xml:space="preserve">. </w:t>
      </w:r>
    </w:p>
    <w:p w14:paraId="0FFF7529" w14:textId="77777777" w:rsidR="001B617F" w:rsidRDefault="001B617F" w:rsidP="0093356A">
      <w:pPr>
        <w:rPr>
          <w:rFonts w:asciiTheme="minorHAnsi" w:hAnsiTheme="minorHAnsi"/>
          <w:sz w:val="24"/>
        </w:rPr>
      </w:pPr>
    </w:p>
    <w:p w14:paraId="563E5566" w14:textId="77777777" w:rsidR="008C6969" w:rsidRPr="00810BB2" w:rsidRDefault="008C6969" w:rsidP="008C6969">
      <w:pPr>
        <w:rPr>
          <w:rFonts w:asciiTheme="minorHAnsi" w:eastAsiaTheme="minorHAnsi" w:hAnsiTheme="minorHAnsi" w:cstheme="minorBidi"/>
          <w:i/>
          <w:color w:val="0000FF"/>
          <w:sz w:val="24"/>
        </w:rPr>
      </w:pPr>
      <w:r w:rsidRPr="00810BB2">
        <w:rPr>
          <w:rFonts w:asciiTheme="minorHAnsi" w:eastAsiaTheme="minorHAnsi" w:hAnsiTheme="minorHAnsi" w:cstheme="minorBidi"/>
          <w:i/>
          <w:color w:val="0000FF"/>
          <w:sz w:val="24"/>
        </w:rPr>
        <w:t>For PV ESA ECM:</w:t>
      </w:r>
    </w:p>
    <w:p w14:paraId="305F0A0A" w14:textId="77777777" w:rsidR="008C6969" w:rsidRDefault="008C6969" w:rsidP="0093356A">
      <w:pPr>
        <w:rPr>
          <w:rFonts w:asciiTheme="minorHAnsi" w:hAnsiTheme="minorHAnsi"/>
          <w:sz w:val="24"/>
        </w:rPr>
      </w:pPr>
    </w:p>
    <w:p w14:paraId="4910EF42" w14:textId="77777777" w:rsidR="00931B5F" w:rsidRDefault="00AA7B34" w:rsidP="0093356A">
      <w:pPr>
        <w:rPr>
          <w:rFonts w:asciiTheme="minorHAnsi" w:hAnsiTheme="minorHAnsi"/>
          <w:sz w:val="24"/>
        </w:rPr>
      </w:pPr>
      <w:r w:rsidRPr="00AA7B34">
        <w:rPr>
          <w:rFonts w:asciiTheme="minorHAnsi" w:hAnsiTheme="minorHAnsi"/>
          <w:sz w:val="24"/>
        </w:rPr>
        <w:t xml:space="preserve">This template is specifically tailored for projects that intend </w:t>
      </w:r>
      <w:r w:rsidR="00FA1C90">
        <w:rPr>
          <w:rFonts w:asciiTheme="minorHAnsi" w:hAnsiTheme="minorHAnsi"/>
          <w:sz w:val="24"/>
        </w:rPr>
        <w:t>to incorporate</w:t>
      </w:r>
      <w:r w:rsidRPr="00AA7B34">
        <w:rPr>
          <w:rFonts w:asciiTheme="minorHAnsi" w:hAnsiTheme="minorHAnsi"/>
          <w:sz w:val="24"/>
        </w:rPr>
        <w:t xml:space="preserve"> a photovoltaic </w:t>
      </w:r>
      <w:r w:rsidR="001B617F">
        <w:rPr>
          <w:rFonts w:asciiTheme="minorHAnsi" w:hAnsiTheme="minorHAnsi"/>
          <w:sz w:val="24"/>
        </w:rPr>
        <w:t xml:space="preserve">(PV) </w:t>
      </w:r>
      <w:r w:rsidRPr="00AA7B34">
        <w:rPr>
          <w:rFonts w:asciiTheme="minorHAnsi" w:hAnsiTheme="minorHAnsi"/>
          <w:sz w:val="24"/>
        </w:rPr>
        <w:t>Energy Sales Agreement (ESA) as one of the energy conservation measures (ECM) in an ESPC E</w:t>
      </w:r>
      <w:r w:rsidR="003E06EB">
        <w:rPr>
          <w:rFonts w:asciiTheme="minorHAnsi" w:hAnsiTheme="minorHAnsi"/>
          <w:sz w:val="24"/>
        </w:rPr>
        <w:t>NABLE</w:t>
      </w:r>
      <w:r w:rsidRPr="00AA7B34">
        <w:rPr>
          <w:rFonts w:asciiTheme="minorHAnsi" w:hAnsiTheme="minorHAnsi"/>
          <w:sz w:val="24"/>
        </w:rPr>
        <w:t xml:space="preserve"> project. This template assumes that the ESA will be bundled with other ECMs</w:t>
      </w:r>
      <w:r w:rsidR="005344A7">
        <w:rPr>
          <w:rFonts w:asciiTheme="minorHAnsi" w:hAnsiTheme="minorHAnsi"/>
          <w:sz w:val="24"/>
        </w:rPr>
        <w:t xml:space="preserve">. </w:t>
      </w:r>
      <w:bookmarkStart w:id="2" w:name="_Hlk519252824"/>
      <w:r w:rsidR="005344A7">
        <w:rPr>
          <w:rFonts w:asciiTheme="minorHAnsi" w:hAnsiTheme="minorHAnsi"/>
          <w:sz w:val="24"/>
        </w:rPr>
        <w:t xml:space="preserve">The ESCO will develop </w:t>
      </w:r>
      <w:r w:rsidR="001D5BA8">
        <w:rPr>
          <w:rFonts w:asciiTheme="minorHAnsi" w:hAnsiTheme="minorHAnsi"/>
          <w:sz w:val="24"/>
        </w:rPr>
        <w:t xml:space="preserve">detailed </w:t>
      </w:r>
      <w:r w:rsidR="005344A7">
        <w:rPr>
          <w:rFonts w:asciiTheme="minorHAnsi" w:hAnsiTheme="minorHAnsi"/>
          <w:sz w:val="24"/>
        </w:rPr>
        <w:t>PV project-specifics (project size, etc.) during the IGA</w:t>
      </w:r>
      <w:r w:rsidRPr="005A629C">
        <w:rPr>
          <w:rFonts w:asciiTheme="minorHAnsi" w:hAnsiTheme="minorHAnsi"/>
          <w:sz w:val="24"/>
        </w:rPr>
        <w:t xml:space="preserve">. </w:t>
      </w:r>
      <w:r w:rsidR="005A629C" w:rsidRPr="005A629C">
        <w:rPr>
          <w:rFonts w:asciiTheme="minorHAnsi" w:hAnsiTheme="minorHAnsi"/>
          <w:sz w:val="24"/>
        </w:rPr>
        <w:t xml:space="preserve">Contact your </w:t>
      </w:r>
      <w:hyperlink r:id="rId8" w:history="1">
        <w:r w:rsidR="005A629C" w:rsidRPr="005A629C">
          <w:rPr>
            <w:rStyle w:val="Hyperlink"/>
            <w:rFonts w:asciiTheme="minorHAnsi" w:hAnsiTheme="minorHAnsi"/>
            <w:sz w:val="24"/>
          </w:rPr>
          <w:t>Federal Project Executive</w:t>
        </w:r>
      </w:hyperlink>
      <w:r w:rsidR="005A629C" w:rsidRPr="005A629C">
        <w:rPr>
          <w:rFonts w:asciiTheme="minorHAnsi" w:hAnsiTheme="minorHAnsi"/>
          <w:sz w:val="24"/>
        </w:rPr>
        <w:t xml:space="preserve"> (FPE) </w:t>
      </w:r>
      <w:r w:rsidR="00685F58" w:rsidRPr="005A629C">
        <w:rPr>
          <w:rFonts w:asciiTheme="minorHAnsi" w:hAnsiTheme="minorHAnsi"/>
          <w:sz w:val="24"/>
        </w:rPr>
        <w:t xml:space="preserve"> </w:t>
      </w:r>
      <w:r w:rsidR="008C6969" w:rsidRPr="005A629C">
        <w:rPr>
          <w:rFonts w:asciiTheme="minorHAnsi" w:hAnsiTheme="minorHAnsi"/>
          <w:sz w:val="24"/>
        </w:rPr>
        <w:t xml:space="preserve">for NOO edit recommendations </w:t>
      </w:r>
      <w:r w:rsidR="00E05349" w:rsidRPr="005A629C">
        <w:rPr>
          <w:rFonts w:asciiTheme="minorHAnsi" w:hAnsiTheme="minorHAnsi"/>
          <w:sz w:val="24"/>
        </w:rPr>
        <w:t>if the project will b</w:t>
      </w:r>
      <w:r w:rsidR="00E05349">
        <w:rPr>
          <w:rFonts w:asciiTheme="minorHAnsi" w:hAnsiTheme="minorHAnsi"/>
          <w:sz w:val="24"/>
        </w:rPr>
        <w:t>e ESA</w:t>
      </w:r>
      <w:r w:rsidR="008C6969">
        <w:rPr>
          <w:rFonts w:asciiTheme="minorHAnsi" w:hAnsiTheme="minorHAnsi"/>
          <w:sz w:val="24"/>
        </w:rPr>
        <w:t>-</w:t>
      </w:r>
      <w:r w:rsidR="00E05349">
        <w:rPr>
          <w:rFonts w:asciiTheme="minorHAnsi" w:hAnsiTheme="minorHAnsi"/>
          <w:sz w:val="24"/>
        </w:rPr>
        <w:t>only or if federal agency would like to specify the PV project size and other technical parameters</w:t>
      </w:r>
      <w:r w:rsidRPr="00AA7B34">
        <w:rPr>
          <w:rFonts w:asciiTheme="minorHAnsi" w:hAnsiTheme="minorHAnsi"/>
          <w:sz w:val="24"/>
        </w:rPr>
        <w:t>.</w:t>
      </w:r>
      <w:bookmarkEnd w:id="2"/>
    </w:p>
    <w:p w14:paraId="29B797B6" w14:textId="77777777" w:rsidR="00EA38AA" w:rsidRDefault="00EA38AA" w:rsidP="0093356A">
      <w:pPr>
        <w:rPr>
          <w:rFonts w:asciiTheme="minorHAnsi" w:hAnsiTheme="minorHAnsi"/>
          <w:sz w:val="24"/>
        </w:rPr>
      </w:pPr>
    </w:p>
    <w:p w14:paraId="0343E7B4" w14:textId="77777777" w:rsidR="00DC1A32" w:rsidRPr="00981AFF" w:rsidRDefault="00AA7B34" w:rsidP="0093356A">
      <w:pPr>
        <w:rPr>
          <w:rFonts w:asciiTheme="minorHAnsi" w:hAnsiTheme="minorHAnsi"/>
          <w:sz w:val="24"/>
        </w:rPr>
      </w:pPr>
      <w:r w:rsidRPr="00AA7B34">
        <w:rPr>
          <w:rFonts w:asciiTheme="minorHAnsi" w:hAnsiTheme="minorHAnsi"/>
          <w:sz w:val="24"/>
        </w:rPr>
        <w:t xml:space="preserve">The NOO provides ESCOs with information about your </w:t>
      </w:r>
      <w:r w:rsidR="00FA1C90">
        <w:rPr>
          <w:rFonts w:asciiTheme="minorHAnsi" w:hAnsiTheme="minorHAnsi"/>
          <w:sz w:val="24"/>
        </w:rPr>
        <w:t>prospective</w:t>
      </w:r>
      <w:r w:rsidR="00FA1C90" w:rsidRPr="00AA7B34">
        <w:rPr>
          <w:rFonts w:asciiTheme="minorHAnsi" w:hAnsiTheme="minorHAnsi"/>
          <w:sz w:val="24"/>
        </w:rPr>
        <w:t xml:space="preserve"> </w:t>
      </w:r>
      <w:r w:rsidRPr="00AA7B34">
        <w:rPr>
          <w:rFonts w:asciiTheme="minorHAnsi" w:hAnsiTheme="minorHAnsi"/>
          <w:sz w:val="24"/>
        </w:rPr>
        <w:t xml:space="preserve">project and requires them to submit a response (see </w:t>
      </w:r>
      <w:r w:rsidRPr="00AA7B34">
        <w:rPr>
          <w:rFonts w:asciiTheme="minorHAnsi" w:hAnsiTheme="minorHAnsi"/>
          <w:b/>
          <w:sz w:val="24"/>
        </w:rPr>
        <w:t>02 Attachment 2 - ESCO Expression of Interest Form</w:t>
      </w:r>
      <w:r w:rsidRPr="00AA7B34">
        <w:rPr>
          <w:rFonts w:asciiTheme="minorHAnsi" w:hAnsiTheme="minorHAnsi"/>
          <w:sz w:val="24"/>
        </w:rPr>
        <w:t xml:space="preserve">) within a specified timeframe.  You will evaluate these proposals based on the criteria outlined in your NOO using the </w:t>
      </w:r>
      <w:r w:rsidRPr="00AA7B34">
        <w:rPr>
          <w:rFonts w:asciiTheme="minorHAnsi" w:hAnsiTheme="minorHAnsi"/>
          <w:b/>
          <w:sz w:val="24"/>
        </w:rPr>
        <w:t>03 ESCO Evaluation Worksheet</w:t>
      </w:r>
      <w:r w:rsidRPr="00AA7B34">
        <w:rPr>
          <w:rFonts w:asciiTheme="minorHAnsi" w:hAnsiTheme="minorHAnsi"/>
          <w:sz w:val="24"/>
        </w:rPr>
        <w:t xml:space="preserve"> to </w:t>
      </w:r>
      <w:r w:rsidR="00301C1E" w:rsidRPr="00AA7B34">
        <w:rPr>
          <w:rFonts w:asciiTheme="minorHAnsi" w:hAnsiTheme="minorHAnsi"/>
          <w:sz w:val="24"/>
        </w:rPr>
        <w:t>select</w:t>
      </w:r>
      <w:r w:rsidRPr="00AA7B34">
        <w:rPr>
          <w:rFonts w:asciiTheme="minorHAnsi" w:hAnsiTheme="minorHAnsi"/>
          <w:sz w:val="24"/>
        </w:rPr>
        <w:t xml:space="preserve"> an ESCO to perform an Investment Grade Audit (IGA).</w:t>
      </w:r>
    </w:p>
    <w:p w14:paraId="5F1C9BE9" w14:textId="77777777" w:rsidR="00156686" w:rsidRPr="00981AFF" w:rsidRDefault="00156686" w:rsidP="0093356A">
      <w:pPr>
        <w:rPr>
          <w:rFonts w:asciiTheme="minorHAnsi" w:hAnsiTheme="minorHAnsi"/>
          <w:sz w:val="24"/>
        </w:rPr>
      </w:pPr>
    </w:p>
    <w:p w14:paraId="67962A56" w14:textId="77777777" w:rsidR="00156686" w:rsidRPr="00981AFF" w:rsidRDefault="00AA7B34" w:rsidP="00156686">
      <w:pPr>
        <w:rPr>
          <w:rFonts w:asciiTheme="minorHAnsi" w:hAnsiTheme="minorHAnsi"/>
          <w:sz w:val="24"/>
        </w:rPr>
      </w:pPr>
      <w:r w:rsidRPr="00AA7B34">
        <w:rPr>
          <w:rFonts w:asciiTheme="minorHAnsi" w:hAnsiTheme="minorHAnsi"/>
          <w:b/>
          <w:sz w:val="24"/>
        </w:rPr>
        <w:t xml:space="preserve">Instructions: </w:t>
      </w:r>
      <w:r w:rsidRPr="00AA7B34">
        <w:rPr>
          <w:rFonts w:asciiTheme="minorHAnsi" w:hAnsiTheme="minorHAnsi"/>
          <w:sz w:val="24"/>
        </w:rPr>
        <w:t>The ESPC ENABLE w/ESA NOO will be developed and issued by the agency Contracting Officer (CO).  The NOO Template begins on page</w:t>
      </w:r>
      <w:r w:rsidR="00DD1A75">
        <w:rPr>
          <w:rFonts w:asciiTheme="minorHAnsi" w:hAnsiTheme="minorHAnsi"/>
          <w:sz w:val="24"/>
        </w:rPr>
        <w:t xml:space="preserve"> 3</w:t>
      </w:r>
      <w:r w:rsidRPr="00AA7B34">
        <w:rPr>
          <w:rFonts w:asciiTheme="minorHAnsi" w:hAnsiTheme="minorHAnsi"/>
          <w:sz w:val="24"/>
        </w:rPr>
        <w:t>.  Please remove th</w:t>
      </w:r>
      <w:r w:rsidR="00DD1A75">
        <w:rPr>
          <w:rFonts w:asciiTheme="minorHAnsi" w:hAnsiTheme="minorHAnsi"/>
          <w:sz w:val="24"/>
        </w:rPr>
        <w:t>ese</w:t>
      </w:r>
      <w:r w:rsidRPr="00AA7B34">
        <w:rPr>
          <w:rFonts w:asciiTheme="minorHAnsi" w:hAnsiTheme="minorHAnsi"/>
          <w:sz w:val="24"/>
        </w:rPr>
        <w:t xml:space="preserve"> page</w:t>
      </w:r>
      <w:r w:rsidR="00DD1A75">
        <w:rPr>
          <w:rFonts w:asciiTheme="minorHAnsi" w:hAnsiTheme="minorHAnsi"/>
          <w:sz w:val="24"/>
        </w:rPr>
        <w:t>s</w:t>
      </w:r>
      <w:r w:rsidRPr="00AA7B34">
        <w:rPr>
          <w:rFonts w:asciiTheme="minorHAnsi" w:hAnsiTheme="minorHAnsi"/>
          <w:sz w:val="24"/>
        </w:rPr>
        <w:t xml:space="preserve"> before completing your NOO. </w:t>
      </w:r>
    </w:p>
    <w:p w14:paraId="06E31D48" w14:textId="77777777" w:rsidR="00156686" w:rsidRPr="00981AFF" w:rsidRDefault="00156686" w:rsidP="00156686">
      <w:pPr>
        <w:rPr>
          <w:rFonts w:asciiTheme="minorHAnsi" w:hAnsiTheme="minorHAnsi"/>
          <w:sz w:val="24"/>
        </w:rPr>
      </w:pPr>
    </w:p>
    <w:p w14:paraId="51E7062F" w14:textId="77777777" w:rsidR="009C2D94" w:rsidRPr="00156686" w:rsidRDefault="00AA7B34" w:rsidP="00156686">
      <w:pPr>
        <w:rPr>
          <w:rFonts w:asciiTheme="minorHAnsi" w:hAnsiTheme="minorHAnsi"/>
          <w:sz w:val="24"/>
        </w:rPr>
      </w:pPr>
      <w:r w:rsidRPr="00AA7B34">
        <w:rPr>
          <w:rFonts w:asciiTheme="minorHAnsi" w:hAnsiTheme="minorHAnsi"/>
          <w:sz w:val="24"/>
        </w:rPr>
        <w:lastRenderedPageBreak/>
        <w:t xml:space="preserve">This template </w:t>
      </w:r>
      <w:r w:rsidRPr="00AA7B34">
        <w:rPr>
          <w:rFonts w:asciiTheme="minorHAnsi" w:hAnsiTheme="minorHAnsi"/>
          <w:b/>
          <w:i/>
          <w:sz w:val="24"/>
        </w:rPr>
        <w:t>cannot be used without editing</w:t>
      </w:r>
      <w:r w:rsidRPr="00AA7B34">
        <w:rPr>
          <w:rFonts w:asciiTheme="minorHAnsi" w:hAnsiTheme="minorHAnsi"/>
          <w:sz w:val="24"/>
        </w:rPr>
        <w:t xml:space="preserve">.  In the template, you will find two types of text.  [Sample text will appear in black font.]  Please review the [sample text] to ensure that it meets your agency specific requirements and project goals when using it in your NOO.  </w:t>
      </w:r>
      <w:r w:rsidRPr="00AA7B34">
        <w:rPr>
          <w:rFonts w:asciiTheme="minorHAnsi" w:hAnsiTheme="minorHAnsi"/>
          <w:color w:val="FF0000"/>
          <w:sz w:val="24"/>
        </w:rPr>
        <w:t>[Text that requires you to insert agency- or project-specific information, or requires you to edit for your purposes, will appear in red font</w:t>
      </w:r>
      <w:r w:rsidRPr="00810BB2">
        <w:rPr>
          <w:rFonts w:asciiTheme="minorHAnsi" w:hAnsiTheme="minorHAnsi"/>
          <w:color w:val="FF0000"/>
          <w:sz w:val="24"/>
        </w:rPr>
        <w:t>.</w:t>
      </w:r>
      <w:r w:rsidR="00EA38AA" w:rsidRPr="00810BB2">
        <w:rPr>
          <w:rFonts w:asciiTheme="minorHAnsi" w:hAnsiTheme="minorHAnsi"/>
          <w:color w:val="FF0000"/>
          <w:sz w:val="24"/>
        </w:rPr>
        <w:t xml:space="preserve"> </w:t>
      </w:r>
      <w:r w:rsidR="00810BB2" w:rsidRPr="00810BB2">
        <w:rPr>
          <w:rFonts w:asciiTheme="minorHAnsi" w:eastAsiaTheme="minorHAnsi" w:hAnsiTheme="minorHAnsi" w:cstheme="minorBidi"/>
          <w:color w:val="0000FF"/>
          <w:sz w:val="24"/>
        </w:rPr>
        <w:t xml:space="preserve">PV ESA ECM-specific information is indicated with </w:t>
      </w:r>
      <w:r w:rsidR="00810BB2" w:rsidRPr="00842768">
        <w:rPr>
          <w:rFonts w:asciiTheme="minorHAnsi" w:eastAsiaTheme="minorHAnsi" w:hAnsiTheme="minorHAnsi" w:cstheme="minorBidi"/>
          <w:color w:val="0000FF"/>
          <w:sz w:val="24"/>
        </w:rPr>
        <w:t>“</w:t>
      </w:r>
      <w:r w:rsidR="00810BB2" w:rsidRPr="00842768">
        <w:rPr>
          <w:rFonts w:asciiTheme="minorHAnsi" w:eastAsiaTheme="minorHAnsi" w:hAnsiTheme="minorHAnsi" w:cstheme="minorBidi"/>
          <w:i/>
          <w:color w:val="0000FF"/>
          <w:sz w:val="24"/>
        </w:rPr>
        <w:t>For PV ESA ECM:</w:t>
      </w:r>
      <w:r w:rsidR="00810BB2" w:rsidRPr="00810BB2">
        <w:rPr>
          <w:rFonts w:asciiTheme="minorHAnsi" w:eastAsiaTheme="minorHAnsi" w:hAnsiTheme="minorHAnsi" w:cstheme="minorBidi"/>
          <w:color w:val="0000FF"/>
          <w:sz w:val="24"/>
        </w:rPr>
        <w:t>”.</w:t>
      </w:r>
      <w:r w:rsidR="00810BB2" w:rsidRPr="00810BB2">
        <w:rPr>
          <w:rFonts w:asciiTheme="minorHAnsi" w:eastAsiaTheme="minorHAnsi" w:hAnsiTheme="minorHAnsi" w:cstheme="minorBidi"/>
          <w:i/>
          <w:color w:val="0000FF"/>
          <w:sz w:val="24"/>
        </w:rPr>
        <w:t xml:space="preserve"> PV ESA ECM notes are in blue italics.</w:t>
      </w:r>
      <w:r w:rsidRPr="00810BB2">
        <w:rPr>
          <w:rFonts w:asciiTheme="minorHAnsi" w:hAnsiTheme="minorHAnsi"/>
          <w:color w:val="FF0000"/>
          <w:sz w:val="24"/>
        </w:rPr>
        <w:t>]</w:t>
      </w:r>
      <w:r w:rsidRPr="00AA7B34">
        <w:rPr>
          <w:rFonts w:asciiTheme="minorHAnsi" w:hAnsiTheme="minorHAnsi"/>
          <w:sz w:val="24"/>
        </w:rPr>
        <w:t xml:space="preserve">  You </w:t>
      </w:r>
      <w:r w:rsidR="00C651B0">
        <w:rPr>
          <w:rFonts w:asciiTheme="minorHAnsi" w:hAnsiTheme="minorHAnsi"/>
          <w:sz w:val="24"/>
        </w:rPr>
        <w:t xml:space="preserve">may choose </w:t>
      </w:r>
      <w:r w:rsidRPr="00AA7B34">
        <w:rPr>
          <w:rFonts w:asciiTheme="minorHAnsi" w:hAnsiTheme="minorHAnsi"/>
          <w:sz w:val="24"/>
        </w:rPr>
        <w:t>to reformat this document to fit your particular agency’s formatting requirements for procurement documents.</w:t>
      </w:r>
      <w:r w:rsidR="00156686" w:rsidRPr="00156686">
        <w:rPr>
          <w:rFonts w:asciiTheme="minorHAnsi" w:hAnsiTheme="minorHAnsi"/>
          <w:sz w:val="24"/>
        </w:rPr>
        <w:t xml:space="preserve"> </w:t>
      </w:r>
      <w:r w:rsidR="009743E1">
        <w:rPr>
          <w:rFonts w:asciiTheme="minorHAnsi" w:hAnsiTheme="minorHAnsi"/>
          <w:sz w:val="24"/>
        </w:rPr>
        <w:t>See NOO Best Practices for additional suggestions</w:t>
      </w:r>
      <w:r w:rsidR="00380CDA">
        <w:rPr>
          <w:rFonts w:asciiTheme="minorHAnsi" w:hAnsiTheme="minorHAnsi"/>
          <w:sz w:val="24"/>
        </w:rPr>
        <w:t xml:space="preserve"> </w:t>
      </w:r>
      <w:r w:rsidR="009743E1">
        <w:rPr>
          <w:rFonts w:asciiTheme="minorHAnsi" w:hAnsiTheme="minorHAnsi"/>
          <w:sz w:val="24"/>
        </w:rPr>
        <w:t>(</w:t>
      </w:r>
      <w:hyperlink r:id="rId9" w:history="1">
        <w:r w:rsidR="00C36BD5" w:rsidRPr="008A265D">
          <w:rPr>
            <w:rStyle w:val="Hyperlink"/>
            <w:rFonts w:asciiTheme="minorHAnsi" w:hAnsiTheme="minorHAnsi"/>
            <w:sz w:val="24"/>
          </w:rPr>
          <w:t>https://www.energy.gov/sites/prod/files/2018/06/f53/noo_best_practices_180625.pdf</w:t>
        </w:r>
      </w:hyperlink>
      <w:r w:rsidR="009743E1">
        <w:rPr>
          <w:rFonts w:asciiTheme="minorHAnsi" w:hAnsiTheme="minorHAnsi"/>
          <w:sz w:val="24"/>
        </w:rPr>
        <w:t>).</w:t>
      </w:r>
    </w:p>
    <w:p w14:paraId="26E5074D" w14:textId="77777777" w:rsidR="00D8437B" w:rsidRDefault="00D8437B" w:rsidP="00BB2941">
      <w:pPr>
        <w:spacing w:after="200" w:line="276" w:lineRule="auto"/>
        <w:jc w:val="center"/>
        <w:rPr>
          <w:rFonts w:asciiTheme="minorHAnsi" w:eastAsiaTheme="minorHAnsi" w:hAnsiTheme="minorHAnsi" w:cstheme="minorBidi"/>
          <w:b/>
          <w:sz w:val="28"/>
          <w:szCs w:val="28"/>
          <w:u w:val="single"/>
        </w:rPr>
      </w:pPr>
    </w:p>
    <w:p w14:paraId="3B55E0BA" w14:textId="77777777" w:rsidR="00D8437B" w:rsidRDefault="00D8437B" w:rsidP="00BB2941">
      <w:pPr>
        <w:spacing w:after="200" w:line="276" w:lineRule="auto"/>
        <w:jc w:val="center"/>
        <w:rPr>
          <w:rFonts w:asciiTheme="minorHAnsi" w:eastAsiaTheme="minorHAnsi" w:hAnsiTheme="minorHAnsi" w:cstheme="minorBidi"/>
          <w:b/>
          <w:sz w:val="28"/>
          <w:szCs w:val="28"/>
          <w:u w:val="single"/>
        </w:rPr>
        <w:sectPr w:rsidR="00D8437B" w:rsidSect="006D40C5">
          <w:headerReference w:type="default" r:id="rId10"/>
          <w:footerReference w:type="default" r:id="rId11"/>
          <w:pgSz w:w="12240" w:h="15840" w:code="1"/>
          <w:pgMar w:top="1440" w:right="1440" w:bottom="1440" w:left="1440" w:header="720" w:footer="720" w:gutter="0"/>
          <w:pgNumType w:start="1"/>
          <w:cols w:space="720"/>
          <w:docGrid w:linePitch="360"/>
        </w:sectPr>
      </w:pPr>
    </w:p>
    <w:p w14:paraId="689B0B8C" w14:textId="77777777" w:rsidR="00DC1A32" w:rsidRPr="00981AFF" w:rsidRDefault="00AA7B34" w:rsidP="00BB2941">
      <w:pPr>
        <w:spacing w:after="200" w:line="276" w:lineRule="auto"/>
        <w:jc w:val="center"/>
        <w:rPr>
          <w:rFonts w:asciiTheme="minorHAnsi" w:eastAsiaTheme="minorHAnsi" w:hAnsiTheme="minorHAnsi" w:cstheme="minorBidi"/>
          <w:b/>
          <w:sz w:val="28"/>
          <w:szCs w:val="28"/>
          <w:u w:val="single"/>
        </w:rPr>
      </w:pPr>
      <w:r>
        <w:rPr>
          <w:rFonts w:asciiTheme="minorHAnsi" w:eastAsiaTheme="minorHAnsi" w:hAnsiTheme="minorHAnsi" w:cstheme="minorBidi"/>
          <w:b/>
          <w:sz w:val="28"/>
          <w:szCs w:val="28"/>
          <w:u w:val="single"/>
        </w:rPr>
        <w:lastRenderedPageBreak/>
        <w:t>ESPC ENABLE w/ESA Request for Quote/Notice of Opportunity Template</w:t>
      </w:r>
      <w:bookmarkEnd w:id="0"/>
    </w:p>
    <w:p w14:paraId="1F16DABE" w14:textId="77777777" w:rsidR="00DC1A32" w:rsidRPr="00981AFF" w:rsidRDefault="00AA7B34" w:rsidP="00DC1A32">
      <w:pPr>
        <w:tabs>
          <w:tab w:val="left" w:pos="1260"/>
        </w:tabs>
        <w:rPr>
          <w:rFonts w:asciiTheme="minorHAnsi" w:hAnsiTheme="minorHAnsi"/>
          <w:sz w:val="24"/>
        </w:rPr>
      </w:pPr>
      <w:r w:rsidRPr="00AA7B34">
        <w:rPr>
          <w:rFonts w:asciiTheme="minorHAnsi" w:hAnsiTheme="minorHAnsi"/>
          <w:sz w:val="24"/>
        </w:rPr>
        <w:t>TO:</w:t>
      </w:r>
      <w:r w:rsidRPr="00AA7B34">
        <w:rPr>
          <w:rFonts w:asciiTheme="minorHAnsi" w:hAnsiTheme="minorHAnsi"/>
          <w:sz w:val="24"/>
        </w:rPr>
        <w:tab/>
        <w:t xml:space="preserve">All GSA Supply Schedule 84, Special Item Number (SIN) 246-53 Contractors </w:t>
      </w:r>
    </w:p>
    <w:p w14:paraId="4AD27F8B" w14:textId="77777777" w:rsidR="00DC1A32" w:rsidRPr="00981AFF" w:rsidRDefault="00DC1A32" w:rsidP="00DC1A32">
      <w:pPr>
        <w:tabs>
          <w:tab w:val="left" w:pos="1260"/>
        </w:tabs>
        <w:rPr>
          <w:rFonts w:asciiTheme="minorHAnsi" w:hAnsiTheme="minorHAnsi"/>
          <w:sz w:val="24"/>
        </w:rPr>
      </w:pPr>
    </w:p>
    <w:p w14:paraId="0873CD25" w14:textId="77777777" w:rsidR="00DC1A32" w:rsidRPr="00981AFF" w:rsidRDefault="00AA7B34" w:rsidP="00DC1A32">
      <w:pPr>
        <w:tabs>
          <w:tab w:val="left" w:pos="1260"/>
        </w:tabs>
        <w:rPr>
          <w:rFonts w:asciiTheme="minorHAnsi" w:hAnsiTheme="minorHAnsi"/>
          <w:sz w:val="24"/>
        </w:rPr>
      </w:pPr>
      <w:r w:rsidRPr="00AA7B34">
        <w:rPr>
          <w:rFonts w:asciiTheme="minorHAnsi" w:hAnsiTheme="minorHAnsi"/>
          <w:sz w:val="24"/>
        </w:rPr>
        <w:t>FROM:</w:t>
      </w:r>
      <w:bookmarkStart w:id="3" w:name="Text1"/>
      <w:r w:rsidRPr="00AA7B34">
        <w:rPr>
          <w:rFonts w:asciiTheme="minorHAnsi" w:hAnsiTheme="minorHAnsi"/>
          <w:sz w:val="24"/>
        </w:rPr>
        <w:tab/>
      </w:r>
      <w:bookmarkEnd w:id="3"/>
      <w:r w:rsidRPr="00AA7B34">
        <w:rPr>
          <w:rFonts w:asciiTheme="minorHAnsi" w:hAnsiTheme="minorHAnsi"/>
          <w:color w:val="FF0000"/>
          <w:sz w:val="24"/>
        </w:rPr>
        <w:t>(Insert Contracting Officers name and address)</w:t>
      </w:r>
    </w:p>
    <w:p w14:paraId="5D91A928" w14:textId="77777777" w:rsidR="00DC1A32" w:rsidRPr="00981AFF" w:rsidRDefault="00DC1A32" w:rsidP="00DC1A32">
      <w:pPr>
        <w:tabs>
          <w:tab w:val="left" w:pos="1260"/>
        </w:tabs>
        <w:rPr>
          <w:rFonts w:asciiTheme="minorHAnsi" w:hAnsiTheme="minorHAnsi"/>
          <w:sz w:val="24"/>
        </w:rPr>
      </w:pPr>
    </w:p>
    <w:p w14:paraId="38133D85" w14:textId="77777777" w:rsidR="00DC1A32" w:rsidRPr="00981AFF" w:rsidRDefault="00AA7B34" w:rsidP="00DC1A32">
      <w:pPr>
        <w:tabs>
          <w:tab w:val="left" w:pos="1260"/>
        </w:tabs>
        <w:rPr>
          <w:rFonts w:asciiTheme="minorHAnsi" w:hAnsiTheme="minorHAnsi"/>
          <w:color w:val="FF0000"/>
          <w:sz w:val="24"/>
        </w:rPr>
      </w:pPr>
      <w:r w:rsidRPr="00AA7B34">
        <w:rPr>
          <w:rFonts w:asciiTheme="minorHAnsi" w:hAnsiTheme="minorHAnsi"/>
          <w:sz w:val="24"/>
        </w:rPr>
        <w:t>DATE:</w:t>
      </w:r>
      <w:r w:rsidRPr="00AA7B34">
        <w:rPr>
          <w:rFonts w:asciiTheme="minorHAnsi" w:hAnsiTheme="minorHAnsi"/>
          <w:sz w:val="24"/>
        </w:rPr>
        <w:tab/>
      </w:r>
      <w:r w:rsidRPr="00AA7B34">
        <w:rPr>
          <w:rFonts w:asciiTheme="minorHAnsi" w:hAnsiTheme="minorHAnsi"/>
          <w:color w:val="FF0000"/>
          <w:sz w:val="24"/>
        </w:rPr>
        <w:t>(Insert date NOO is issued)</w:t>
      </w:r>
    </w:p>
    <w:p w14:paraId="552BF6ED" w14:textId="77777777" w:rsidR="00DC1A32" w:rsidRPr="00981AFF" w:rsidRDefault="00DC1A32" w:rsidP="00DC1A32">
      <w:pPr>
        <w:tabs>
          <w:tab w:val="left" w:pos="1260"/>
        </w:tabs>
        <w:rPr>
          <w:rFonts w:asciiTheme="minorHAnsi" w:hAnsiTheme="minorHAnsi"/>
          <w:sz w:val="24"/>
        </w:rPr>
      </w:pPr>
    </w:p>
    <w:p w14:paraId="12ACB340" w14:textId="77777777" w:rsidR="00DC1A32" w:rsidRPr="00981AFF" w:rsidRDefault="00AA7B34" w:rsidP="00DC1A32">
      <w:pPr>
        <w:tabs>
          <w:tab w:val="left" w:pos="1260"/>
        </w:tabs>
        <w:rPr>
          <w:rFonts w:asciiTheme="minorHAnsi" w:hAnsiTheme="minorHAnsi"/>
          <w:sz w:val="24"/>
        </w:rPr>
      </w:pPr>
      <w:r w:rsidRPr="00AA7B34">
        <w:rPr>
          <w:rFonts w:asciiTheme="minorHAnsi" w:hAnsiTheme="minorHAnsi"/>
          <w:sz w:val="24"/>
        </w:rPr>
        <w:t>SUBJECT</w:t>
      </w:r>
      <w:r w:rsidRPr="00AA7B34">
        <w:rPr>
          <w:rFonts w:asciiTheme="minorHAnsi" w:hAnsiTheme="minorHAnsi"/>
          <w:sz w:val="24"/>
        </w:rPr>
        <w:tab/>
        <w:t>Request for Quote/Notice of Opportunity (NOO) for an ESPC ENABLE Energy Project</w:t>
      </w:r>
    </w:p>
    <w:p w14:paraId="066546DD" w14:textId="77777777" w:rsidR="00DC1A32" w:rsidRPr="00981AFF" w:rsidRDefault="00DC1A32" w:rsidP="00DC1A32">
      <w:pPr>
        <w:rPr>
          <w:rFonts w:asciiTheme="minorHAnsi" w:hAnsiTheme="minorHAnsi"/>
          <w:sz w:val="24"/>
        </w:rPr>
      </w:pPr>
    </w:p>
    <w:p w14:paraId="765C50FE" w14:textId="77777777" w:rsidR="00403232" w:rsidRPr="009A5F55" w:rsidRDefault="00AA7B34" w:rsidP="00DC1A32">
      <w:pPr>
        <w:rPr>
          <w:rFonts w:asciiTheme="minorHAnsi" w:hAnsiTheme="minorHAnsi"/>
          <w:color w:val="FF0000"/>
          <w:sz w:val="24"/>
        </w:rPr>
      </w:pPr>
      <w:r w:rsidRPr="00AA7B34">
        <w:rPr>
          <w:rFonts w:asciiTheme="minorHAnsi" w:hAnsiTheme="minorHAnsi"/>
          <w:sz w:val="24"/>
        </w:rPr>
        <w:t xml:space="preserve">The </w:t>
      </w:r>
      <w:r w:rsidRPr="00AA7B34">
        <w:rPr>
          <w:rFonts w:asciiTheme="minorHAnsi" w:hAnsiTheme="minorHAnsi"/>
          <w:color w:val="FF0000"/>
          <w:sz w:val="24"/>
        </w:rPr>
        <w:t>(Agency/Sub-agency/Location/Site)</w:t>
      </w:r>
      <w:r w:rsidRPr="00AA7B34">
        <w:rPr>
          <w:rFonts w:asciiTheme="minorHAnsi" w:hAnsiTheme="minorHAnsi"/>
          <w:sz w:val="24"/>
        </w:rPr>
        <w:t xml:space="preserve"> invites GSA Supply Schedule 84 contract holders under Special Item Number (SIN) 246-53 to submit a written response using the provided template (</w:t>
      </w:r>
      <w:r w:rsidRPr="00AA7B34">
        <w:rPr>
          <w:rFonts w:asciiTheme="minorHAnsi" w:hAnsiTheme="minorHAnsi"/>
          <w:b/>
          <w:sz w:val="24"/>
        </w:rPr>
        <w:t>Attachment 2 – Energy Services Company (ESCO) Expression of Interest Form</w:t>
      </w:r>
      <w:r w:rsidRPr="00AA7B34">
        <w:rPr>
          <w:rFonts w:asciiTheme="minorHAnsi" w:hAnsiTheme="minorHAnsi"/>
          <w:sz w:val="24"/>
        </w:rPr>
        <w:t xml:space="preserve">) for the opportunity to be considered for this potential project.  The </w:t>
      </w:r>
      <w:r w:rsidRPr="00AA7B34">
        <w:rPr>
          <w:rFonts w:asciiTheme="minorHAnsi" w:hAnsiTheme="minorHAnsi"/>
          <w:color w:val="FF0000"/>
          <w:sz w:val="24"/>
        </w:rPr>
        <w:t>(Agency/Sub-agency/Location/Site)</w:t>
      </w:r>
      <w:r w:rsidRPr="00AA7B34">
        <w:rPr>
          <w:rFonts w:asciiTheme="minorHAnsi" w:hAnsiTheme="minorHAnsi"/>
          <w:sz w:val="24"/>
        </w:rPr>
        <w:t xml:space="preserve"> is interested in </w:t>
      </w:r>
      <w:r w:rsidR="00C651B0">
        <w:rPr>
          <w:rFonts w:asciiTheme="minorHAnsi" w:hAnsiTheme="minorHAnsi"/>
          <w:sz w:val="24"/>
        </w:rPr>
        <w:t xml:space="preserve">working with an ESCO to explore </w:t>
      </w:r>
      <w:r w:rsidRPr="00AA7B34">
        <w:rPr>
          <w:rFonts w:asciiTheme="minorHAnsi" w:hAnsiTheme="minorHAnsi"/>
          <w:sz w:val="24"/>
        </w:rPr>
        <w:t xml:space="preserve">upgrading/installing equipment related to the following systems: </w:t>
      </w:r>
      <w:r w:rsidR="00D63B5D" w:rsidRPr="00D63B5D">
        <w:rPr>
          <w:rFonts w:asciiTheme="minorHAnsi" w:hAnsiTheme="minorHAnsi"/>
          <w:color w:val="FF0000"/>
          <w:sz w:val="24"/>
        </w:rPr>
        <w:t>(</w:t>
      </w:r>
      <w:r w:rsidRPr="00D63B5D">
        <w:rPr>
          <w:rFonts w:asciiTheme="minorHAnsi" w:hAnsiTheme="minorHAnsi"/>
          <w:color w:val="FF0000"/>
          <w:sz w:val="24"/>
        </w:rPr>
        <w:t>insert</w:t>
      </w:r>
      <w:r w:rsidRPr="00AA7B34">
        <w:rPr>
          <w:rFonts w:asciiTheme="minorHAnsi" w:hAnsiTheme="minorHAnsi"/>
          <w:color w:val="FF0000"/>
          <w:sz w:val="24"/>
        </w:rPr>
        <w:t xml:space="preserve"> applicable </w:t>
      </w:r>
      <w:r w:rsidR="001E5216">
        <w:rPr>
          <w:rFonts w:asciiTheme="minorHAnsi" w:hAnsiTheme="minorHAnsi"/>
          <w:color w:val="FF0000"/>
          <w:sz w:val="24"/>
        </w:rPr>
        <w:t xml:space="preserve">standard ENABLE </w:t>
      </w:r>
      <w:r w:rsidRPr="00AA7B34">
        <w:rPr>
          <w:rFonts w:asciiTheme="minorHAnsi" w:hAnsiTheme="minorHAnsi"/>
          <w:color w:val="FF0000"/>
          <w:sz w:val="24"/>
        </w:rPr>
        <w:t>ECM</w:t>
      </w:r>
      <w:r w:rsidR="001E5216">
        <w:rPr>
          <w:rFonts w:asciiTheme="minorHAnsi" w:hAnsiTheme="minorHAnsi"/>
          <w:color w:val="FF0000"/>
          <w:sz w:val="24"/>
        </w:rPr>
        <w:t>s</w:t>
      </w:r>
      <w:r w:rsidRPr="00AA7B34">
        <w:rPr>
          <w:rFonts w:asciiTheme="minorHAnsi" w:hAnsiTheme="minorHAnsi"/>
          <w:color w:val="FF0000"/>
          <w:sz w:val="24"/>
        </w:rPr>
        <w:t xml:space="preserve"> </w:t>
      </w:r>
      <w:r w:rsidR="00D63B5D">
        <w:rPr>
          <w:rFonts w:asciiTheme="minorHAnsi" w:hAnsiTheme="minorHAnsi"/>
          <w:color w:val="FF0000"/>
          <w:sz w:val="24"/>
        </w:rPr>
        <w:t>such as</w:t>
      </w:r>
      <w:r w:rsidR="009A5F55">
        <w:rPr>
          <w:rFonts w:asciiTheme="minorHAnsi" w:hAnsiTheme="minorHAnsi"/>
          <w:color w:val="FF0000"/>
          <w:sz w:val="24"/>
        </w:rPr>
        <w:t xml:space="preserve"> </w:t>
      </w:r>
      <w:r w:rsidRPr="00AA7B34">
        <w:rPr>
          <w:rFonts w:asciiTheme="minorHAnsi" w:hAnsiTheme="minorHAnsi"/>
          <w:color w:val="FF0000"/>
          <w:sz w:val="24"/>
        </w:rPr>
        <w:t>solar photovoltaic (PV) Energy Sales Agreement</w:t>
      </w:r>
      <w:r w:rsidR="005D1955">
        <w:rPr>
          <w:rFonts w:asciiTheme="minorHAnsi" w:hAnsiTheme="minorHAnsi"/>
          <w:color w:val="FF0000"/>
          <w:sz w:val="24"/>
        </w:rPr>
        <w:t xml:space="preserve"> (ESA)</w:t>
      </w:r>
      <w:r w:rsidRPr="00AA7B34">
        <w:rPr>
          <w:rFonts w:asciiTheme="minorHAnsi" w:hAnsiTheme="minorHAnsi"/>
          <w:color w:val="FF0000"/>
          <w:sz w:val="24"/>
        </w:rPr>
        <w:t>;</w:t>
      </w:r>
      <w:r w:rsidRPr="00AA7B34">
        <w:rPr>
          <w:rFonts w:asciiTheme="minorHAnsi" w:hAnsiTheme="minorHAnsi"/>
          <w:sz w:val="24"/>
        </w:rPr>
        <w:t xml:space="preserve"> </w:t>
      </w:r>
      <w:r w:rsidRPr="00AA7B34">
        <w:rPr>
          <w:rFonts w:asciiTheme="minorHAnsi" w:hAnsiTheme="minorHAnsi"/>
          <w:color w:val="FF0000"/>
          <w:sz w:val="24"/>
        </w:rPr>
        <w:t>lighting; water; heating, ventilation, and cooling (HVAC); simple HVAC controls</w:t>
      </w:r>
      <w:r w:rsidR="00F15FA4">
        <w:rPr>
          <w:rFonts w:asciiTheme="minorHAnsi" w:hAnsiTheme="minorHAnsi"/>
          <w:color w:val="FF0000"/>
          <w:sz w:val="24"/>
        </w:rPr>
        <w:t xml:space="preserve"> and any applicable hybrid </w:t>
      </w:r>
      <w:r w:rsidR="00F15FA4" w:rsidRPr="009A5F55">
        <w:rPr>
          <w:rFonts w:asciiTheme="minorHAnsi" w:hAnsiTheme="minorHAnsi"/>
          <w:color w:val="FF0000"/>
          <w:sz w:val="24"/>
        </w:rPr>
        <w:t>ECMs</w:t>
      </w:r>
      <w:r w:rsidRPr="009A5F55">
        <w:rPr>
          <w:rFonts w:asciiTheme="minorHAnsi" w:hAnsiTheme="minorHAnsi"/>
          <w:color w:val="FF0000"/>
          <w:sz w:val="24"/>
        </w:rPr>
        <w:t>.</w:t>
      </w:r>
      <w:r w:rsidR="00D63B5D" w:rsidRPr="009A5F55">
        <w:rPr>
          <w:rFonts w:asciiTheme="minorHAnsi" w:hAnsiTheme="minorHAnsi"/>
          <w:color w:val="FF0000"/>
          <w:sz w:val="24"/>
        </w:rPr>
        <w:t>)</w:t>
      </w:r>
      <w:r w:rsidRPr="009A5F55">
        <w:rPr>
          <w:rFonts w:asciiTheme="minorHAnsi" w:hAnsiTheme="minorHAnsi"/>
          <w:color w:val="FF0000"/>
          <w:sz w:val="24"/>
        </w:rPr>
        <w:t xml:space="preserve"> </w:t>
      </w:r>
    </w:p>
    <w:p w14:paraId="4E9C0FC4" w14:textId="77777777" w:rsidR="00403232" w:rsidRDefault="00403232" w:rsidP="00DC1A32">
      <w:pPr>
        <w:rPr>
          <w:rFonts w:asciiTheme="minorHAnsi" w:hAnsiTheme="minorHAnsi"/>
          <w:sz w:val="24"/>
        </w:rPr>
      </w:pPr>
    </w:p>
    <w:p w14:paraId="5415B6D5" w14:textId="77777777" w:rsidR="009B372B" w:rsidRPr="00810BB2" w:rsidRDefault="009B372B" w:rsidP="00DC1A32">
      <w:pPr>
        <w:rPr>
          <w:rFonts w:asciiTheme="minorHAnsi" w:eastAsiaTheme="minorHAnsi" w:hAnsiTheme="minorHAnsi" w:cstheme="minorBidi"/>
          <w:i/>
          <w:color w:val="0000FF"/>
          <w:sz w:val="24"/>
        </w:rPr>
      </w:pPr>
      <w:r w:rsidRPr="00810BB2">
        <w:rPr>
          <w:rFonts w:asciiTheme="minorHAnsi" w:eastAsiaTheme="minorHAnsi" w:hAnsiTheme="minorHAnsi" w:cstheme="minorBidi"/>
          <w:i/>
          <w:color w:val="0000FF"/>
          <w:sz w:val="24"/>
        </w:rPr>
        <w:t>For PV ESA ECM:</w:t>
      </w:r>
    </w:p>
    <w:p w14:paraId="6013E10B" w14:textId="77777777" w:rsidR="009B372B" w:rsidRPr="00981AFF" w:rsidRDefault="009B372B" w:rsidP="00DC1A32">
      <w:pPr>
        <w:rPr>
          <w:rFonts w:asciiTheme="minorHAnsi" w:hAnsiTheme="minorHAnsi"/>
          <w:sz w:val="24"/>
        </w:rPr>
      </w:pPr>
    </w:p>
    <w:p w14:paraId="75AD50C3" w14:textId="77777777" w:rsidR="0070615C" w:rsidRDefault="00AA7B34" w:rsidP="00DC1A32">
      <w:pPr>
        <w:rPr>
          <w:rFonts w:asciiTheme="minorHAnsi" w:hAnsiTheme="minorHAnsi"/>
          <w:sz w:val="24"/>
        </w:rPr>
      </w:pPr>
      <w:r w:rsidRPr="00AA7B34">
        <w:rPr>
          <w:rFonts w:asciiTheme="minorHAnsi" w:hAnsiTheme="minorHAnsi"/>
          <w:sz w:val="24"/>
        </w:rPr>
        <w:t xml:space="preserve">The </w:t>
      </w:r>
      <w:r w:rsidRPr="00810BB2">
        <w:rPr>
          <w:rFonts w:asciiTheme="minorHAnsi" w:eastAsiaTheme="minorHAnsi" w:hAnsiTheme="minorHAnsi" w:cstheme="minorBidi"/>
          <w:i/>
          <w:color w:val="0000FF"/>
          <w:sz w:val="24"/>
        </w:rPr>
        <w:t>(Agency/Sub-agency/Location/Site)</w:t>
      </w:r>
      <w:r w:rsidRPr="00AA7B34">
        <w:rPr>
          <w:rFonts w:asciiTheme="minorHAnsi" w:hAnsiTheme="minorHAnsi"/>
          <w:sz w:val="24"/>
        </w:rPr>
        <w:t xml:space="preserve"> is also interested in pursuing a </w:t>
      </w:r>
      <w:r w:rsidR="00EA38AA">
        <w:rPr>
          <w:rFonts w:asciiTheme="minorHAnsi" w:hAnsiTheme="minorHAnsi"/>
          <w:sz w:val="24"/>
        </w:rPr>
        <w:t>photovoltaic (</w:t>
      </w:r>
      <w:r w:rsidRPr="00AA7B34">
        <w:rPr>
          <w:rFonts w:asciiTheme="minorHAnsi" w:hAnsiTheme="minorHAnsi"/>
          <w:sz w:val="24"/>
        </w:rPr>
        <w:t>PV</w:t>
      </w:r>
      <w:r w:rsidR="00EA38AA">
        <w:rPr>
          <w:rFonts w:asciiTheme="minorHAnsi" w:hAnsiTheme="minorHAnsi"/>
          <w:sz w:val="24"/>
        </w:rPr>
        <w:t>)</w:t>
      </w:r>
      <w:r w:rsidRPr="00AA7B34">
        <w:rPr>
          <w:rFonts w:asciiTheme="minorHAnsi" w:hAnsiTheme="minorHAnsi"/>
          <w:sz w:val="24"/>
        </w:rPr>
        <w:t xml:space="preserve"> Energy Sales Agreement (ESA) as part of the ESPC E</w:t>
      </w:r>
      <w:r w:rsidR="00F04129">
        <w:rPr>
          <w:rFonts w:asciiTheme="minorHAnsi" w:hAnsiTheme="minorHAnsi"/>
          <w:sz w:val="24"/>
        </w:rPr>
        <w:t>NABLE</w:t>
      </w:r>
      <w:r w:rsidRPr="00AA7B34">
        <w:rPr>
          <w:rFonts w:asciiTheme="minorHAnsi" w:hAnsiTheme="minorHAnsi"/>
          <w:sz w:val="24"/>
        </w:rPr>
        <w:t xml:space="preserve"> project. An ESPC ESA</w:t>
      </w:r>
      <w:r w:rsidR="005D1955">
        <w:rPr>
          <w:rFonts w:asciiTheme="minorHAnsi" w:hAnsiTheme="minorHAnsi"/>
          <w:sz w:val="24"/>
        </w:rPr>
        <w:t xml:space="preserve"> </w:t>
      </w:r>
      <w:r w:rsidRPr="00AA7B34">
        <w:rPr>
          <w:rFonts w:asciiTheme="minorHAnsi" w:hAnsiTheme="minorHAnsi"/>
          <w:sz w:val="24"/>
        </w:rPr>
        <w:t xml:space="preserve">is a project structure that allows federal agencies to utilize the ESPC long-term multiyear contracting authority to implement cost-saving renewable </w:t>
      </w:r>
      <w:r w:rsidR="009A5F55">
        <w:rPr>
          <w:rFonts w:asciiTheme="minorHAnsi" w:hAnsiTheme="minorHAnsi"/>
          <w:sz w:val="24"/>
        </w:rPr>
        <w:t>ECMs</w:t>
      </w:r>
      <w:r w:rsidRPr="00AA7B34">
        <w:rPr>
          <w:rFonts w:asciiTheme="minorHAnsi" w:hAnsiTheme="minorHAnsi"/>
          <w:sz w:val="24"/>
        </w:rPr>
        <w:t xml:space="preserve"> on federal buildings and land where the ECM is initially privately </w:t>
      </w:r>
      <w:r w:rsidR="0087569A" w:rsidRPr="00AA7B34">
        <w:rPr>
          <w:rFonts w:asciiTheme="minorHAnsi" w:hAnsiTheme="minorHAnsi"/>
          <w:sz w:val="24"/>
        </w:rPr>
        <w:t>owned,</w:t>
      </w:r>
      <w:r w:rsidRPr="00AA7B34">
        <w:rPr>
          <w:rFonts w:asciiTheme="minorHAnsi" w:hAnsiTheme="minorHAnsi"/>
          <w:sz w:val="24"/>
        </w:rPr>
        <w:t xml:space="preserve"> and the agency purchases the electricity</w:t>
      </w:r>
      <w:r w:rsidR="00B13A32">
        <w:rPr>
          <w:rFonts w:asciiTheme="minorHAnsi" w:hAnsiTheme="minorHAnsi"/>
          <w:sz w:val="24"/>
        </w:rPr>
        <w:t xml:space="preserve"> produced</w:t>
      </w:r>
      <w:r w:rsidR="00F172BF">
        <w:rPr>
          <w:rFonts w:asciiTheme="minorHAnsi" w:hAnsiTheme="minorHAnsi"/>
          <w:sz w:val="24"/>
        </w:rPr>
        <w:t xml:space="preserve">, </w:t>
      </w:r>
      <w:r w:rsidR="00F172BF" w:rsidRPr="00E541CD">
        <w:rPr>
          <w:rFonts w:asciiTheme="minorHAnsi" w:hAnsiTheme="minorHAnsi"/>
          <w:sz w:val="24"/>
        </w:rPr>
        <w:t>with payment based on electricity generation (cents/kWh).</w:t>
      </w:r>
      <w:r w:rsidR="00F172BF" w:rsidRPr="00183E4C">
        <w:rPr>
          <w:rFonts w:asciiTheme="majorHAnsi" w:hAnsiTheme="majorHAnsi"/>
        </w:rPr>
        <w:t xml:space="preserve"> </w:t>
      </w:r>
      <w:r w:rsidR="0094004B" w:rsidRPr="0094004B">
        <w:rPr>
          <w:rFonts w:asciiTheme="minorHAnsi" w:hAnsiTheme="minorHAnsi"/>
          <w:sz w:val="24"/>
        </w:rPr>
        <w:t>The selected ESCO is responsible for all operation &amp; maintenance, repair &amp; replacement.</w:t>
      </w:r>
    </w:p>
    <w:p w14:paraId="15004D04" w14:textId="77777777" w:rsidR="00C467A0" w:rsidRPr="00981AFF" w:rsidRDefault="00C467A0" w:rsidP="00DC1A32">
      <w:pPr>
        <w:rPr>
          <w:rFonts w:asciiTheme="minorHAnsi" w:hAnsiTheme="minorHAnsi"/>
          <w:sz w:val="24"/>
        </w:rPr>
      </w:pPr>
    </w:p>
    <w:p w14:paraId="479755D0" w14:textId="77777777" w:rsidR="0070615C" w:rsidRPr="00981AFF" w:rsidRDefault="00AA7B34" w:rsidP="00DC1A32">
      <w:pPr>
        <w:rPr>
          <w:rFonts w:asciiTheme="minorHAnsi" w:hAnsiTheme="minorHAnsi"/>
          <w:sz w:val="24"/>
        </w:rPr>
      </w:pPr>
      <w:r w:rsidRPr="00AA7B34">
        <w:rPr>
          <w:rFonts w:asciiTheme="minorHAnsi" w:hAnsiTheme="minorHAnsi"/>
          <w:sz w:val="24"/>
        </w:rPr>
        <w:t xml:space="preserve">ESPC ESA projects must meet all ESPC </w:t>
      </w:r>
      <w:r w:rsidR="00C467A0">
        <w:rPr>
          <w:rFonts w:asciiTheme="minorHAnsi" w:hAnsiTheme="minorHAnsi"/>
          <w:sz w:val="24"/>
        </w:rPr>
        <w:t>legal</w:t>
      </w:r>
      <w:r w:rsidR="00C02734">
        <w:rPr>
          <w:rFonts w:asciiTheme="minorHAnsi" w:hAnsiTheme="minorHAnsi"/>
          <w:sz w:val="24"/>
        </w:rPr>
        <w:t xml:space="preserve"> requirements</w:t>
      </w:r>
      <w:r w:rsidR="00C467A0">
        <w:rPr>
          <w:rFonts w:asciiTheme="minorHAnsi" w:hAnsiTheme="minorHAnsi"/>
          <w:sz w:val="24"/>
        </w:rPr>
        <w:t xml:space="preserve"> </w:t>
      </w:r>
      <w:r w:rsidRPr="00AA7B34">
        <w:rPr>
          <w:rFonts w:asciiTheme="minorHAnsi" w:hAnsiTheme="minorHAnsi"/>
          <w:sz w:val="24"/>
        </w:rPr>
        <w:t>(</w:t>
      </w:r>
      <w:r w:rsidR="00532E00">
        <w:rPr>
          <w:rFonts w:asciiTheme="minorHAnsi" w:hAnsiTheme="minorHAnsi"/>
          <w:sz w:val="24"/>
        </w:rPr>
        <w:t>s</w:t>
      </w:r>
      <w:r w:rsidRPr="00AA7B34">
        <w:rPr>
          <w:rFonts w:asciiTheme="minorHAnsi" w:hAnsiTheme="minorHAnsi"/>
          <w:sz w:val="24"/>
        </w:rPr>
        <w:t>ee</w:t>
      </w:r>
      <w:r w:rsidR="00087092">
        <w:rPr>
          <w:rFonts w:asciiTheme="minorHAnsi" w:hAnsiTheme="minorHAnsi"/>
          <w:sz w:val="24"/>
        </w:rPr>
        <w:t xml:space="preserve">, </w:t>
      </w:r>
      <w:r w:rsidR="00087092" w:rsidRPr="00087092">
        <w:rPr>
          <w:rFonts w:asciiTheme="minorHAnsi" w:hAnsiTheme="minorHAnsi"/>
          <w:i/>
          <w:sz w:val="24"/>
        </w:rPr>
        <w:t>e.g.</w:t>
      </w:r>
      <w:r w:rsidR="00087092">
        <w:rPr>
          <w:rFonts w:asciiTheme="minorHAnsi" w:hAnsiTheme="minorHAnsi"/>
          <w:sz w:val="24"/>
        </w:rPr>
        <w:t>,</w:t>
      </w:r>
      <w:r w:rsidRPr="00AA7B34">
        <w:rPr>
          <w:rFonts w:asciiTheme="minorHAnsi" w:hAnsiTheme="minorHAnsi"/>
          <w:sz w:val="24"/>
        </w:rPr>
        <w:t xml:space="preserve"> 42 U.S.C. § 8287</w:t>
      </w:r>
      <w:r w:rsidR="00087092">
        <w:rPr>
          <w:rFonts w:asciiTheme="minorHAnsi" w:hAnsiTheme="minorHAnsi"/>
          <w:sz w:val="24"/>
        </w:rPr>
        <w:t>,</w:t>
      </w:r>
      <w:r w:rsidRPr="00AA7B34">
        <w:rPr>
          <w:rFonts w:asciiTheme="minorHAnsi" w:hAnsiTheme="minorHAnsi"/>
          <w:sz w:val="24"/>
        </w:rPr>
        <w:t xml:space="preserve"> </w:t>
      </w:r>
      <w:r w:rsidRPr="00087092">
        <w:rPr>
          <w:rFonts w:asciiTheme="minorHAnsi" w:hAnsiTheme="minorHAnsi"/>
          <w:i/>
          <w:sz w:val="24"/>
        </w:rPr>
        <w:t>et seq.</w:t>
      </w:r>
      <w:r w:rsidRPr="00AA7B34">
        <w:rPr>
          <w:rFonts w:asciiTheme="minorHAnsi" w:hAnsiTheme="minorHAnsi"/>
          <w:sz w:val="24"/>
        </w:rPr>
        <w:t>), including the requirement that the agency pay for the cost of the ESPC ESA from energy savings generated each year over the life of the contract.</w:t>
      </w:r>
    </w:p>
    <w:p w14:paraId="13C3F1B8" w14:textId="77777777" w:rsidR="0070615C" w:rsidRPr="00981AFF" w:rsidRDefault="0070615C" w:rsidP="00DC1A32">
      <w:pPr>
        <w:rPr>
          <w:rFonts w:asciiTheme="minorHAnsi" w:hAnsiTheme="minorHAnsi"/>
          <w:sz w:val="24"/>
        </w:rPr>
      </w:pPr>
    </w:p>
    <w:p w14:paraId="5F1CDB8F" w14:textId="77777777" w:rsidR="0070615C" w:rsidRPr="00981AFF" w:rsidRDefault="00AA7B34" w:rsidP="00DC1A32">
      <w:pPr>
        <w:rPr>
          <w:rFonts w:asciiTheme="minorHAnsi" w:hAnsiTheme="minorHAnsi"/>
          <w:sz w:val="24"/>
        </w:rPr>
      </w:pPr>
      <w:r w:rsidRPr="00AA7B34">
        <w:rPr>
          <w:rFonts w:asciiTheme="minorHAnsi" w:hAnsiTheme="minorHAnsi"/>
          <w:sz w:val="24"/>
        </w:rPr>
        <w:t xml:space="preserve">In order for the ESPC ESA contract to be scored annually, it must be consistent with the requirements under the Office of Management and Budget (OMB) </w:t>
      </w:r>
      <w:r w:rsidR="00087092">
        <w:rPr>
          <w:rFonts w:asciiTheme="minorHAnsi" w:hAnsiTheme="minorHAnsi"/>
          <w:sz w:val="24"/>
        </w:rPr>
        <w:t>“</w:t>
      </w:r>
      <w:hyperlink r:id="rId12" w:history="1">
        <w:r w:rsidRPr="00AA7B34">
          <w:rPr>
            <w:rFonts w:asciiTheme="minorHAnsi" w:hAnsiTheme="minorHAnsi"/>
            <w:sz w:val="24"/>
          </w:rPr>
          <w:t>Addendum to OMB Memorandum M-98-13 on Federal Use of Energy Savings Performance Contracts (ESPCs) and Utility Energy Service Contracts (UESCs)</w:t>
        </w:r>
      </w:hyperlink>
      <w:r w:rsidR="00087092">
        <w:rPr>
          <w:rFonts w:asciiTheme="minorHAnsi" w:hAnsiTheme="minorHAnsi"/>
          <w:sz w:val="24"/>
        </w:rPr>
        <w:t>”</w:t>
      </w:r>
      <w:r w:rsidRPr="00AA7B34">
        <w:rPr>
          <w:rFonts w:asciiTheme="minorHAnsi" w:hAnsiTheme="minorHAnsi"/>
          <w:sz w:val="24"/>
        </w:rPr>
        <w:t xml:space="preserve"> (M-12-21, dated September 28, 2012), including the requirement that the federal government retain title to the onsite renewable energy generation system </w:t>
      </w:r>
      <w:r w:rsidR="003328C1">
        <w:rPr>
          <w:rFonts w:asciiTheme="minorHAnsi" w:hAnsiTheme="minorHAnsi"/>
          <w:sz w:val="24"/>
        </w:rPr>
        <w:t xml:space="preserve">by the end </w:t>
      </w:r>
      <w:r w:rsidRPr="00AA7B34">
        <w:rPr>
          <w:rFonts w:asciiTheme="minorHAnsi" w:hAnsiTheme="minorHAnsi"/>
          <w:sz w:val="24"/>
        </w:rPr>
        <w:t>of the contract.</w:t>
      </w:r>
    </w:p>
    <w:p w14:paraId="711FF43B" w14:textId="77777777" w:rsidR="00087092" w:rsidRPr="00087092" w:rsidRDefault="00087092" w:rsidP="00087092">
      <w:pPr>
        <w:autoSpaceDE w:val="0"/>
        <w:autoSpaceDN w:val="0"/>
        <w:adjustRightInd w:val="0"/>
        <w:rPr>
          <w:rFonts w:eastAsiaTheme="minorHAnsi"/>
          <w:color w:val="000000"/>
          <w:sz w:val="24"/>
        </w:rPr>
      </w:pPr>
    </w:p>
    <w:p w14:paraId="71E9823A" w14:textId="77777777" w:rsidR="0070615C" w:rsidRPr="005B376D" w:rsidRDefault="00087092" w:rsidP="005B376D">
      <w:pPr>
        <w:pStyle w:val="Default"/>
        <w:rPr>
          <w:rFonts w:ascii="Times New Roman" w:eastAsiaTheme="minorHAnsi" w:hAnsi="Times New Roman" w:cs="Times New Roman"/>
        </w:rPr>
      </w:pPr>
      <w:r w:rsidRPr="00087092">
        <w:rPr>
          <w:rFonts w:asciiTheme="minorHAnsi" w:eastAsiaTheme="minorHAnsi" w:hAnsiTheme="minorHAnsi"/>
          <w:szCs w:val="22"/>
        </w:rPr>
        <w:t xml:space="preserve">The ESCO may be eligible for tax incentives such as the federal Investment Tax Credit (ITC) and the Modified Accelerated Cost Recovery System (MACRS). </w:t>
      </w:r>
      <w:r w:rsidR="00AA7B34" w:rsidRPr="00AA7B34">
        <w:rPr>
          <w:rFonts w:asciiTheme="minorHAnsi" w:hAnsiTheme="minorHAnsi"/>
        </w:rPr>
        <w:t xml:space="preserve">Internal Revenue Service (IRS) </w:t>
      </w:r>
      <w:r w:rsidR="00736FD3">
        <w:rPr>
          <w:rFonts w:asciiTheme="minorHAnsi" w:hAnsiTheme="minorHAnsi"/>
        </w:rPr>
        <w:lastRenderedPageBreak/>
        <w:t>Revenue Procedure 2017-19</w:t>
      </w:r>
      <w:r w:rsidR="00736FD3">
        <w:rPr>
          <w:rStyle w:val="FootnoteReference"/>
          <w:rFonts w:asciiTheme="minorHAnsi" w:hAnsiTheme="minorHAnsi"/>
        </w:rPr>
        <w:footnoteReference w:id="1"/>
      </w:r>
      <w:r w:rsidR="00736FD3">
        <w:rPr>
          <w:rFonts w:asciiTheme="minorHAnsi" w:hAnsiTheme="minorHAnsi"/>
        </w:rPr>
        <w:t xml:space="preserve"> </w:t>
      </w:r>
      <w:r w:rsidR="00A9301E" w:rsidRPr="005B376D">
        <w:rPr>
          <w:rFonts w:asciiTheme="minorHAnsi" w:eastAsiaTheme="minorHAnsi" w:hAnsiTheme="minorHAnsi"/>
        </w:rPr>
        <w:t>provides a safe harbor</w:t>
      </w:r>
      <w:r w:rsidR="005B376D">
        <w:rPr>
          <w:rFonts w:asciiTheme="minorHAnsi" w:hAnsiTheme="minorHAnsi"/>
        </w:rPr>
        <w:t xml:space="preserve"> </w:t>
      </w:r>
      <w:r w:rsidR="005B376D" w:rsidRPr="005B376D">
        <w:rPr>
          <w:rFonts w:asciiTheme="minorHAnsi" w:eastAsiaTheme="minorHAnsi" w:hAnsiTheme="minorHAnsi"/>
        </w:rPr>
        <w:t>(related to ITC eligibility) under which the IRS will not challenge the treatment of an ESPC ESA as a service contract</w:t>
      </w:r>
      <w:r w:rsidR="005B376D">
        <w:rPr>
          <w:rFonts w:asciiTheme="minorHAnsi" w:eastAsiaTheme="minorHAnsi" w:hAnsiTheme="minorHAnsi"/>
        </w:rPr>
        <w:t xml:space="preserve"> </w:t>
      </w:r>
      <w:r w:rsidR="005B376D" w:rsidRPr="00D941E3">
        <w:rPr>
          <w:rFonts w:asciiTheme="minorHAnsi" w:eastAsiaTheme="minorHAnsi" w:hAnsiTheme="minorHAnsi"/>
        </w:rPr>
        <w:t>under 26 U.S.C. § 7701(e)(3)</w:t>
      </w:r>
      <w:r w:rsidR="00AA7B34" w:rsidRPr="00D941E3">
        <w:rPr>
          <w:rFonts w:asciiTheme="minorHAnsi" w:eastAsiaTheme="minorHAnsi" w:hAnsiTheme="minorHAnsi"/>
        </w:rPr>
        <w:t>.</w:t>
      </w:r>
      <w:r w:rsidR="00AA7B34" w:rsidRPr="00AA7B34">
        <w:rPr>
          <w:rFonts w:asciiTheme="minorHAnsi" w:hAnsiTheme="minorHAnsi"/>
        </w:rPr>
        <w:t xml:space="preserve"> </w:t>
      </w:r>
      <w:bookmarkStart w:id="4" w:name="_Hlk518405351"/>
      <w:r w:rsidR="00AA7B34" w:rsidRPr="00AA7B34">
        <w:rPr>
          <w:rFonts w:asciiTheme="minorHAnsi" w:hAnsiTheme="minorHAnsi"/>
        </w:rPr>
        <w:t xml:space="preserve">Section 4 </w:t>
      </w:r>
      <w:r w:rsidR="00532E00">
        <w:rPr>
          <w:rFonts w:asciiTheme="minorHAnsi" w:hAnsiTheme="minorHAnsi"/>
        </w:rPr>
        <w:t xml:space="preserve">of the Revenue Procedure </w:t>
      </w:r>
      <w:r w:rsidR="00AA7B34" w:rsidRPr="00AA7B34">
        <w:rPr>
          <w:rFonts w:asciiTheme="minorHAnsi" w:hAnsiTheme="minorHAnsi"/>
        </w:rPr>
        <w:t xml:space="preserve">specifies </w:t>
      </w:r>
      <w:r w:rsidR="009077C5">
        <w:rPr>
          <w:rFonts w:asciiTheme="minorHAnsi" w:hAnsiTheme="minorHAnsi"/>
        </w:rPr>
        <w:t xml:space="preserve">safe harbor </w:t>
      </w:r>
      <w:r w:rsidR="00D941E3">
        <w:rPr>
          <w:rFonts w:asciiTheme="minorHAnsi" w:hAnsiTheme="minorHAnsi"/>
        </w:rPr>
        <w:t xml:space="preserve">requirements, including </w:t>
      </w:r>
      <w:r w:rsidR="00AA7B34" w:rsidRPr="00AA7B34">
        <w:rPr>
          <w:rFonts w:asciiTheme="minorHAnsi" w:hAnsiTheme="minorHAnsi"/>
        </w:rPr>
        <w:t>a</w:t>
      </w:r>
      <w:r w:rsidR="008025D9">
        <w:rPr>
          <w:rFonts w:asciiTheme="minorHAnsi" w:hAnsiTheme="minorHAnsi"/>
        </w:rPr>
        <w:t xml:space="preserve"> </w:t>
      </w:r>
      <w:r w:rsidR="00AA7B34" w:rsidRPr="00AA7B34">
        <w:rPr>
          <w:rFonts w:asciiTheme="minorHAnsi" w:hAnsiTheme="minorHAnsi"/>
        </w:rPr>
        <w:t>maximum contract length of 20 years</w:t>
      </w:r>
      <w:r w:rsidR="00873C1A">
        <w:rPr>
          <w:rFonts w:asciiTheme="minorHAnsi" w:hAnsiTheme="minorHAnsi"/>
        </w:rPr>
        <w:t xml:space="preserve">. This contract length limitation applies to </w:t>
      </w:r>
      <w:r w:rsidR="008025D9">
        <w:rPr>
          <w:rFonts w:asciiTheme="minorHAnsi" w:hAnsiTheme="minorHAnsi"/>
        </w:rPr>
        <w:t>the ESPC ESA</w:t>
      </w:r>
      <w:r w:rsidR="00873C1A">
        <w:rPr>
          <w:rFonts w:asciiTheme="minorHAnsi" w:hAnsiTheme="minorHAnsi"/>
        </w:rPr>
        <w:t xml:space="preserve"> </w:t>
      </w:r>
      <w:r w:rsidR="00536798">
        <w:rPr>
          <w:rFonts w:asciiTheme="minorHAnsi" w:hAnsiTheme="minorHAnsi"/>
        </w:rPr>
        <w:t xml:space="preserve">ECM </w:t>
      </w:r>
      <w:r w:rsidR="00873C1A">
        <w:rPr>
          <w:rFonts w:asciiTheme="minorHAnsi" w:hAnsiTheme="minorHAnsi"/>
        </w:rPr>
        <w:t>only</w:t>
      </w:r>
      <w:r w:rsidR="00D941E3">
        <w:rPr>
          <w:rFonts w:asciiTheme="minorHAnsi" w:hAnsiTheme="minorHAnsi"/>
        </w:rPr>
        <w:t>.</w:t>
      </w:r>
      <w:bookmarkEnd w:id="4"/>
      <w:r w:rsidR="00AA7B34" w:rsidRPr="00AA7B34">
        <w:rPr>
          <w:rFonts w:asciiTheme="minorHAnsi" w:hAnsiTheme="minorHAnsi"/>
        </w:rPr>
        <w:t xml:space="preserve"> </w:t>
      </w:r>
      <w:r w:rsidR="008025D9">
        <w:rPr>
          <w:rFonts w:asciiTheme="minorHAnsi" w:hAnsiTheme="minorHAnsi"/>
        </w:rPr>
        <w:t xml:space="preserve">The ESCO may determine that the contract length for the other ECMs </w:t>
      </w:r>
      <w:r w:rsidR="008D5840">
        <w:rPr>
          <w:rFonts w:asciiTheme="minorHAnsi" w:hAnsiTheme="minorHAnsi"/>
        </w:rPr>
        <w:t xml:space="preserve">can </w:t>
      </w:r>
      <w:r w:rsidR="008025D9">
        <w:rPr>
          <w:rFonts w:asciiTheme="minorHAnsi" w:hAnsiTheme="minorHAnsi"/>
        </w:rPr>
        <w:t xml:space="preserve">be longer than 20 years </w:t>
      </w:r>
      <w:r w:rsidR="008D5840">
        <w:rPr>
          <w:rFonts w:asciiTheme="minorHAnsi" w:hAnsiTheme="minorHAnsi"/>
        </w:rPr>
        <w:t>and</w:t>
      </w:r>
      <w:r w:rsidR="008025D9">
        <w:rPr>
          <w:rFonts w:asciiTheme="minorHAnsi" w:hAnsiTheme="minorHAnsi"/>
        </w:rPr>
        <w:t xml:space="preserve"> not jeopardize</w:t>
      </w:r>
      <w:r w:rsidR="008D5840">
        <w:rPr>
          <w:rFonts w:asciiTheme="minorHAnsi" w:hAnsiTheme="minorHAnsi"/>
        </w:rPr>
        <w:t xml:space="preserve"> the ITC or other federal tax incentives.</w:t>
      </w:r>
      <w:r w:rsidR="00D75E9F">
        <w:rPr>
          <w:rFonts w:asciiTheme="minorHAnsi" w:hAnsiTheme="minorHAnsi"/>
        </w:rPr>
        <w:t xml:space="preserve"> </w:t>
      </w:r>
      <w:r w:rsidR="00D75E9F" w:rsidRPr="00087092">
        <w:rPr>
          <w:rFonts w:asciiTheme="minorHAnsi" w:hAnsiTheme="minorHAnsi"/>
        </w:rPr>
        <w:t>Tax incentive eligibility due diligence is the responsibility of the ESCO</w:t>
      </w:r>
      <w:r w:rsidR="00D75E9F">
        <w:rPr>
          <w:rFonts w:asciiTheme="minorHAnsi" w:hAnsiTheme="minorHAnsi"/>
        </w:rPr>
        <w:t>, not the government</w:t>
      </w:r>
      <w:r w:rsidR="00D75E9F" w:rsidRPr="00087092">
        <w:rPr>
          <w:rFonts w:asciiTheme="minorHAnsi" w:hAnsiTheme="minorHAnsi"/>
        </w:rPr>
        <w:t>.</w:t>
      </w:r>
    </w:p>
    <w:p w14:paraId="2635E295" w14:textId="77777777" w:rsidR="00D73101" w:rsidRDefault="00D73101" w:rsidP="00DC1A32">
      <w:pPr>
        <w:rPr>
          <w:rFonts w:asciiTheme="minorHAnsi" w:hAnsiTheme="minorHAnsi"/>
          <w:sz w:val="24"/>
        </w:rPr>
      </w:pPr>
    </w:p>
    <w:p w14:paraId="7C423D2D" w14:textId="77777777" w:rsidR="00A5158A" w:rsidRPr="00D87E11" w:rsidRDefault="00A5158A" w:rsidP="00D87E11">
      <w:pPr>
        <w:pStyle w:val="Default"/>
        <w:rPr>
          <w:rFonts w:asciiTheme="minorHAnsi" w:hAnsiTheme="minorHAnsi"/>
        </w:rPr>
      </w:pPr>
      <w:r w:rsidRPr="00D87E11">
        <w:rPr>
          <w:rFonts w:asciiTheme="minorHAnsi" w:hAnsiTheme="minorHAnsi"/>
        </w:rPr>
        <w:t>The OMB Memo title retention requirement will be satisfied through a PV ESA ECM title transfer by the end of the contract term at FMV, as appraised at the time of the title transfer. The Contractor will transfer a portion of the payments it receives from agency each year into a reserve account held by the Contractor</w:t>
      </w:r>
      <w:r w:rsidR="006033B7">
        <w:rPr>
          <w:rFonts w:asciiTheme="minorHAnsi" w:hAnsiTheme="minorHAnsi"/>
        </w:rPr>
        <w:t xml:space="preserve"> and these funds will be used for the FMV </w:t>
      </w:r>
      <w:r w:rsidR="009876D8">
        <w:rPr>
          <w:rFonts w:asciiTheme="minorHAnsi" w:hAnsiTheme="minorHAnsi"/>
        </w:rPr>
        <w:t>title transfer</w:t>
      </w:r>
      <w:r w:rsidRPr="00D87E11">
        <w:rPr>
          <w:rFonts w:asciiTheme="minorHAnsi" w:hAnsiTheme="minorHAnsi"/>
        </w:rPr>
        <w:t>.</w:t>
      </w:r>
      <w:r w:rsidR="006033B7">
        <w:rPr>
          <w:rFonts w:asciiTheme="minorHAnsi" w:hAnsiTheme="minorHAnsi"/>
        </w:rPr>
        <w:t xml:space="preserve"> The amount transferred to the reserve account will be based on an estimated FMV and will be adjusted periodically as needed during the contract term based on updated FMV estimates.</w:t>
      </w:r>
      <w:r w:rsidR="00A968C8">
        <w:rPr>
          <w:rFonts w:asciiTheme="minorHAnsi" w:hAnsiTheme="minorHAnsi"/>
        </w:rPr>
        <w:t xml:space="preserve"> </w:t>
      </w:r>
      <w:r w:rsidR="006033B7">
        <w:rPr>
          <w:rFonts w:asciiTheme="minorHAnsi" w:hAnsiTheme="minorHAnsi"/>
        </w:rPr>
        <w:t xml:space="preserve"> </w:t>
      </w:r>
      <w:r w:rsidRPr="00D87E11">
        <w:rPr>
          <w:rFonts w:asciiTheme="minorHAnsi" w:hAnsiTheme="minorHAnsi"/>
        </w:rPr>
        <w:t xml:space="preserve"> </w:t>
      </w:r>
    </w:p>
    <w:p w14:paraId="1431D964" w14:textId="77777777" w:rsidR="00A5158A" w:rsidRPr="00981AFF" w:rsidRDefault="00A5158A" w:rsidP="00DC1A32">
      <w:pPr>
        <w:rPr>
          <w:rFonts w:asciiTheme="minorHAnsi" w:hAnsiTheme="minorHAnsi"/>
          <w:sz w:val="24"/>
        </w:rPr>
      </w:pPr>
    </w:p>
    <w:p w14:paraId="576D967C" w14:textId="77777777" w:rsidR="00D73101" w:rsidRPr="00C56FFD" w:rsidRDefault="00810BB2" w:rsidP="00DC1A32">
      <w:pPr>
        <w:rPr>
          <w:rFonts w:asciiTheme="minorHAnsi" w:hAnsiTheme="minorHAnsi"/>
          <w:i/>
          <w:color w:val="FF0000"/>
          <w:sz w:val="24"/>
        </w:rPr>
      </w:pPr>
      <w:r>
        <w:rPr>
          <w:rFonts w:asciiTheme="minorHAnsi" w:eastAsiaTheme="minorHAnsi" w:hAnsiTheme="minorHAnsi" w:cstheme="minorBidi"/>
          <w:i/>
          <w:color w:val="0000FF"/>
          <w:sz w:val="24"/>
        </w:rPr>
        <w:t>(</w:t>
      </w:r>
      <w:r w:rsidR="00AA7B34" w:rsidRPr="00810BB2">
        <w:rPr>
          <w:rFonts w:asciiTheme="minorHAnsi" w:eastAsiaTheme="minorHAnsi" w:hAnsiTheme="minorHAnsi" w:cstheme="minorBidi"/>
          <w:i/>
          <w:color w:val="0000FF"/>
          <w:sz w:val="24"/>
        </w:rPr>
        <w:t xml:space="preserve">Include narrative on </w:t>
      </w:r>
      <w:r w:rsidR="00AF1A38" w:rsidRPr="00810BB2">
        <w:rPr>
          <w:rFonts w:asciiTheme="minorHAnsi" w:eastAsiaTheme="minorHAnsi" w:hAnsiTheme="minorHAnsi" w:cstheme="minorBidi"/>
          <w:i/>
          <w:color w:val="0000FF"/>
          <w:sz w:val="24"/>
        </w:rPr>
        <w:t xml:space="preserve">PV </w:t>
      </w:r>
      <w:r w:rsidR="00335B4E" w:rsidRPr="00810BB2">
        <w:rPr>
          <w:rFonts w:asciiTheme="minorHAnsi" w:eastAsiaTheme="minorHAnsi" w:hAnsiTheme="minorHAnsi" w:cstheme="minorBidi"/>
          <w:i/>
          <w:color w:val="0000FF"/>
          <w:sz w:val="24"/>
        </w:rPr>
        <w:t xml:space="preserve">ESA </w:t>
      </w:r>
      <w:r w:rsidR="00AF1A38" w:rsidRPr="00810BB2">
        <w:rPr>
          <w:rFonts w:asciiTheme="minorHAnsi" w:eastAsiaTheme="minorHAnsi" w:hAnsiTheme="minorHAnsi" w:cstheme="minorBidi"/>
          <w:i/>
          <w:color w:val="0000FF"/>
          <w:sz w:val="24"/>
        </w:rPr>
        <w:t xml:space="preserve">ECM project </w:t>
      </w:r>
      <w:r w:rsidR="00AA7B34" w:rsidRPr="00810BB2">
        <w:rPr>
          <w:rFonts w:asciiTheme="minorHAnsi" w:eastAsiaTheme="minorHAnsi" w:hAnsiTheme="minorHAnsi" w:cstheme="minorBidi"/>
          <w:i/>
          <w:color w:val="0000FF"/>
          <w:sz w:val="24"/>
        </w:rPr>
        <w:t>goals</w:t>
      </w:r>
      <w:r w:rsidR="00AF1A38" w:rsidRPr="00810BB2">
        <w:rPr>
          <w:rFonts w:asciiTheme="minorHAnsi" w:eastAsiaTheme="minorHAnsi" w:hAnsiTheme="minorHAnsi" w:cstheme="minorBidi"/>
          <w:i/>
          <w:color w:val="0000FF"/>
          <w:sz w:val="24"/>
        </w:rPr>
        <w:t xml:space="preserve"> and project description (including </w:t>
      </w:r>
      <w:r w:rsidR="00AA7B34" w:rsidRPr="00810BB2">
        <w:rPr>
          <w:rFonts w:asciiTheme="minorHAnsi" w:eastAsiaTheme="minorHAnsi" w:hAnsiTheme="minorHAnsi" w:cstheme="minorBidi"/>
          <w:i/>
          <w:color w:val="0000FF"/>
          <w:sz w:val="24"/>
        </w:rPr>
        <w:t>PV ESA ECM estimated size if known)</w:t>
      </w:r>
      <w:r>
        <w:rPr>
          <w:rFonts w:asciiTheme="minorHAnsi" w:eastAsiaTheme="minorHAnsi" w:hAnsiTheme="minorHAnsi" w:cstheme="minorBidi"/>
          <w:i/>
          <w:color w:val="0000FF"/>
          <w:sz w:val="24"/>
        </w:rPr>
        <w:t>)</w:t>
      </w:r>
      <w:r w:rsidR="00AA7B34" w:rsidRPr="00810BB2">
        <w:rPr>
          <w:rFonts w:asciiTheme="minorHAnsi" w:eastAsiaTheme="minorHAnsi" w:hAnsiTheme="minorHAnsi" w:cstheme="minorBidi"/>
          <w:i/>
          <w:color w:val="0000FF"/>
          <w:sz w:val="24"/>
        </w:rPr>
        <w:t>.</w:t>
      </w:r>
    </w:p>
    <w:p w14:paraId="223305FD" w14:textId="77777777" w:rsidR="00E14271" w:rsidRPr="00E14271" w:rsidRDefault="00E14271" w:rsidP="00DC1A32"/>
    <w:p w14:paraId="1A7986D1" w14:textId="77777777" w:rsidR="00E9466B" w:rsidRDefault="00BB2941" w:rsidP="00DC1A32">
      <w:pPr>
        <w:rPr>
          <w:rFonts w:asciiTheme="minorHAnsi" w:hAnsiTheme="minorHAnsi"/>
          <w:sz w:val="24"/>
        </w:rPr>
      </w:pPr>
      <w:r>
        <w:rPr>
          <w:rFonts w:asciiTheme="minorHAnsi" w:hAnsiTheme="minorHAnsi"/>
          <w:sz w:val="24"/>
        </w:rPr>
        <w:t>Information and d</w:t>
      </w:r>
      <w:r w:rsidRPr="00BB2941">
        <w:rPr>
          <w:rFonts w:asciiTheme="minorHAnsi" w:hAnsiTheme="minorHAnsi"/>
          <w:sz w:val="24"/>
        </w:rPr>
        <w:t xml:space="preserve">ata for the facilities considered is available in </w:t>
      </w:r>
      <w:r w:rsidR="006D40C5">
        <w:rPr>
          <w:rFonts w:asciiTheme="minorHAnsi" w:hAnsiTheme="minorHAnsi"/>
          <w:b/>
          <w:sz w:val="24"/>
        </w:rPr>
        <w:t>Attachment</w:t>
      </w:r>
      <w:r w:rsidRPr="00BB2941">
        <w:rPr>
          <w:rFonts w:asciiTheme="minorHAnsi" w:hAnsiTheme="minorHAnsi"/>
          <w:b/>
          <w:sz w:val="24"/>
        </w:rPr>
        <w:t xml:space="preserve"> 1 – Facilities and Energy Data</w:t>
      </w:r>
      <w:r w:rsidRPr="00BB2941">
        <w:rPr>
          <w:rFonts w:asciiTheme="minorHAnsi" w:hAnsiTheme="minorHAnsi"/>
          <w:sz w:val="24"/>
        </w:rPr>
        <w:t>.</w:t>
      </w:r>
      <w:r w:rsidR="005016D2" w:rsidRPr="005016D2">
        <w:rPr>
          <w:rFonts w:asciiTheme="minorHAnsi" w:hAnsiTheme="minorHAnsi"/>
          <w:sz w:val="24"/>
        </w:rPr>
        <w:t xml:space="preserve"> </w:t>
      </w:r>
    </w:p>
    <w:p w14:paraId="4335B37A" w14:textId="77777777" w:rsidR="00E9466B" w:rsidRDefault="00E9466B" w:rsidP="00DC1A32">
      <w:pPr>
        <w:rPr>
          <w:rFonts w:asciiTheme="minorHAnsi" w:hAnsiTheme="minorHAnsi"/>
          <w:sz w:val="24"/>
        </w:rPr>
      </w:pPr>
    </w:p>
    <w:p w14:paraId="7E3327F5" w14:textId="77777777" w:rsidR="00DC1A32" w:rsidRPr="00BB2941" w:rsidRDefault="00535696" w:rsidP="00DC1A32">
      <w:pPr>
        <w:rPr>
          <w:rFonts w:asciiTheme="minorHAnsi" w:hAnsiTheme="minorHAnsi"/>
          <w:sz w:val="24"/>
        </w:rPr>
      </w:pPr>
      <w:r w:rsidRPr="00BB2941">
        <w:rPr>
          <w:rFonts w:asciiTheme="minorHAnsi" w:hAnsiTheme="minorHAnsi"/>
          <w:sz w:val="24"/>
        </w:rPr>
        <w:t xml:space="preserve">To respond to this NOO, you must be qualified under GSA Schedule 84, SIN 246-53 </w:t>
      </w:r>
      <w:r w:rsidRPr="00BB2941">
        <w:rPr>
          <w:rFonts w:asciiTheme="minorHAnsi" w:hAnsiTheme="minorHAnsi"/>
          <w:b/>
          <w:sz w:val="24"/>
        </w:rPr>
        <w:t>and</w:t>
      </w:r>
      <w:r w:rsidR="005016D2">
        <w:rPr>
          <w:rFonts w:asciiTheme="minorHAnsi" w:hAnsiTheme="minorHAnsi"/>
          <w:sz w:val="24"/>
        </w:rPr>
        <w:t xml:space="preserve"> be on the Department of Energy’s</w:t>
      </w:r>
      <w:r w:rsidRPr="00BB2941">
        <w:rPr>
          <w:rFonts w:asciiTheme="minorHAnsi" w:hAnsiTheme="minorHAnsi"/>
          <w:sz w:val="24"/>
        </w:rPr>
        <w:t xml:space="preserve"> Qualified ESCO list.  </w:t>
      </w:r>
      <w:r w:rsidR="00A51D0E" w:rsidRPr="00BB2941">
        <w:rPr>
          <w:rFonts w:asciiTheme="minorHAnsi" w:hAnsiTheme="minorHAnsi"/>
          <w:sz w:val="24"/>
        </w:rPr>
        <w:t xml:space="preserve">Additionally, ESCOs should have experience implementing </w:t>
      </w:r>
      <w:r w:rsidR="00A51D0E">
        <w:rPr>
          <w:rFonts w:asciiTheme="minorHAnsi" w:hAnsiTheme="minorHAnsi"/>
          <w:sz w:val="24"/>
        </w:rPr>
        <w:t>upgrades to/</w:t>
      </w:r>
      <w:r w:rsidR="00A51D0E" w:rsidRPr="00E9466B">
        <w:rPr>
          <w:rFonts w:asciiTheme="minorHAnsi" w:hAnsiTheme="minorHAnsi"/>
          <w:sz w:val="24"/>
        </w:rPr>
        <w:t>installing</w:t>
      </w:r>
      <w:r w:rsidR="00A51D0E" w:rsidRPr="00AA7B34">
        <w:rPr>
          <w:rFonts w:asciiTheme="minorHAnsi" w:hAnsiTheme="minorHAnsi"/>
          <w:color w:val="FF0000"/>
          <w:sz w:val="24"/>
        </w:rPr>
        <w:t xml:space="preserve"> </w:t>
      </w:r>
      <w:r w:rsidR="00D63B5D">
        <w:rPr>
          <w:rFonts w:asciiTheme="minorHAnsi" w:hAnsiTheme="minorHAnsi"/>
          <w:color w:val="FF0000"/>
          <w:sz w:val="24"/>
        </w:rPr>
        <w:t>(</w:t>
      </w:r>
      <w:r w:rsidR="00A51D0E" w:rsidRPr="00AA7B34">
        <w:rPr>
          <w:rFonts w:asciiTheme="minorHAnsi" w:hAnsiTheme="minorHAnsi"/>
          <w:color w:val="FF0000"/>
          <w:sz w:val="24"/>
        </w:rPr>
        <w:t>i</w:t>
      </w:r>
      <w:r w:rsidR="00A51D0E" w:rsidRPr="00094DB3">
        <w:rPr>
          <w:rFonts w:asciiTheme="minorHAnsi" w:hAnsiTheme="minorHAnsi"/>
          <w:color w:val="FF0000"/>
          <w:sz w:val="24"/>
        </w:rPr>
        <w:t xml:space="preserve">nsert applicable </w:t>
      </w:r>
      <w:r w:rsidR="001E5216">
        <w:rPr>
          <w:rFonts w:asciiTheme="minorHAnsi" w:hAnsiTheme="minorHAnsi"/>
          <w:color w:val="FF0000"/>
          <w:sz w:val="24"/>
        </w:rPr>
        <w:t xml:space="preserve">standard ENABLE </w:t>
      </w:r>
      <w:r w:rsidR="00A51D0E" w:rsidRPr="00094DB3">
        <w:rPr>
          <w:rFonts w:asciiTheme="minorHAnsi" w:hAnsiTheme="minorHAnsi"/>
          <w:color w:val="FF0000"/>
          <w:sz w:val="24"/>
        </w:rPr>
        <w:t xml:space="preserve">ECMs </w:t>
      </w:r>
      <w:r w:rsidR="00D63B5D">
        <w:rPr>
          <w:rFonts w:asciiTheme="minorHAnsi" w:hAnsiTheme="minorHAnsi"/>
          <w:color w:val="FF0000"/>
          <w:sz w:val="24"/>
        </w:rPr>
        <w:t>such as</w:t>
      </w:r>
      <w:r w:rsidR="00A51D0E" w:rsidRPr="00094DB3">
        <w:rPr>
          <w:rFonts w:asciiTheme="minorHAnsi" w:hAnsiTheme="minorHAnsi"/>
          <w:color w:val="FF0000"/>
          <w:sz w:val="24"/>
        </w:rPr>
        <w:t xml:space="preserve"> solar photovoltaic (PV) </w:t>
      </w:r>
      <w:r w:rsidR="00431027">
        <w:rPr>
          <w:rFonts w:asciiTheme="minorHAnsi" w:hAnsiTheme="minorHAnsi"/>
          <w:color w:val="FF0000"/>
          <w:sz w:val="24"/>
        </w:rPr>
        <w:t>ESA</w:t>
      </w:r>
      <w:r w:rsidR="00A51D0E" w:rsidRPr="00094DB3">
        <w:rPr>
          <w:rFonts w:asciiTheme="minorHAnsi" w:hAnsiTheme="minorHAnsi"/>
          <w:color w:val="FF0000"/>
          <w:sz w:val="24"/>
        </w:rPr>
        <w:t xml:space="preserve">; </w:t>
      </w:r>
      <w:r w:rsidR="00A51D0E" w:rsidRPr="00AA7B34">
        <w:rPr>
          <w:rFonts w:asciiTheme="minorHAnsi" w:hAnsiTheme="minorHAnsi"/>
          <w:color w:val="FF0000"/>
          <w:sz w:val="24"/>
        </w:rPr>
        <w:t>lighting, water fixtures, simple HVAC controls, HVAC equipment</w:t>
      </w:r>
      <w:r w:rsidR="00F15FA4">
        <w:rPr>
          <w:rFonts w:asciiTheme="minorHAnsi" w:hAnsiTheme="minorHAnsi"/>
          <w:color w:val="FF0000"/>
          <w:sz w:val="24"/>
        </w:rPr>
        <w:t xml:space="preserve"> and any applicable hybrid ECMs</w:t>
      </w:r>
      <w:r w:rsidR="00A51D0E">
        <w:rPr>
          <w:rFonts w:asciiTheme="minorHAnsi" w:hAnsiTheme="minorHAnsi"/>
          <w:color w:val="FF0000"/>
          <w:sz w:val="24"/>
        </w:rPr>
        <w:t>.</w:t>
      </w:r>
      <w:r w:rsidR="00D63B5D">
        <w:rPr>
          <w:rFonts w:asciiTheme="minorHAnsi" w:hAnsiTheme="minorHAnsi"/>
          <w:color w:val="FF0000"/>
          <w:sz w:val="24"/>
        </w:rPr>
        <w:t>)</w:t>
      </w:r>
      <w:r w:rsidR="00A51D0E">
        <w:rPr>
          <w:rFonts w:asciiTheme="minorHAnsi" w:hAnsiTheme="minorHAnsi"/>
          <w:color w:val="FF0000"/>
          <w:sz w:val="24"/>
        </w:rPr>
        <w:t xml:space="preserve"> </w:t>
      </w:r>
      <w:bookmarkStart w:id="5" w:name="_Hlk517708731"/>
      <w:r w:rsidR="00A51D0E">
        <w:rPr>
          <w:rFonts w:asciiTheme="minorHAnsi" w:hAnsiTheme="minorHAnsi"/>
          <w:sz w:val="24"/>
        </w:rPr>
        <w:t xml:space="preserve">The response </w:t>
      </w:r>
      <w:r w:rsidR="00A51D0E" w:rsidRPr="00BB2941">
        <w:rPr>
          <w:rFonts w:asciiTheme="minorHAnsi" w:hAnsiTheme="minorHAnsi"/>
          <w:sz w:val="24"/>
        </w:rPr>
        <w:t>is not to exceed ten (10) pages</w:t>
      </w:r>
      <w:r w:rsidR="00A51D0E">
        <w:rPr>
          <w:rFonts w:asciiTheme="minorHAnsi" w:hAnsiTheme="minorHAnsi"/>
          <w:sz w:val="24"/>
        </w:rPr>
        <w:t xml:space="preserve"> including attachments</w:t>
      </w:r>
      <w:r w:rsidR="00A51D0E" w:rsidRPr="00BB2941">
        <w:rPr>
          <w:rFonts w:asciiTheme="minorHAnsi" w:hAnsiTheme="minorHAnsi"/>
          <w:sz w:val="24"/>
        </w:rPr>
        <w:t>.</w:t>
      </w:r>
      <w:r w:rsidR="00A51D0E">
        <w:rPr>
          <w:rFonts w:asciiTheme="minorHAnsi" w:hAnsiTheme="minorHAnsi"/>
          <w:sz w:val="24"/>
        </w:rPr>
        <w:t xml:space="preserve"> </w:t>
      </w:r>
      <w:bookmarkEnd w:id="5"/>
      <w:r w:rsidR="00A51D0E">
        <w:rPr>
          <w:rFonts w:asciiTheme="minorHAnsi" w:hAnsiTheme="minorHAnsi"/>
          <w:sz w:val="24"/>
        </w:rPr>
        <w:t xml:space="preserve"> </w:t>
      </w:r>
    </w:p>
    <w:p w14:paraId="0B90DDA4" w14:textId="77777777" w:rsidR="00DC1A32" w:rsidRPr="00BB2941" w:rsidRDefault="00DC1A32" w:rsidP="00DC1A32">
      <w:pPr>
        <w:rPr>
          <w:rFonts w:asciiTheme="minorHAnsi" w:hAnsiTheme="minorHAnsi"/>
          <w:sz w:val="24"/>
        </w:rPr>
      </w:pPr>
    </w:p>
    <w:p w14:paraId="4F9384F7" w14:textId="77777777" w:rsidR="0067679C" w:rsidRDefault="00DC1A32" w:rsidP="00DC1A32">
      <w:pPr>
        <w:rPr>
          <w:rFonts w:asciiTheme="minorHAnsi" w:hAnsiTheme="minorHAnsi"/>
          <w:sz w:val="24"/>
        </w:rPr>
      </w:pPr>
      <w:r w:rsidRPr="00BB2941">
        <w:rPr>
          <w:rFonts w:asciiTheme="minorHAnsi" w:hAnsiTheme="minorHAnsi"/>
          <w:sz w:val="24"/>
        </w:rPr>
        <w:t xml:space="preserve">The </w:t>
      </w:r>
      <w:r w:rsidR="00535696" w:rsidRPr="00BB2941">
        <w:rPr>
          <w:rFonts w:asciiTheme="minorHAnsi" w:hAnsiTheme="minorHAnsi"/>
          <w:color w:val="FF0000"/>
          <w:sz w:val="24"/>
        </w:rPr>
        <w:t>(Agency/</w:t>
      </w:r>
      <w:r w:rsidR="00532E00">
        <w:rPr>
          <w:rFonts w:asciiTheme="minorHAnsi" w:hAnsiTheme="minorHAnsi"/>
          <w:color w:val="FF0000"/>
          <w:sz w:val="24"/>
        </w:rPr>
        <w:t>S</w:t>
      </w:r>
      <w:r w:rsidR="00535696" w:rsidRPr="00BB2941">
        <w:rPr>
          <w:rFonts w:asciiTheme="minorHAnsi" w:hAnsiTheme="minorHAnsi"/>
          <w:color w:val="FF0000"/>
          <w:sz w:val="24"/>
        </w:rPr>
        <w:t>ub-agency/Site)</w:t>
      </w:r>
      <w:r w:rsidRPr="00BB2941">
        <w:rPr>
          <w:rFonts w:asciiTheme="minorHAnsi" w:hAnsiTheme="minorHAnsi"/>
          <w:sz w:val="24"/>
        </w:rPr>
        <w:t xml:space="preserve"> will select one ESCO from responses to th</w:t>
      </w:r>
      <w:r w:rsidR="00A9301E">
        <w:rPr>
          <w:rFonts w:asciiTheme="minorHAnsi" w:hAnsiTheme="minorHAnsi"/>
          <w:sz w:val="24"/>
        </w:rPr>
        <w:t>is</w:t>
      </w:r>
      <w:r w:rsidRPr="00BB2941">
        <w:rPr>
          <w:rFonts w:asciiTheme="minorHAnsi" w:hAnsiTheme="minorHAnsi"/>
          <w:sz w:val="24"/>
        </w:rPr>
        <w:t xml:space="preserve"> NOO to conduct an Investment Grad</w:t>
      </w:r>
      <w:r w:rsidR="005016D2">
        <w:rPr>
          <w:rFonts w:asciiTheme="minorHAnsi" w:hAnsiTheme="minorHAnsi"/>
          <w:sz w:val="24"/>
        </w:rPr>
        <w:t>e Audit (IGA) of the facility using</w:t>
      </w:r>
      <w:r w:rsidRPr="00BB2941">
        <w:rPr>
          <w:rFonts w:asciiTheme="minorHAnsi" w:hAnsiTheme="minorHAnsi"/>
          <w:sz w:val="24"/>
        </w:rPr>
        <w:t xml:space="preserve"> the standard tools provided by the Department of Energy’s Federal Energy Management Program (FEMP). The cost of the </w:t>
      </w:r>
      <w:r w:rsidR="00FF4D87">
        <w:rPr>
          <w:rFonts w:asciiTheme="minorHAnsi" w:hAnsiTheme="minorHAnsi"/>
          <w:sz w:val="24"/>
        </w:rPr>
        <w:t xml:space="preserve">IGA </w:t>
      </w:r>
      <w:r w:rsidR="00FF4D87" w:rsidRPr="00BB2941">
        <w:rPr>
          <w:rFonts w:asciiTheme="minorHAnsi" w:hAnsiTheme="minorHAnsi"/>
          <w:sz w:val="24"/>
        </w:rPr>
        <w:t>will</w:t>
      </w:r>
      <w:r w:rsidRPr="00BB2941">
        <w:rPr>
          <w:rFonts w:asciiTheme="minorHAnsi" w:hAnsiTheme="minorHAnsi"/>
          <w:sz w:val="24"/>
        </w:rPr>
        <w:t xml:space="preserve"> be included in the final price of the ESPC ENABLE project.  </w:t>
      </w:r>
      <w:r w:rsidR="00FF4D87">
        <w:rPr>
          <w:rFonts w:asciiTheme="minorHAnsi" w:hAnsiTheme="minorHAnsi"/>
          <w:sz w:val="24"/>
        </w:rPr>
        <w:t xml:space="preserve">Using the results of the IGA, the ESCO will prepare a Final Proposal (FP) </w:t>
      </w:r>
      <w:r w:rsidR="001745FC">
        <w:rPr>
          <w:rFonts w:asciiTheme="minorHAnsi" w:hAnsiTheme="minorHAnsi"/>
          <w:sz w:val="24"/>
        </w:rPr>
        <w:t xml:space="preserve">based on the FEMP ESPC ENABLE </w:t>
      </w:r>
      <w:r w:rsidR="001745FC">
        <w:rPr>
          <w:rFonts w:asciiTheme="minorHAnsi" w:hAnsiTheme="minorHAnsi"/>
          <w:b/>
          <w:sz w:val="24"/>
        </w:rPr>
        <w:t>Final Proposal</w:t>
      </w:r>
      <w:r w:rsidR="00380CDA">
        <w:rPr>
          <w:rFonts w:asciiTheme="minorHAnsi" w:hAnsiTheme="minorHAnsi"/>
          <w:b/>
          <w:sz w:val="24"/>
        </w:rPr>
        <w:t xml:space="preserve"> </w:t>
      </w:r>
      <w:r w:rsidR="001745FC">
        <w:rPr>
          <w:rFonts w:asciiTheme="minorHAnsi" w:hAnsiTheme="minorHAnsi"/>
          <w:b/>
          <w:sz w:val="24"/>
        </w:rPr>
        <w:t>Requirements</w:t>
      </w:r>
      <w:r w:rsidR="00F3654D">
        <w:rPr>
          <w:rFonts w:asciiTheme="minorHAnsi" w:hAnsiTheme="minorHAnsi"/>
          <w:b/>
          <w:sz w:val="24"/>
        </w:rPr>
        <w:t xml:space="preserve"> </w:t>
      </w:r>
      <w:r w:rsidR="00F3654D">
        <w:rPr>
          <w:rFonts w:asciiTheme="minorHAnsi" w:hAnsiTheme="minorHAnsi"/>
          <w:sz w:val="24"/>
        </w:rPr>
        <w:t>(see attachment 3)</w:t>
      </w:r>
      <w:r w:rsidR="00FF4D87">
        <w:rPr>
          <w:rFonts w:asciiTheme="minorHAnsi" w:hAnsiTheme="minorHAnsi"/>
          <w:sz w:val="24"/>
        </w:rPr>
        <w:t xml:space="preserve">. </w:t>
      </w:r>
      <w:r w:rsidR="008D1079">
        <w:rPr>
          <w:rFonts w:asciiTheme="minorHAnsi" w:hAnsiTheme="minorHAnsi"/>
          <w:sz w:val="24"/>
        </w:rPr>
        <w:t xml:space="preserve">The selected ESCO must </w:t>
      </w:r>
      <w:r w:rsidR="00FF4D87">
        <w:rPr>
          <w:rFonts w:asciiTheme="minorHAnsi" w:hAnsiTheme="minorHAnsi"/>
          <w:sz w:val="24"/>
        </w:rPr>
        <w:t xml:space="preserve">adhere to the general conditions of the GSA Schedule 84, SIN 246-53, </w:t>
      </w:r>
      <w:r w:rsidR="001745FC">
        <w:rPr>
          <w:rFonts w:asciiTheme="minorHAnsi" w:hAnsiTheme="minorHAnsi"/>
          <w:sz w:val="24"/>
        </w:rPr>
        <w:t xml:space="preserve">and </w:t>
      </w:r>
      <w:r w:rsidR="00FF4D87">
        <w:rPr>
          <w:rFonts w:asciiTheme="minorHAnsi" w:hAnsiTheme="minorHAnsi"/>
          <w:sz w:val="24"/>
        </w:rPr>
        <w:t xml:space="preserve">the </w:t>
      </w:r>
      <w:r w:rsidR="001745FC" w:rsidRPr="001745FC">
        <w:rPr>
          <w:rFonts w:asciiTheme="minorHAnsi" w:hAnsiTheme="minorHAnsi"/>
          <w:sz w:val="24"/>
        </w:rPr>
        <w:t>ESPC ENABLE</w:t>
      </w:r>
      <w:r w:rsidR="001745FC" w:rsidRPr="00FF4D87">
        <w:rPr>
          <w:rFonts w:asciiTheme="minorHAnsi" w:hAnsiTheme="minorHAnsi"/>
          <w:b/>
          <w:sz w:val="24"/>
        </w:rPr>
        <w:t xml:space="preserve"> </w:t>
      </w:r>
      <w:r w:rsidR="001745FC">
        <w:rPr>
          <w:rFonts w:asciiTheme="minorHAnsi" w:hAnsiTheme="minorHAnsi"/>
          <w:b/>
          <w:sz w:val="24"/>
        </w:rPr>
        <w:t>0</w:t>
      </w:r>
      <w:r w:rsidR="0094366B">
        <w:rPr>
          <w:rFonts w:asciiTheme="minorHAnsi" w:hAnsiTheme="minorHAnsi"/>
          <w:b/>
          <w:sz w:val="24"/>
        </w:rPr>
        <w:t>6</w:t>
      </w:r>
      <w:r w:rsidR="001745FC">
        <w:rPr>
          <w:rFonts w:asciiTheme="minorHAnsi" w:hAnsiTheme="minorHAnsi"/>
          <w:b/>
          <w:sz w:val="24"/>
        </w:rPr>
        <w:t xml:space="preserve"> </w:t>
      </w:r>
      <w:r w:rsidR="00FF4D87" w:rsidRPr="00FF4D87">
        <w:rPr>
          <w:rFonts w:asciiTheme="minorHAnsi" w:hAnsiTheme="minorHAnsi"/>
          <w:b/>
          <w:sz w:val="24"/>
        </w:rPr>
        <w:t>Scope of Work (SOW)</w:t>
      </w:r>
      <w:r w:rsidR="00FF4D87">
        <w:rPr>
          <w:rFonts w:asciiTheme="minorHAnsi" w:hAnsiTheme="minorHAnsi"/>
          <w:sz w:val="24"/>
        </w:rPr>
        <w:t>.</w:t>
      </w:r>
      <w:r w:rsidR="00085EE1">
        <w:rPr>
          <w:rFonts w:asciiTheme="minorHAnsi" w:hAnsiTheme="minorHAnsi"/>
          <w:sz w:val="24"/>
        </w:rPr>
        <w:t xml:space="preserve">  The SOW will be provided to the selected contractor prior to the IGA.  </w:t>
      </w:r>
    </w:p>
    <w:p w14:paraId="6960CDE5" w14:textId="77777777" w:rsidR="0067679C" w:rsidRDefault="0067679C" w:rsidP="00DC1A32">
      <w:pPr>
        <w:rPr>
          <w:rFonts w:asciiTheme="minorHAnsi" w:hAnsiTheme="minorHAnsi"/>
          <w:sz w:val="24"/>
        </w:rPr>
      </w:pPr>
    </w:p>
    <w:p w14:paraId="41C7C60C" w14:textId="77777777" w:rsidR="00FF4D87" w:rsidRPr="00FF4D87" w:rsidRDefault="009743E1" w:rsidP="00DC1A32">
      <w:pPr>
        <w:rPr>
          <w:rFonts w:asciiTheme="minorHAnsi" w:hAnsiTheme="minorHAnsi"/>
          <w:sz w:val="24"/>
        </w:rPr>
      </w:pPr>
      <w:r>
        <w:rPr>
          <w:rFonts w:asciiTheme="minorHAnsi" w:hAnsiTheme="minorHAnsi"/>
          <w:sz w:val="24"/>
        </w:rPr>
        <w:t xml:space="preserve">Based on the IGA, </w:t>
      </w:r>
      <w:r w:rsidR="006F2889" w:rsidRPr="006F2889">
        <w:rPr>
          <w:rFonts w:asciiTheme="minorHAnsi" w:hAnsiTheme="minorHAnsi"/>
          <w:color w:val="FF0000"/>
          <w:sz w:val="24"/>
        </w:rPr>
        <w:t>(</w:t>
      </w:r>
      <w:r w:rsidRPr="006F2889">
        <w:rPr>
          <w:rFonts w:asciiTheme="minorHAnsi" w:hAnsiTheme="minorHAnsi"/>
          <w:color w:val="FF0000"/>
          <w:sz w:val="24"/>
        </w:rPr>
        <w:t>agency</w:t>
      </w:r>
      <w:r w:rsidR="006F2889" w:rsidRPr="006F2889">
        <w:rPr>
          <w:rFonts w:asciiTheme="minorHAnsi" w:hAnsiTheme="minorHAnsi"/>
          <w:color w:val="FF0000"/>
          <w:sz w:val="24"/>
        </w:rPr>
        <w:t>)</w:t>
      </w:r>
      <w:r>
        <w:rPr>
          <w:rFonts w:asciiTheme="minorHAnsi" w:hAnsiTheme="minorHAnsi"/>
          <w:sz w:val="24"/>
        </w:rPr>
        <w:t xml:space="preserve"> will determine whether to award an ESPC ENABLE Task Order (TO) to the selected ESCO and what ECMs will be included. </w:t>
      </w:r>
      <w:r w:rsidR="00085EE1" w:rsidRPr="00085EE1">
        <w:rPr>
          <w:rFonts w:asciiTheme="minorHAnsi" w:hAnsiTheme="minorHAnsi"/>
          <w:sz w:val="24"/>
        </w:rPr>
        <w:t xml:space="preserve">The agency will not be responsible for any costs incurred, such as proposal preparation costs or the costs incurred in conducting the IGA, unless a TO is awarded or </w:t>
      </w:r>
      <w:r w:rsidR="00B32A44">
        <w:rPr>
          <w:rFonts w:asciiTheme="minorHAnsi" w:hAnsiTheme="minorHAnsi"/>
          <w:sz w:val="24"/>
        </w:rPr>
        <w:t xml:space="preserve">is otherwise </w:t>
      </w:r>
      <w:r w:rsidR="00085EE1" w:rsidRPr="00085EE1">
        <w:rPr>
          <w:rFonts w:asciiTheme="minorHAnsi" w:hAnsiTheme="minorHAnsi"/>
          <w:sz w:val="24"/>
        </w:rPr>
        <w:t>authorized by the agency CO.</w:t>
      </w:r>
    </w:p>
    <w:p w14:paraId="28059DDE" w14:textId="77777777" w:rsidR="00FF4D87" w:rsidRDefault="00FF4D87" w:rsidP="00DC1A32">
      <w:pPr>
        <w:rPr>
          <w:rFonts w:asciiTheme="minorHAnsi" w:hAnsiTheme="minorHAnsi"/>
          <w:sz w:val="24"/>
        </w:rPr>
      </w:pPr>
    </w:p>
    <w:p w14:paraId="7A860983" w14:textId="77777777" w:rsidR="00DC1A32" w:rsidRPr="00BB2941" w:rsidRDefault="00DC1A32" w:rsidP="00DC1A32">
      <w:pPr>
        <w:rPr>
          <w:rFonts w:asciiTheme="minorHAnsi" w:hAnsiTheme="minorHAnsi"/>
          <w:sz w:val="24"/>
        </w:rPr>
      </w:pPr>
      <w:r w:rsidRPr="00D63B5D">
        <w:rPr>
          <w:rFonts w:asciiTheme="minorHAnsi" w:hAnsiTheme="minorHAnsi"/>
          <w:sz w:val="24"/>
        </w:rPr>
        <w:t xml:space="preserve">If </w:t>
      </w:r>
      <w:bookmarkStart w:id="6" w:name="_Hlk517708771"/>
      <w:r w:rsidR="00AA7B34" w:rsidRPr="00D63B5D">
        <w:rPr>
          <w:rFonts w:asciiTheme="minorHAnsi" w:hAnsiTheme="minorHAnsi"/>
          <w:sz w:val="24"/>
        </w:rPr>
        <w:t xml:space="preserve">a </w:t>
      </w:r>
      <w:r w:rsidR="0067679C">
        <w:rPr>
          <w:rFonts w:asciiTheme="minorHAnsi" w:hAnsiTheme="minorHAnsi"/>
          <w:sz w:val="24"/>
        </w:rPr>
        <w:t xml:space="preserve">TO </w:t>
      </w:r>
      <w:r w:rsidR="00AA7B34" w:rsidRPr="00D63B5D">
        <w:rPr>
          <w:rFonts w:asciiTheme="minorHAnsi" w:hAnsiTheme="minorHAnsi"/>
          <w:sz w:val="24"/>
        </w:rPr>
        <w:t>is awarded</w:t>
      </w:r>
      <w:r w:rsidRPr="00D63B5D">
        <w:rPr>
          <w:rFonts w:asciiTheme="minorHAnsi" w:hAnsiTheme="minorHAnsi"/>
          <w:sz w:val="24"/>
        </w:rPr>
        <w:t>,</w:t>
      </w:r>
      <w:r w:rsidRPr="00BB2941">
        <w:rPr>
          <w:rFonts w:asciiTheme="minorHAnsi" w:hAnsiTheme="minorHAnsi"/>
          <w:sz w:val="24"/>
        </w:rPr>
        <w:t xml:space="preserve"> </w:t>
      </w:r>
      <w:bookmarkEnd w:id="6"/>
      <w:r w:rsidRPr="00BB2941">
        <w:rPr>
          <w:rFonts w:asciiTheme="minorHAnsi" w:hAnsiTheme="minorHAnsi"/>
          <w:sz w:val="24"/>
        </w:rPr>
        <w:t xml:space="preserve">the ESCO shall be required to report final project data to FEMP including, but not limited to, implemented </w:t>
      </w:r>
      <w:r w:rsidR="0067679C">
        <w:rPr>
          <w:rFonts w:asciiTheme="minorHAnsi" w:hAnsiTheme="minorHAnsi"/>
          <w:sz w:val="24"/>
        </w:rPr>
        <w:t>ECMs</w:t>
      </w:r>
      <w:r w:rsidRPr="00BB2941">
        <w:rPr>
          <w:rFonts w:asciiTheme="minorHAnsi" w:hAnsiTheme="minorHAnsi"/>
          <w:sz w:val="24"/>
        </w:rPr>
        <w:t>, total project investment, contract price, contract term, award date, completion date, guaranteed cost savings, and total energy savings.</w:t>
      </w:r>
    </w:p>
    <w:p w14:paraId="0327EBD1" w14:textId="77777777" w:rsidR="00634871" w:rsidRDefault="00634871">
      <w:pPr>
        <w:spacing w:after="200" w:line="276" w:lineRule="auto"/>
        <w:rPr>
          <w:rFonts w:asciiTheme="minorHAnsi" w:hAnsiTheme="minorHAnsi"/>
          <w:b/>
          <w:sz w:val="24"/>
        </w:rPr>
      </w:pPr>
      <w:r>
        <w:rPr>
          <w:rFonts w:asciiTheme="minorHAnsi" w:hAnsiTheme="minorHAnsi"/>
          <w:b/>
          <w:sz w:val="24"/>
        </w:rPr>
        <w:br w:type="page"/>
      </w:r>
    </w:p>
    <w:p w14:paraId="2D8E62E8" w14:textId="77777777" w:rsidR="00DC1A32" w:rsidRPr="00C37336" w:rsidRDefault="00DC1A32" w:rsidP="00DC1A32">
      <w:pPr>
        <w:rPr>
          <w:rFonts w:asciiTheme="minorHAnsi" w:hAnsiTheme="minorHAnsi"/>
          <w:b/>
          <w:sz w:val="24"/>
        </w:rPr>
      </w:pPr>
      <w:r w:rsidRPr="00BB2941">
        <w:rPr>
          <w:rFonts w:asciiTheme="minorHAnsi" w:hAnsiTheme="minorHAnsi"/>
          <w:b/>
          <w:sz w:val="24"/>
        </w:rPr>
        <w:lastRenderedPageBreak/>
        <w:t>Each ESCO response must address the following</w:t>
      </w:r>
      <w:r w:rsidRPr="00C36BD5">
        <w:rPr>
          <w:rFonts w:asciiTheme="minorHAnsi" w:hAnsiTheme="minorHAnsi"/>
          <w:i/>
          <w:sz w:val="24"/>
        </w:rPr>
        <w:t>:</w:t>
      </w:r>
    </w:p>
    <w:p w14:paraId="4A7517AE" w14:textId="77777777" w:rsidR="000614D5" w:rsidRPr="000614D5" w:rsidRDefault="00C37336" w:rsidP="00BC46B2">
      <w:pPr>
        <w:pStyle w:val="ListParagraph"/>
        <w:numPr>
          <w:ilvl w:val="0"/>
          <w:numId w:val="2"/>
        </w:numPr>
      </w:pPr>
      <w:r w:rsidRPr="00E9466B">
        <w:rPr>
          <w:rFonts w:asciiTheme="minorHAnsi" w:hAnsiTheme="minorHAnsi"/>
          <w:sz w:val="24"/>
        </w:rPr>
        <w:t>ESCO Qualifications</w:t>
      </w:r>
      <w:r w:rsidR="005D6D98" w:rsidRPr="00E9466B">
        <w:rPr>
          <w:rFonts w:asciiTheme="minorHAnsi" w:hAnsiTheme="minorHAnsi"/>
          <w:sz w:val="24"/>
        </w:rPr>
        <w:t xml:space="preserve"> and Past Performance</w:t>
      </w:r>
    </w:p>
    <w:p w14:paraId="091A3DF0" w14:textId="77777777" w:rsidR="00476725" w:rsidRPr="00E9466B" w:rsidRDefault="00E95A27" w:rsidP="000614D5">
      <w:pPr>
        <w:pStyle w:val="ListParagraph"/>
      </w:pPr>
      <w:r>
        <w:rPr>
          <w:rFonts w:asciiTheme="minorHAnsi" w:hAnsiTheme="minorHAnsi"/>
          <w:sz w:val="24"/>
        </w:rPr>
        <w:tab/>
      </w:r>
    </w:p>
    <w:p w14:paraId="4EC6DDDA" w14:textId="77777777" w:rsidR="003C1AB5" w:rsidRPr="00E9466B" w:rsidRDefault="00AA7B34" w:rsidP="00DC1A32">
      <w:pPr>
        <w:pStyle w:val="ListParagraph"/>
        <w:numPr>
          <w:ilvl w:val="0"/>
          <w:numId w:val="2"/>
        </w:numPr>
        <w:rPr>
          <w:rFonts w:asciiTheme="minorHAnsi" w:hAnsiTheme="minorHAnsi"/>
          <w:sz w:val="24"/>
        </w:rPr>
      </w:pPr>
      <w:r w:rsidRPr="00E9466B">
        <w:rPr>
          <w:rFonts w:asciiTheme="minorHAnsi" w:hAnsiTheme="minorHAnsi"/>
          <w:sz w:val="24"/>
        </w:rPr>
        <w:t>Price Component</w:t>
      </w:r>
    </w:p>
    <w:p w14:paraId="3E39E0D7" w14:textId="77777777" w:rsidR="00E9466B" w:rsidRPr="00E9466B" w:rsidRDefault="00E9466B" w:rsidP="00E9466B">
      <w:pPr>
        <w:pStyle w:val="ListParagraph"/>
        <w:ind w:left="1440"/>
        <w:rPr>
          <w:rFonts w:asciiTheme="minorHAnsi" w:hAnsiTheme="minorHAnsi"/>
          <w:sz w:val="24"/>
        </w:rPr>
      </w:pPr>
    </w:p>
    <w:p w14:paraId="4D73807B" w14:textId="77777777" w:rsidR="00E9466B" w:rsidRPr="00E9466B" w:rsidRDefault="00AA7B34" w:rsidP="00E9466B">
      <w:pPr>
        <w:pStyle w:val="ListParagraph"/>
        <w:numPr>
          <w:ilvl w:val="0"/>
          <w:numId w:val="2"/>
        </w:numPr>
        <w:rPr>
          <w:rFonts w:asciiTheme="minorHAnsi" w:hAnsiTheme="minorHAnsi"/>
          <w:sz w:val="24"/>
        </w:rPr>
      </w:pPr>
      <w:r w:rsidRPr="00E9466B">
        <w:rPr>
          <w:rFonts w:asciiTheme="minorHAnsi" w:hAnsiTheme="minorHAnsi"/>
          <w:sz w:val="24"/>
        </w:rPr>
        <w:t xml:space="preserve">Other </w:t>
      </w:r>
      <w:r w:rsidRPr="009C2D94">
        <w:rPr>
          <w:rFonts w:asciiTheme="minorHAnsi" w:hAnsiTheme="minorHAnsi"/>
          <w:color w:val="FF0000"/>
          <w:sz w:val="24"/>
        </w:rPr>
        <w:t xml:space="preserve">(Insert any additional </w:t>
      </w:r>
      <w:r w:rsidR="00B32A44">
        <w:rPr>
          <w:rFonts w:asciiTheme="minorHAnsi" w:hAnsiTheme="minorHAnsi"/>
          <w:color w:val="FF0000"/>
          <w:sz w:val="24"/>
        </w:rPr>
        <w:t xml:space="preserve">information </w:t>
      </w:r>
      <w:r w:rsidRPr="009C2D94">
        <w:rPr>
          <w:rFonts w:asciiTheme="minorHAnsi" w:hAnsiTheme="minorHAnsi"/>
          <w:color w:val="FF0000"/>
          <w:sz w:val="24"/>
        </w:rPr>
        <w:t>require</w:t>
      </w:r>
      <w:r w:rsidR="00B32A44">
        <w:rPr>
          <w:rFonts w:asciiTheme="minorHAnsi" w:hAnsiTheme="minorHAnsi"/>
          <w:color w:val="FF0000"/>
          <w:sz w:val="24"/>
        </w:rPr>
        <w:t>d</w:t>
      </w:r>
      <w:r w:rsidRPr="009C2D94">
        <w:rPr>
          <w:rFonts w:asciiTheme="minorHAnsi" w:hAnsiTheme="minorHAnsi"/>
          <w:color w:val="FF0000"/>
          <w:sz w:val="24"/>
        </w:rPr>
        <w:t xml:space="preserve"> </w:t>
      </w:r>
      <w:r w:rsidR="00B32A44">
        <w:rPr>
          <w:rFonts w:asciiTheme="minorHAnsi" w:hAnsiTheme="minorHAnsi"/>
          <w:color w:val="FF0000"/>
          <w:sz w:val="24"/>
        </w:rPr>
        <w:t>of respondents</w:t>
      </w:r>
      <w:r w:rsidRPr="009C2D94">
        <w:rPr>
          <w:rFonts w:asciiTheme="minorHAnsi" w:hAnsiTheme="minorHAnsi"/>
          <w:color w:val="FF0000"/>
          <w:sz w:val="24"/>
        </w:rPr>
        <w:t xml:space="preserve"> you deem necessary.  Some examples are </w:t>
      </w:r>
      <w:r w:rsidR="00AC5065">
        <w:rPr>
          <w:rFonts w:asciiTheme="minorHAnsi" w:hAnsiTheme="minorHAnsi"/>
          <w:color w:val="FF0000"/>
          <w:sz w:val="24"/>
        </w:rPr>
        <w:t xml:space="preserve">experience meeting </w:t>
      </w:r>
      <w:r w:rsidRPr="009C2D94">
        <w:rPr>
          <w:rFonts w:asciiTheme="minorHAnsi" w:hAnsiTheme="minorHAnsi"/>
          <w:color w:val="FF0000"/>
          <w:sz w:val="24"/>
        </w:rPr>
        <w:t xml:space="preserve">environmental </w:t>
      </w:r>
      <w:r w:rsidR="00AC5065">
        <w:rPr>
          <w:rFonts w:asciiTheme="minorHAnsi" w:hAnsiTheme="minorHAnsi"/>
          <w:color w:val="FF0000"/>
          <w:sz w:val="24"/>
        </w:rPr>
        <w:t>rules and regulations</w:t>
      </w:r>
      <w:r w:rsidRPr="009C2D94">
        <w:rPr>
          <w:rFonts w:asciiTheme="minorHAnsi" w:hAnsiTheme="minorHAnsi"/>
          <w:color w:val="FF0000"/>
          <w:sz w:val="24"/>
        </w:rPr>
        <w:t xml:space="preserve">, experience working with small businesses and/or local sub-contractors, experience dealing with hazardous materials, etc.  </w:t>
      </w:r>
      <w:r w:rsidR="00335B4E" w:rsidRPr="009C2D94">
        <w:rPr>
          <w:rFonts w:asciiTheme="minorHAnsi" w:hAnsiTheme="minorHAnsi"/>
          <w:color w:val="FF0000"/>
          <w:sz w:val="24"/>
        </w:rPr>
        <w:t xml:space="preserve">Please remember the 10-page maximum above.  </w:t>
      </w:r>
      <w:r w:rsidRPr="009C2D94">
        <w:rPr>
          <w:rFonts w:asciiTheme="minorHAnsi" w:hAnsiTheme="minorHAnsi"/>
          <w:color w:val="FF0000"/>
          <w:sz w:val="24"/>
        </w:rPr>
        <w:t>Also, if you add additional items to this list, they should be reflected in your evaluation criteria [below]</w:t>
      </w:r>
      <w:r w:rsidR="005A1697">
        <w:rPr>
          <w:rFonts w:asciiTheme="minorHAnsi" w:hAnsiTheme="minorHAnsi"/>
          <w:color w:val="FF0000"/>
          <w:sz w:val="24"/>
        </w:rPr>
        <w:t xml:space="preserve">. </w:t>
      </w:r>
      <w:r w:rsidR="005A1697" w:rsidRPr="005A1697">
        <w:rPr>
          <w:rFonts w:asciiTheme="minorHAnsi" w:hAnsiTheme="minorHAnsi"/>
          <w:color w:val="FF0000"/>
          <w:sz w:val="24"/>
        </w:rPr>
        <w:t xml:space="preserve">See NOO Best Practices available at </w:t>
      </w:r>
      <w:hyperlink r:id="rId13" w:history="1">
        <w:r w:rsidR="005A1697" w:rsidRPr="005A1697">
          <w:rPr>
            <w:rStyle w:val="Hyperlink"/>
            <w:rFonts w:asciiTheme="minorHAnsi" w:hAnsiTheme="minorHAnsi"/>
            <w:sz w:val="24"/>
          </w:rPr>
          <w:t>https://www.energy.gov/sites/prod/files/2018/06/f53/noo_best_practices_180625.pdf</w:t>
        </w:r>
      </w:hyperlink>
      <w:r w:rsidR="005A1697" w:rsidRPr="005A1697">
        <w:rPr>
          <w:rFonts w:asciiTheme="minorHAnsi" w:hAnsiTheme="minorHAnsi"/>
          <w:sz w:val="24"/>
        </w:rPr>
        <w:t xml:space="preserve"> </w:t>
      </w:r>
      <w:r w:rsidR="005A1697" w:rsidRPr="005A1697">
        <w:rPr>
          <w:rFonts w:asciiTheme="minorHAnsi" w:hAnsiTheme="minorHAnsi"/>
          <w:color w:val="FF0000"/>
          <w:sz w:val="24"/>
        </w:rPr>
        <w:t>for additional recommendations</w:t>
      </w:r>
      <w:r w:rsidRPr="009C2D94">
        <w:rPr>
          <w:rFonts w:asciiTheme="minorHAnsi" w:hAnsiTheme="minorHAnsi"/>
          <w:color w:val="FF0000"/>
          <w:sz w:val="24"/>
        </w:rPr>
        <w:t>)</w:t>
      </w:r>
      <w:r w:rsidRPr="00E9466B">
        <w:rPr>
          <w:rFonts w:asciiTheme="minorHAnsi" w:hAnsiTheme="minorHAnsi"/>
          <w:sz w:val="24"/>
        </w:rPr>
        <w:t>.</w:t>
      </w:r>
    </w:p>
    <w:p w14:paraId="6314C97F" w14:textId="77777777" w:rsidR="00DC1A32" w:rsidRPr="00810BB2" w:rsidRDefault="00DC1A32" w:rsidP="00810BB2">
      <w:pPr>
        <w:pStyle w:val="ListParagraph"/>
        <w:rPr>
          <w:rFonts w:asciiTheme="minorHAnsi" w:eastAsiaTheme="minorHAnsi" w:hAnsiTheme="minorHAnsi" w:cstheme="minorBidi"/>
          <w:color w:val="0000FF"/>
          <w:sz w:val="24"/>
        </w:rPr>
      </w:pPr>
    </w:p>
    <w:p w14:paraId="2F82ECAC" w14:textId="77777777" w:rsidR="00D127E7" w:rsidRPr="00810BB2" w:rsidRDefault="00D127E7" w:rsidP="00810BB2">
      <w:pPr>
        <w:pStyle w:val="ListParagraph"/>
        <w:numPr>
          <w:ilvl w:val="0"/>
          <w:numId w:val="2"/>
        </w:numPr>
        <w:rPr>
          <w:rFonts w:asciiTheme="minorHAnsi" w:eastAsiaTheme="minorHAnsi" w:hAnsiTheme="minorHAnsi" w:cstheme="minorBidi"/>
          <w:i/>
          <w:color w:val="0000FF"/>
          <w:sz w:val="24"/>
        </w:rPr>
      </w:pPr>
      <w:r w:rsidRPr="00810BB2">
        <w:rPr>
          <w:rFonts w:asciiTheme="minorHAnsi" w:eastAsiaTheme="minorHAnsi" w:hAnsiTheme="minorHAnsi" w:cstheme="minorBidi"/>
          <w:i/>
          <w:color w:val="0000FF"/>
          <w:sz w:val="24"/>
        </w:rPr>
        <w:t>(Add additional PV ESA ECM information, as well as agency and/or project specific requirements.)</w:t>
      </w:r>
    </w:p>
    <w:p w14:paraId="4CBE4CAA" w14:textId="77777777" w:rsidR="00D127E7" w:rsidRPr="00981AFF" w:rsidRDefault="00D127E7" w:rsidP="00DC1A32">
      <w:pPr>
        <w:rPr>
          <w:rFonts w:asciiTheme="minorHAnsi" w:hAnsiTheme="minorHAnsi"/>
          <w:color w:val="FF0000"/>
          <w:sz w:val="24"/>
        </w:rPr>
      </w:pPr>
    </w:p>
    <w:p w14:paraId="3B8FE8DB" w14:textId="77777777" w:rsidR="00DC1A32" w:rsidRPr="00E9466B" w:rsidRDefault="00AA7B34" w:rsidP="00DC1A32">
      <w:pPr>
        <w:rPr>
          <w:rFonts w:asciiTheme="minorHAnsi" w:hAnsiTheme="minorHAnsi"/>
          <w:sz w:val="24"/>
        </w:rPr>
      </w:pPr>
      <w:r w:rsidRPr="00E9466B">
        <w:rPr>
          <w:rFonts w:asciiTheme="minorHAnsi" w:hAnsiTheme="minorHAnsi"/>
          <w:sz w:val="24"/>
        </w:rPr>
        <w:t xml:space="preserve">The selection process will be based on the ESCO’s qualifications and a price component in accordance with the best value criteria defined by FAR 2.101. The criteria will be weighted (equally/of descending importance/based on the following </w:t>
      </w:r>
      <w:r w:rsidRPr="00BA44AE">
        <w:rPr>
          <w:rFonts w:asciiTheme="minorHAnsi" w:hAnsiTheme="minorHAnsi"/>
          <w:sz w:val="24"/>
        </w:rPr>
        <w:t>values</w:t>
      </w:r>
      <w:r w:rsidRPr="00BA44AE">
        <w:rPr>
          <w:rFonts w:asciiTheme="minorHAnsi" w:hAnsiTheme="minorHAnsi"/>
          <w:i/>
          <w:sz w:val="24"/>
        </w:rPr>
        <w:t xml:space="preserve"> </w:t>
      </w:r>
      <w:r w:rsidRPr="00BA44AE">
        <w:rPr>
          <w:rFonts w:asciiTheme="minorHAnsi" w:hAnsiTheme="minorHAnsi"/>
          <w:i/>
          <w:color w:val="FF0000"/>
          <w:sz w:val="24"/>
        </w:rPr>
        <w:t>[</w:t>
      </w:r>
      <w:r w:rsidR="009C2D94" w:rsidRPr="00BA44AE">
        <w:rPr>
          <w:rFonts w:asciiTheme="minorHAnsi" w:hAnsiTheme="minorHAnsi"/>
          <w:i/>
          <w:color w:val="FF0000"/>
          <w:sz w:val="24"/>
        </w:rPr>
        <w:t>I</w:t>
      </w:r>
      <w:r w:rsidRPr="00BA44AE">
        <w:rPr>
          <w:rFonts w:asciiTheme="minorHAnsi" w:hAnsiTheme="minorHAnsi"/>
          <w:i/>
          <w:color w:val="FF0000"/>
          <w:sz w:val="24"/>
        </w:rPr>
        <w:t>nsert specific weights</w:t>
      </w:r>
      <w:r w:rsidR="009C2D94" w:rsidRPr="00BA44AE">
        <w:rPr>
          <w:rFonts w:asciiTheme="minorHAnsi" w:hAnsiTheme="minorHAnsi"/>
          <w:i/>
          <w:color w:val="FF0000"/>
          <w:sz w:val="24"/>
        </w:rPr>
        <w:t xml:space="preserve">. </w:t>
      </w:r>
      <w:r w:rsidR="009C2D94" w:rsidRPr="00810BB2">
        <w:rPr>
          <w:rFonts w:asciiTheme="minorHAnsi" w:eastAsiaTheme="minorHAnsi" w:hAnsiTheme="minorHAnsi" w:cstheme="minorBidi"/>
          <w:i/>
          <w:color w:val="0000FF"/>
          <w:sz w:val="24"/>
        </w:rPr>
        <w:t xml:space="preserve">Weigh </w:t>
      </w:r>
      <w:r w:rsidR="00900CF5" w:rsidRPr="00810BB2">
        <w:rPr>
          <w:rFonts w:asciiTheme="minorHAnsi" w:eastAsiaTheme="minorHAnsi" w:hAnsiTheme="minorHAnsi" w:cstheme="minorBidi"/>
          <w:i/>
          <w:color w:val="0000FF"/>
          <w:sz w:val="24"/>
        </w:rPr>
        <w:t xml:space="preserve">the </w:t>
      </w:r>
      <w:r w:rsidR="009C2D94" w:rsidRPr="00810BB2">
        <w:rPr>
          <w:rFonts w:asciiTheme="minorHAnsi" w:eastAsiaTheme="minorHAnsi" w:hAnsiTheme="minorHAnsi" w:cstheme="minorBidi"/>
          <w:i/>
          <w:color w:val="0000FF"/>
          <w:sz w:val="24"/>
        </w:rPr>
        <w:t>price component more heavily for pr</w:t>
      </w:r>
      <w:r w:rsidR="00D0009D" w:rsidRPr="00810BB2">
        <w:rPr>
          <w:rFonts w:asciiTheme="minorHAnsi" w:eastAsiaTheme="minorHAnsi" w:hAnsiTheme="minorHAnsi" w:cstheme="minorBidi"/>
          <w:i/>
          <w:color w:val="0000FF"/>
          <w:sz w:val="24"/>
        </w:rPr>
        <w:t xml:space="preserve">ojects with </w:t>
      </w:r>
      <w:r w:rsidR="009C2D94" w:rsidRPr="00810BB2">
        <w:rPr>
          <w:rFonts w:asciiTheme="minorHAnsi" w:eastAsiaTheme="minorHAnsi" w:hAnsiTheme="minorHAnsi" w:cstheme="minorBidi"/>
          <w:i/>
          <w:color w:val="0000FF"/>
          <w:sz w:val="24"/>
        </w:rPr>
        <w:t xml:space="preserve">the PV ESA as the </w:t>
      </w:r>
      <w:r w:rsidR="00D0009D" w:rsidRPr="00810BB2">
        <w:rPr>
          <w:rFonts w:asciiTheme="minorHAnsi" w:eastAsiaTheme="minorHAnsi" w:hAnsiTheme="minorHAnsi" w:cstheme="minorBidi"/>
          <w:i/>
          <w:color w:val="0000FF"/>
          <w:sz w:val="24"/>
        </w:rPr>
        <w:t>single or predominant ECM</w:t>
      </w:r>
      <w:r w:rsidR="00810BB2">
        <w:rPr>
          <w:rFonts w:asciiTheme="minorHAnsi" w:eastAsiaTheme="minorHAnsi" w:hAnsiTheme="minorHAnsi" w:cstheme="minorBidi"/>
          <w:i/>
          <w:color w:val="0000FF"/>
          <w:sz w:val="24"/>
        </w:rPr>
        <w:t>.</w:t>
      </w:r>
      <w:r w:rsidRPr="00A35049">
        <w:rPr>
          <w:rFonts w:asciiTheme="minorHAnsi" w:hAnsiTheme="minorHAnsi"/>
          <w:i/>
          <w:color w:val="FF0000"/>
          <w:sz w:val="24"/>
        </w:rPr>
        <w:t>]</w:t>
      </w:r>
      <w:r w:rsidRPr="007839DE">
        <w:rPr>
          <w:rFonts w:asciiTheme="minorHAnsi" w:hAnsiTheme="minorHAnsi"/>
          <w:i/>
          <w:sz w:val="24"/>
        </w:rPr>
        <w:t>)</w:t>
      </w:r>
      <w:r w:rsidRPr="00E9466B">
        <w:rPr>
          <w:rFonts w:asciiTheme="minorHAnsi" w:hAnsiTheme="minorHAnsi"/>
          <w:sz w:val="24"/>
        </w:rPr>
        <w:t>:</w:t>
      </w:r>
    </w:p>
    <w:p w14:paraId="1AE4DDE5" w14:textId="77777777" w:rsidR="003C1D84" w:rsidRPr="00E9466B" w:rsidRDefault="00AA7B34" w:rsidP="00842768">
      <w:pPr>
        <w:pStyle w:val="ListParagraph"/>
        <w:numPr>
          <w:ilvl w:val="0"/>
          <w:numId w:val="48"/>
        </w:numPr>
        <w:autoSpaceDE w:val="0"/>
        <w:autoSpaceDN w:val="0"/>
        <w:adjustRightInd w:val="0"/>
        <w:rPr>
          <w:rFonts w:asciiTheme="minorHAnsi" w:hAnsiTheme="minorHAnsi"/>
          <w:sz w:val="24"/>
        </w:rPr>
      </w:pPr>
      <w:r w:rsidRPr="00E9466B">
        <w:rPr>
          <w:rFonts w:asciiTheme="minorHAnsi" w:hAnsiTheme="minorHAnsi"/>
          <w:b/>
          <w:sz w:val="24"/>
        </w:rPr>
        <w:t>ESCO Qualifications and Past Performance:</w:t>
      </w:r>
      <w:r w:rsidRPr="00E9466B">
        <w:rPr>
          <w:rFonts w:asciiTheme="minorHAnsi" w:hAnsiTheme="minorHAnsi"/>
          <w:sz w:val="24"/>
        </w:rPr>
        <w:t xml:space="preserve"> To what extent did the </w:t>
      </w:r>
      <w:r w:rsidR="00335B4E">
        <w:rPr>
          <w:rFonts w:asciiTheme="minorHAnsi" w:hAnsiTheme="minorHAnsi"/>
          <w:sz w:val="24"/>
        </w:rPr>
        <w:t>offer</w:t>
      </w:r>
      <w:r w:rsidRPr="00E9466B">
        <w:rPr>
          <w:rFonts w:asciiTheme="minorHAnsi" w:hAnsiTheme="minorHAnsi"/>
          <w:sz w:val="24"/>
        </w:rPr>
        <w:t xml:space="preserve">or demonstrate </w:t>
      </w:r>
      <w:r w:rsidR="00AC5065">
        <w:rPr>
          <w:rFonts w:asciiTheme="minorHAnsi" w:hAnsiTheme="minorHAnsi"/>
          <w:sz w:val="24"/>
        </w:rPr>
        <w:t>experience</w:t>
      </w:r>
      <w:r w:rsidR="00AC5065" w:rsidRPr="00E9466B">
        <w:rPr>
          <w:rFonts w:asciiTheme="minorHAnsi" w:hAnsiTheme="minorHAnsi"/>
          <w:sz w:val="24"/>
        </w:rPr>
        <w:t xml:space="preserve"> </w:t>
      </w:r>
      <w:r w:rsidRPr="00E9466B">
        <w:rPr>
          <w:rFonts w:asciiTheme="minorHAnsi" w:hAnsiTheme="minorHAnsi"/>
          <w:sz w:val="24"/>
        </w:rPr>
        <w:t xml:space="preserve">with similar work and scope?  Also, what was the </w:t>
      </w:r>
      <w:r w:rsidR="00335B4E">
        <w:rPr>
          <w:rFonts w:asciiTheme="minorHAnsi" w:hAnsiTheme="minorHAnsi"/>
          <w:sz w:val="24"/>
        </w:rPr>
        <w:t>offer</w:t>
      </w:r>
      <w:r w:rsidRPr="00E9466B">
        <w:rPr>
          <w:rFonts w:asciiTheme="minorHAnsi" w:hAnsiTheme="minorHAnsi"/>
          <w:sz w:val="24"/>
        </w:rPr>
        <w:t>or’s performance with prior contract requirements (e.</w:t>
      </w:r>
      <w:r w:rsidR="00AC5065">
        <w:rPr>
          <w:rFonts w:asciiTheme="minorHAnsi" w:hAnsiTheme="minorHAnsi"/>
          <w:sz w:val="24"/>
        </w:rPr>
        <w:t>g.,</w:t>
      </w:r>
      <w:r w:rsidRPr="00E9466B">
        <w:rPr>
          <w:rFonts w:asciiTheme="minorHAnsi" w:hAnsiTheme="minorHAnsi"/>
          <w:sz w:val="24"/>
        </w:rPr>
        <w:t xml:space="preserve"> accurate reporting, timely delivery, on-cost delivery and technical excellence)? </w:t>
      </w:r>
    </w:p>
    <w:p w14:paraId="592166D8" w14:textId="77777777" w:rsidR="00E95A27" w:rsidRPr="00FA72F9" w:rsidRDefault="00E95A27" w:rsidP="00213F68">
      <w:pPr>
        <w:rPr>
          <w:rFonts w:asciiTheme="minorHAnsi" w:hAnsiTheme="minorHAnsi"/>
          <w:color w:val="FF0000"/>
          <w:sz w:val="24"/>
        </w:rPr>
      </w:pPr>
    </w:p>
    <w:p w14:paraId="71733F56" w14:textId="77777777" w:rsidR="007839DE" w:rsidRPr="007839DE" w:rsidRDefault="00FA72F9" w:rsidP="00AA0445">
      <w:pPr>
        <w:ind w:left="720"/>
        <w:rPr>
          <w:rFonts w:asciiTheme="minorHAnsi" w:eastAsiaTheme="minorHAnsi" w:hAnsiTheme="minorHAnsi" w:cstheme="minorBidi"/>
          <w:i/>
          <w:color w:val="0000FF"/>
          <w:sz w:val="24"/>
        </w:rPr>
      </w:pPr>
      <w:r w:rsidRPr="007839DE">
        <w:rPr>
          <w:rFonts w:asciiTheme="minorHAnsi" w:eastAsiaTheme="minorHAnsi" w:hAnsiTheme="minorHAnsi" w:cstheme="minorBidi"/>
          <w:i/>
          <w:color w:val="0000FF"/>
          <w:sz w:val="24"/>
        </w:rPr>
        <w:t>For PV ESA ECM</w:t>
      </w:r>
      <w:r w:rsidR="00AA0445">
        <w:rPr>
          <w:rFonts w:asciiTheme="minorHAnsi" w:eastAsiaTheme="minorHAnsi" w:hAnsiTheme="minorHAnsi" w:cstheme="minorBidi"/>
          <w:i/>
          <w:color w:val="0000FF"/>
          <w:sz w:val="24"/>
        </w:rPr>
        <w:t xml:space="preserve"> </w:t>
      </w:r>
      <w:r w:rsidR="007839DE" w:rsidRPr="007839DE">
        <w:rPr>
          <w:rFonts w:asciiTheme="minorHAnsi" w:eastAsiaTheme="minorHAnsi" w:hAnsiTheme="minorHAnsi" w:cstheme="minorBidi"/>
          <w:i/>
          <w:color w:val="0000FF"/>
          <w:sz w:val="24"/>
        </w:rPr>
        <w:t>(Recommend including some or all of the following.)</w:t>
      </w:r>
      <w:r w:rsidR="00AA0445">
        <w:rPr>
          <w:rFonts w:asciiTheme="minorHAnsi" w:eastAsiaTheme="minorHAnsi" w:hAnsiTheme="minorHAnsi" w:cstheme="minorBidi"/>
          <w:i/>
          <w:color w:val="0000FF"/>
          <w:sz w:val="24"/>
        </w:rPr>
        <w:t>:</w:t>
      </w:r>
    </w:p>
    <w:p w14:paraId="6D51C265" w14:textId="77777777" w:rsidR="007839DE" w:rsidRDefault="007839DE" w:rsidP="00213F68">
      <w:pPr>
        <w:ind w:left="720"/>
        <w:rPr>
          <w:rFonts w:asciiTheme="minorHAnsi" w:hAnsiTheme="minorHAnsi"/>
          <w:b/>
          <w:sz w:val="24"/>
        </w:rPr>
      </w:pPr>
    </w:p>
    <w:p w14:paraId="749B9C24" w14:textId="77777777" w:rsidR="00F1173F" w:rsidRPr="007839DE" w:rsidRDefault="00F1173F" w:rsidP="00212B9F">
      <w:pPr>
        <w:ind w:left="1440"/>
        <w:rPr>
          <w:rFonts w:asciiTheme="minorHAnsi" w:eastAsiaTheme="minorHAnsi" w:hAnsiTheme="minorHAnsi" w:cstheme="minorBidi"/>
          <w:i/>
          <w:color w:val="0000FF"/>
          <w:sz w:val="24"/>
        </w:rPr>
      </w:pPr>
      <w:bookmarkStart w:id="7" w:name="_Hlk531268449"/>
      <w:r w:rsidRPr="00DA41D1">
        <w:rPr>
          <w:rFonts w:asciiTheme="minorHAnsi" w:hAnsiTheme="minorHAnsi"/>
          <w:b/>
          <w:sz w:val="24"/>
        </w:rPr>
        <w:t>Qualifications and Experience</w:t>
      </w:r>
      <w:r w:rsidRPr="00DA41D1">
        <w:rPr>
          <w:rFonts w:asciiTheme="minorHAnsi" w:hAnsiTheme="minorHAnsi"/>
          <w:sz w:val="24"/>
        </w:rPr>
        <w:t xml:space="preserve">: The offeror shall provide qualifications and experience designing, constructing, commissioning, owning, operating, maintaining, </w:t>
      </w:r>
      <w:r w:rsidR="008E43BD">
        <w:rPr>
          <w:rFonts w:asciiTheme="minorHAnsi" w:hAnsiTheme="minorHAnsi"/>
          <w:sz w:val="24"/>
        </w:rPr>
        <w:t xml:space="preserve">and </w:t>
      </w:r>
      <w:r w:rsidRPr="00DA41D1">
        <w:rPr>
          <w:rFonts w:asciiTheme="minorHAnsi" w:hAnsiTheme="minorHAnsi"/>
          <w:sz w:val="24"/>
        </w:rPr>
        <w:t xml:space="preserve">repairing PV systems. </w:t>
      </w:r>
      <w:r w:rsidRPr="007839DE">
        <w:rPr>
          <w:rFonts w:asciiTheme="minorHAnsi" w:eastAsiaTheme="minorHAnsi" w:hAnsiTheme="minorHAnsi" w:cstheme="minorBidi"/>
          <w:i/>
          <w:color w:val="0000FF"/>
          <w:sz w:val="24"/>
        </w:rPr>
        <w:t xml:space="preserve">(Insert </w:t>
      </w:r>
      <w:r w:rsidR="008E43BD" w:rsidRPr="007839DE">
        <w:rPr>
          <w:rFonts w:asciiTheme="minorHAnsi" w:eastAsiaTheme="minorHAnsi" w:hAnsiTheme="minorHAnsi" w:cstheme="minorBidi"/>
          <w:i/>
          <w:color w:val="0000FF"/>
          <w:sz w:val="24"/>
        </w:rPr>
        <w:t>other Qualification and Experience requests</w:t>
      </w:r>
      <w:r w:rsidRPr="007839DE">
        <w:rPr>
          <w:rFonts w:asciiTheme="minorHAnsi" w:eastAsiaTheme="minorHAnsi" w:hAnsiTheme="minorHAnsi" w:cstheme="minorBidi"/>
          <w:i/>
          <w:color w:val="0000FF"/>
          <w:sz w:val="24"/>
        </w:rPr>
        <w:t>, as applicable.)</w:t>
      </w:r>
    </w:p>
    <w:p w14:paraId="10C2103C" w14:textId="77777777" w:rsidR="00F1173F" w:rsidRPr="00DA41D1" w:rsidRDefault="00F1173F" w:rsidP="00212B9F">
      <w:pPr>
        <w:ind w:left="1440"/>
        <w:rPr>
          <w:rFonts w:asciiTheme="minorHAnsi" w:hAnsiTheme="minorHAnsi"/>
          <w:b/>
          <w:sz w:val="24"/>
        </w:rPr>
      </w:pPr>
    </w:p>
    <w:p w14:paraId="7FF58AB6" w14:textId="77777777" w:rsidR="00FA72F9" w:rsidRDefault="00AA7B34" w:rsidP="00212B9F">
      <w:pPr>
        <w:ind w:left="1440"/>
        <w:rPr>
          <w:rFonts w:asciiTheme="minorHAnsi" w:hAnsiTheme="minorHAnsi"/>
          <w:bCs/>
          <w:sz w:val="24"/>
        </w:rPr>
      </w:pPr>
      <w:r w:rsidRPr="00DA41D1">
        <w:rPr>
          <w:rFonts w:asciiTheme="minorHAnsi" w:hAnsiTheme="minorHAnsi"/>
          <w:b/>
          <w:sz w:val="24"/>
        </w:rPr>
        <w:t>Technical Knowledge:</w:t>
      </w:r>
      <w:r w:rsidRPr="00DA41D1">
        <w:rPr>
          <w:rFonts w:asciiTheme="minorHAnsi" w:hAnsiTheme="minorHAnsi"/>
          <w:sz w:val="24"/>
        </w:rPr>
        <w:t xml:space="preserve"> </w:t>
      </w:r>
      <w:r w:rsidRPr="00DA41D1">
        <w:rPr>
          <w:rFonts w:asciiTheme="minorHAnsi" w:hAnsiTheme="minorHAnsi"/>
          <w:bCs/>
          <w:sz w:val="24"/>
        </w:rPr>
        <w:t>The offeror shall provide</w:t>
      </w:r>
      <w:r w:rsidR="00A2734E" w:rsidRPr="00DA41D1">
        <w:rPr>
          <w:rFonts w:asciiTheme="minorHAnsi" w:hAnsiTheme="minorHAnsi"/>
          <w:bCs/>
          <w:sz w:val="24"/>
        </w:rPr>
        <w:t xml:space="preserve"> an </w:t>
      </w:r>
      <w:r w:rsidR="00A71EE9">
        <w:rPr>
          <w:rFonts w:asciiTheme="minorHAnsi" w:hAnsiTheme="minorHAnsi"/>
          <w:bCs/>
          <w:sz w:val="24"/>
        </w:rPr>
        <w:t xml:space="preserve">initial </w:t>
      </w:r>
      <w:r w:rsidR="00A2734E" w:rsidRPr="00DA41D1">
        <w:rPr>
          <w:rFonts w:asciiTheme="minorHAnsi" w:hAnsiTheme="minorHAnsi"/>
          <w:bCs/>
          <w:sz w:val="24"/>
        </w:rPr>
        <w:t xml:space="preserve">estimate of the amount of solar PV (in </w:t>
      </w:r>
      <w:r w:rsidR="00A35049">
        <w:rPr>
          <w:rFonts w:asciiTheme="minorHAnsi" w:hAnsiTheme="minorHAnsi"/>
          <w:bCs/>
          <w:sz w:val="24"/>
        </w:rPr>
        <w:t>k</w:t>
      </w:r>
      <w:r w:rsidR="00A2734E" w:rsidRPr="00DA41D1">
        <w:rPr>
          <w:rFonts w:asciiTheme="minorHAnsi" w:hAnsiTheme="minorHAnsi"/>
          <w:bCs/>
          <w:sz w:val="24"/>
        </w:rPr>
        <w:t>W DC) that can be installed cost-effectively within the constraints given in th</w:t>
      </w:r>
      <w:r w:rsidR="00C243B2" w:rsidRPr="00DA41D1">
        <w:rPr>
          <w:rFonts w:asciiTheme="minorHAnsi" w:hAnsiTheme="minorHAnsi"/>
          <w:bCs/>
          <w:sz w:val="24"/>
        </w:rPr>
        <w:t>is</w:t>
      </w:r>
      <w:r w:rsidR="00A2734E" w:rsidRPr="00DA41D1">
        <w:rPr>
          <w:rFonts w:asciiTheme="minorHAnsi" w:hAnsiTheme="minorHAnsi"/>
          <w:bCs/>
          <w:sz w:val="24"/>
        </w:rPr>
        <w:t xml:space="preserve"> NOO</w:t>
      </w:r>
      <w:r w:rsidR="00C243B2" w:rsidRPr="00DA41D1">
        <w:rPr>
          <w:rFonts w:asciiTheme="minorHAnsi" w:hAnsiTheme="minorHAnsi"/>
          <w:bCs/>
          <w:sz w:val="24"/>
        </w:rPr>
        <w:t xml:space="preserve"> and the potential performance contract</w:t>
      </w:r>
      <w:r w:rsidR="00A2734E" w:rsidRPr="00DA41D1">
        <w:rPr>
          <w:rFonts w:asciiTheme="minorHAnsi" w:hAnsiTheme="minorHAnsi"/>
          <w:bCs/>
          <w:sz w:val="24"/>
        </w:rPr>
        <w:t xml:space="preserve">. </w:t>
      </w:r>
      <w:r w:rsidR="00A71EE9">
        <w:rPr>
          <w:rFonts w:asciiTheme="minorHAnsi" w:hAnsiTheme="minorHAnsi"/>
          <w:bCs/>
          <w:sz w:val="24"/>
        </w:rPr>
        <w:t>The PV</w:t>
      </w:r>
      <w:r w:rsidR="00A35049">
        <w:rPr>
          <w:rFonts w:asciiTheme="minorHAnsi" w:hAnsiTheme="minorHAnsi"/>
          <w:bCs/>
          <w:sz w:val="24"/>
        </w:rPr>
        <w:t xml:space="preserve"> size</w:t>
      </w:r>
      <w:r w:rsidR="00A71EE9">
        <w:rPr>
          <w:rFonts w:asciiTheme="minorHAnsi" w:hAnsiTheme="minorHAnsi"/>
          <w:bCs/>
          <w:sz w:val="24"/>
        </w:rPr>
        <w:t xml:space="preserve"> estimate will be refined during the IGA. </w:t>
      </w:r>
      <w:r w:rsidR="00A2734E" w:rsidRPr="00DA41D1">
        <w:rPr>
          <w:rFonts w:asciiTheme="minorHAnsi" w:hAnsiTheme="minorHAnsi"/>
          <w:bCs/>
          <w:sz w:val="24"/>
        </w:rPr>
        <w:t xml:space="preserve">This element will demonstrate </w:t>
      </w:r>
      <w:r w:rsidR="00900CF5">
        <w:rPr>
          <w:rFonts w:asciiTheme="minorHAnsi" w:hAnsiTheme="minorHAnsi"/>
          <w:bCs/>
          <w:sz w:val="24"/>
        </w:rPr>
        <w:t xml:space="preserve">the </w:t>
      </w:r>
      <w:r w:rsidR="00A2734E" w:rsidRPr="00DA41D1">
        <w:rPr>
          <w:rFonts w:asciiTheme="minorHAnsi" w:hAnsiTheme="minorHAnsi"/>
          <w:bCs/>
          <w:sz w:val="24"/>
        </w:rPr>
        <w:t xml:space="preserve">offeror’s knowledge of the costs and efficiencies of the latest solar technologies, as well as </w:t>
      </w:r>
      <w:r w:rsidR="00900CF5">
        <w:rPr>
          <w:rFonts w:asciiTheme="minorHAnsi" w:hAnsiTheme="minorHAnsi"/>
          <w:bCs/>
          <w:sz w:val="24"/>
        </w:rPr>
        <w:t xml:space="preserve">the </w:t>
      </w:r>
      <w:r w:rsidR="00A2734E" w:rsidRPr="00DA41D1">
        <w:rPr>
          <w:rFonts w:asciiTheme="minorHAnsi" w:hAnsiTheme="minorHAnsi"/>
          <w:bCs/>
          <w:sz w:val="24"/>
        </w:rPr>
        <w:t xml:space="preserve">financial elements of performance contracting.  </w:t>
      </w:r>
    </w:p>
    <w:p w14:paraId="09D75BCF" w14:textId="77777777" w:rsidR="00AA0445" w:rsidRPr="00DA41D1" w:rsidRDefault="00AA0445" w:rsidP="00212B9F">
      <w:pPr>
        <w:ind w:left="1440"/>
        <w:rPr>
          <w:rFonts w:asciiTheme="minorHAnsi" w:hAnsiTheme="minorHAnsi"/>
          <w:sz w:val="24"/>
        </w:rPr>
      </w:pPr>
    </w:p>
    <w:p w14:paraId="25E9D90F" w14:textId="77777777" w:rsidR="00FA72F9" w:rsidRPr="00E9466B" w:rsidRDefault="00FA72F9" w:rsidP="00212B9F">
      <w:pPr>
        <w:pStyle w:val="ListParagraph"/>
        <w:spacing w:before="0"/>
        <w:ind w:left="1440"/>
        <w:rPr>
          <w:rFonts w:asciiTheme="minorHAnsi" w:hAnsiTheme="minorHAnsi"/>
          <w:sz w:val="24"/>
        </w:rPr>
      </w:pPr>
      <w:r w:rsidRPr="00DA41D1">
        <w:rPr>
          <w:rFonts w:ascii="Calibri" w:eastAsiaTheme="minorHAnsi" w:hAnsi="Calibri" w:cs="Calibri"/>
          <w:b/>
          <w:sz w:val="24"/>
        </w:rPr>
        <w:t xml:space="preserve">Past </w:t>
      </w:r>
      <w:r w:rsidR="00C243B2" w:rsidRPr="00DA41D1">
        <w:rPr>
          <w:rFonts w:ascii="Calibri" w:eastAsiaTheme="minorHAnsi" w:hAnsi="Calibri" w:cs="Calibri"/>
          <w:b/>
          <w:sz w:val="24"/>
        </w:rPr>
        <w:t>P</w:t>
      </w:r>
      <w:r w:rsidRPr="00DA41D1">
        <w:rPr>
          <w:rFonts w:ascii="Calibri" w:eastAsiaTheme="minorHAnsi" w:hAnsi="Calibri" w:cs="Calibri"/>
          <w:b/>
          <w:sz w:val="24"/>
        </w:rPr>
        <w:t>erformance</w:t>
      </w:r>
      <w:r w:rsidR="00C243B2" w:rsidRPr="00DA41D1">
        <w:rPr>
          <w:rFonts w:ascii="Calibri" w:eastAsiaTheme="minorHAnsi" w:hAnsi="Calibri" w:cs="Calibri"/>
          <w:b/>
          <w:sz w:val="24"/>
        </w:rPr>
        <w:t xml:space="preserve">: </w:t>
      </w:r>
      <w:r w:rsidR="00594D18" w:rsidRPr="00DA41D1">
        <w:rPr>
          <w:rFonts w:asciiTheme="minorHAnsi" w:hAnsiTheme="minorHAnsi"/>
          <w:bCs/>
          <w:sz w:val="24"/>
        </w:rPr>
        <w:t xml:space="preserve">The offeror shall </w:t>
      </w:r>
      <w:r w:rsidR="00594D18" w:rsidRPr="00DA41D1">
        <w:rPr>
          <w:rFonts w:ascii="Calibri" w:eastAsiaTheme="minorHAnsi" w:hAnsi="Calibri" w:cs="Calibri"/>
          <w:sz w:val="24"/>
        </w:rPr>
        <w:t>p</w:t>
      </w:r>
      <w:r w:rsidRPr="00DA41D1">
        <w:rPr>
          <w:rFonts w:ascii="Calibri" w:eastAsiaTheme="minorHAnsi" w:hAnsi="Calibri" w:cs="Calibri"/>
          <w:sz w:val="24"/>
        </w:rPr>
        <w:t>rovide a list of the last three (3) completed ESPCs or similar projects awarded to your firm</w:t>
      </w:r>
      <w:r w:rsidR="00C243B2" w:rsidRPr="00DA41D1">
        <w:rPr>
          <w:rFonts w:ascii="Calibri" w:eastAsiaTheme="minorHAnsi" w:hAnsi="Calibri" w:cs="Calibri"/>
          <w:sz w:val="24"/>
        </w:rPr>
        <w:t xml:space="preserve"> with similar work and scope</w:t>
      </w:r>
      <w:r w:rsidRPr="00DA41D1">
        <w:rPr>
          <w:rFonts w:ascii="Calibri" w:eastAsiaTheme="minorHAnsi" w:hAnsi="Calibri" w:cs="Calibri"/>
          <w:sz w:val="24"/>
        </w:rPr>
        <w:t xml:space="preserve">. </w:t>
      </w:r>
      <w:r w:rsidRPr="00DA41D1">
        <w:rPr>
          <w:rFonts w:ascii="Calibri" w:eastAsiaTheme="minorHAnsi" w:hAnsi="Calibri" w:cs="Calibri"/>
          <w:sz w:val="24"/>
        </w:rPr>
        <w:lastRenderedPageBreak/>
        <w:t>Projects that are of similar size, privately owned and/or are with the federal government are preferred. Include the following for each: customer name and type (private company, federal government, other), address, and primary point of contact with</w:t>
      </w:r>
      <w:r w:rsidRPr="00DA41D1">
        <w:rPr>
          <w:rFonts w:ascii="Calibri" w:eastAsiaTheme="minorHAnsi" w:hAnsi="Calibri" w:cs="Calibri"/>
          <w:b/>
          <w:sz w:val="24"/>
        </w:rPr>
        <w:t xml:space="preserve"> </w:t>
      </w:r>
      <w:r w:rsidRPr="00DA41D1">
        <w:rPr>
          <w:rFonts w:ascii="Calibri" w:eastAsiaTheme="minorHAnsi" w:hAnsi="Calibri" w:cs="Calibri"/>
          <w:sz w:val="24"/>
        </w:rPr>
        <w:t>phone number and e-mail address. Additionally, please include the applicable contract number, type of work performed, PV system ownership (ESCO</w:t>
      </w:r>
      <w:r w:rsidR="00903804">
        <w:rPr>
          <w:rFonts w:ascii="Calibri" w:eastAsiaTheme="minorHAnsi" w:hAnsi="Calibri" w:cs="Calibri"/>
          <w:sz w:val="24"/>
        </w:rPr>
        <w:t>, third-party</w:t>
      </w:r>
      <w:r w:rsidRPr="00DA41D1">
        <w:rPr>
          <w:rFonts w:ascii="Calibri" w:eastAsiaTheme="minorHAnsi" w:hAnsi="Calibri" w:cs="Calibri"/>
          <w:sz w:val="24"/>
        </w:rPr>
        <w:t xml:space="preserve"> or customer owned), PV system size, contract amount, contract term, contract status (in progress or paid off), and applicable project dates such as contract award date, commercial operation date. For each identified contract, provide evidence of your firm’s successful performance, including that of accurate reporting, timely delivery, on-cost delivery, and technical excellence.)</w:t>
      </w:r>
      <w:bookmarkEnd w:id="7"/>
    </w:p>
    <w:p w14:paraId="1738EB85" w14:textId="77777777" w:rsidR="00E9466B" w:rsidRPr="00A2734E" w:rsidRDefault="00E9466B" w:rsidP="00E9466B">
      <w:pPr>
        <w:pStyle w:val="ListParagraph"/>
        <w:rPr>
          <w:rFonts w:asciiTheme="minorHAnsi" w:hAnsiTheme="minorHAnsi"/>
          <w:sz w:val="24"/>
        </w:rPr>
      </w:pPr>
    </w:p>
    <w:p w14:paraId="7DB00356" w14:textId="77777777" w:rsidR="007C790C" w:rsidRDefault="00F41A55" w:rsidP="00DC1A32">
      <w:pPr>
        <w:pStyle w:val="ListParagraph"/>
        <w:numPr>
          <w:ilvl w:val="0"/>
          <w:numId w:val="3"/>
        </w:numPr>
        <w:rPr>
          <w:rFonts w:asciiTheme="minorHAnsi" w:hAnsiTheme="minorHAnsi"/>
          <w:sz w:val="24"/>
        </w:rPr>
      </w:pPr>
      <w:r>
        <w:rPr>
          <w:rFonts w:asciiTheme="minorHAnsi" w:hAnsiTheme="minorHAnsi"/>
          <w:b/>
          <w:sz w:val="24"/>
        </w:rPr>
        <w:t>Price Component:</w:t>
      </w:r>
      <w:r>
        <w:rPr>
          <w:rFonts w:asciiTheme="minorHAnsi" w:hAnsiTheme="minorHAnsi"/>
          <w:sz w:val="24"/>
        </w:rPr>
        <w:t xml:space="preserve"> </w:t>
      </w:r>
    </w:p>
    <w:p w14:paraId="647CF905" w14:textId="77777777" w:rsidR="00694C6A" w:rsidRPr="007839DE" w:rsidRDefault="00694C6A" w:rsidP="00380CDA">
      <w:pPr>
        <w:pStyle w:val="ListParagraph"/>
        <w:numPr>
          <w:ilvl w:val="1"/>
          <w:numId w:val="3"/>
        </w:numPr>
        <w:rPr>
          <w:rFonts w:ascii="Calibri" w:eastAsiaTheme="minorHAnsi" w:hAnsi="Calibri" w:cs="Calibri"/>
          <w:sz w:val="24"/>
        </w:rPr>
      </w:pPr>
      <w:r w:rsidRPr="007839DE">
        <w:rPr>
          <w:rFonts w:asciiTheme="minorHAnsi" w:hAnsiTheme="minorHAnsi"/>
          <w:bCs/>
          <w:sz w:val="24"/>
        </w:rPr>
        <w:t xml:space="preserve">The offeror shall </w:t>
      </w:r>
      <w:r w:rsidRPr="007839DE">
        <w:rPr>
          <w:rFonts w:ascii="Calibri" w:eastAsiaTheme="minorHAnsi" w:hAnsi="Calibri" w:cs="Calibri"/>
          <w:sz w:val="24"/>
        </w:rPr>
        <w:t xml:space="preserve">demonstrate its ability to obtain low cost </w:t>
      </w:r>
      <w:r w:rsidR="00301C1E" w:rsidRPr="007839DE">
        <w:rPr>
          <w:rFonts w:ascii="Calibri" w:eastAsiaTheme="minorHAnsi" w:hAnsi="Calibri" w:cs="Calibri"/>
          <w:sz w:val="24"/>
        </w:rPr>
        <w:t>financing through</w:t>
      </w:r>
      <w:r w:rsidR="002108FA" w:rsidRPr="007839DE">
        <w:rPr>
          <w:rFonts w:ascii="Calibri" w:eastAsiaTheme="minorHAnsi" w:hAnsi="Calibri" w:cs="Calibri"/>
          <w:sz w:val="24"/>
        </w:rPr>
        <w:t xml:space="preserve"> one or more of the following</w:t>
      </w:r>
      <w:r w:rsidRPr="007839DE">
        <w:rPr>
          <w:rFonts w:ascii="Calibri" w:eastAsiaTheme="minorHAnsi" w:hAnsi="Calibri" w:cs="Calibri"/>
          <w:sz w:val="24"/>
        </w:rPr>
        <w:t>: the interest rate index and spread of their past three projects, and the term and size of the loan</w:t>
      </w:r>
      <w:r w:rsidR="002108FA" w:rsidRPr="007839DE">
        <w:rPr>
          <w:rFonts w:ascii="Calibri" w:eastAsiaTheme="minorHAnsi" w:hAnsi="Calibri" w:cs="Calibri"/>
          <w:sz w:val="24"/>
        </w:rPr>
        <w:t>; i</w:t>
      </w:r>
      <w:r w:rsidRPr="007839DE">
        <w:rPr>
          <w:rFonts w:ascii="Calibri" w:eastAsiaTheme="minorHAnsi" w:hAnsi="Calibri" w:cs="Calibri"/>
          <w:sz w:val="24"/>
        </w:rPr>
        <w:t>nformation such as credit ratings</w:t>
      </w:r>
      <w:r w:rsidR="002108FA" w:rsidRPr="007839DE">
        <w:rPr>
          <w:rFonts w:ascii="Calibri" w:eastAsiaTheme="minorHAnsi" w:hAnsi="Calibri" w:cs="Calibri"/>
          <w:sz w:val="24"/>
        </w:rPr>
        <w:t>, parent company guarantees, the number of master purchase agreements with financiers</w:t>
      </w:r>
      <w:r w:rsidRPr="007839DE">
        <w:rPr>
          <w:rFonts w:ascii="Calibri" w:eastAsiaTheme="minorHAnsi" w:hAnsi="Calibri" w:cs="Calibri"/>
          <w:sz w:val="24"/>
        </w:rPr>
        <w:t xml:space="preserve"> </w:t>
      </w:r>
      <w:r w:rsidR="002108FA" w:rsidRPr="00212B9F">
        <w:rPr>
          <w:rFonts w:asciiTheme="minorHAnsi" w:hAnsiTheme="minorHAnsi"/>
          <w:i/>
          <w:color w:val="FF0000"/>
          <w:sz w:val="24"/>
        </w:rPr>
        <w:t>(</w:t>
      </w:r>
      <w:r w:rsidR="00CB0A51" w:rsidRPr="00212B9F">
        <w:rPr>
          <w:rFonts w:asciiTheme="minorHAnsi" w:hAnsiTheme="minorHAnsi"/>
          <w:i/>
          <w:color w:val="FF0000"/>
          <w:sz w:val="24"/>
        </w:rPr>
        <w:t>see</w:t>
      </w:r>
      <w:r w:rsidR="002108FA" w:rsidRPr="00212B9F">
        <w:rPr>
          <w:rFonts w:asciiTheme="minorHAnsi" w:hAnsiTheme="minorHAnsi"/>
          <w:i/>
          <w:color w:val="FF0000"/>
          <w:sz w:val="24"/>
        </w:rPr>
        <w:t xml:space="preserve"> NOO Best Practices</w:t>
      </w:r>
      <w:r w:rsidR="00CB0A51" w:rsidRPr="00212B9F">
        <w:rPr>
          <w:rFonts w:asciiTheme="minorHAnsi" w:hAnsiTheme="minorHAnsi"/>
          <w:i/>
          <w:color w:val="FF0000"/>
          <w:sz w:val="24"/>
        </w:rPr>
        <w:t xml:space="preserve"> for additional recommendations</w:t>
      </w:r>
      <w:r w:rsidR="002108FA" w:rsidRPr="00212B9F">
        <w:rPr>
          <w:rFonts w:asciiTheme="minorHAnsi" w:hAnsiTheme="minorHAnsi"/>
          <w:i/>
          <w:color w:val="FF0000"/>
          <w:sz w:val="24"/>
        </w:rPr>
        <w:t>)</w:t>
      </w:r>
      <w:r w:rsidRPr="007839DE">
        <w:rPr>
          <w:rFonts w:ascii="Calibri" w:eastAsiaTheme="minorHAnsi" w:hAnsi="Calibri" w:cs="Calibri"/>
          <w:sz w:val="24"/>
        </w:rPr>
        <w:t>.</w:t>
      </w:r>
    </w:p>
    <w:p w14:paraId="296A1B8B" w14:textId="77777777" w:rsidR="00610317" w:rsidRPr="007839DE" w:rsidRDefault="00AA7B34" w:rsidP="007839DE">
      <w:pPr>
        <w:pStyle w:val="ListParagraph"/>
        <w:numPr>
          <w:ilvl w:val="1"/>
          <w:numId w:val="3"/>
        </w:numPr>
        <w:rPr>
          <w:rFonts w:asciiTheme="minorHAnsi" w:eastAsiaTheme="minorHAnsi" w:hAnsiTheme="minorHAnsi" w:cstheme="minorBidi"/>
          <w:i/>
          <w:color w:val="0000FF"/>
          <w:sz w:val="24"/>
        </w:rPr>
      </w:pPr>
      <w:r w:rsidRPr="007839DE">
        <w:rPr>
          <w:rFonts w:asciiTheme="minorHAnsi" w:eastAsiaTheme="minorHAnsi" w:hAnsiTheme="minorHAnsi" w:cstheme="minorBidi"/>
          <w:i/>
          <w:color w:val="0000FF"/>
          <w:sz w:val="24"/>
        </w:rPr>
        <w:t>For PV ESA ECM recommend:</w:t>
      </w:r>
    </w:p>
    <w:p w14:paraId="66AF7E75" w14:textId="77777777" w:rsidR="00610317" w:rsidRPr="007839DE" w:rsidRDefault="00C206E0" w:rsidP="000278CD">
      <w:pPr>
        <w:pStyle w:val="ListParagraph"/>
        <w:numPr>
          <w:ilvl w:val="2"/>
          <w:numId w:val="3"/>
        </w:numPr>
        <w:autoSpaceDE w:val="0"/>
        <w:autoSpaceDN w:val="0"/>
        <w:adjustRightInd w:val="0"/>
        <w:rPr>
          <w:rFonts w:ascii="Calibri" w:eastAsiaTheme="minorHAnsi" w:hAnsi="Calibri" w:cs="Calibri"/>
          <w:color w:val="000000" w:themeColor="text1"/>
          <w:sz w:val="24"/>
        </w:rPr>
      </w:pPr>
      <w:bookmarkStart w:id="8" w:name="_Hlk531269422"/>
      <w:r w:rsidRPr="007839DE">
        <w:rPr>
          <w:rFonts w:asciiTheme="minorHAnsi" w:hAnsiTheme="minorHAnsi"/>
          <w:bCs/>
          <w:color w:val="000000" w:themeColor="text1"/>
          <w:sz w:val="24"/>
        </w:rPr>
        <w:t xml:space="preserve">The offeror shall </w:t>
      </w:r>
      <w:r w:rsidRPr="007839DE">
        <w:rPr>
          <w:rFonts w:ascii="Calibri" w:eastAsiaTheme="minorHAnsi" w:hAnsi="Calibri" w:cs="Calibri"/>
          <w:color w:val="000000" w:themeColor="text1"/>
          <w:sz w:val="24"/>
        </w:rPr>
        <w:t xml:space="preserve">provide </w:t>
      </w:r>
      <w:r w:rsidR="00B36222" w:rsidRPr="007839DE">
        <w:rPr>
          <w:rFonts w:ascii="Calibri" w:eastAsiaTheme="minorHAnsi" w:hAnsi="Calibri" w:cs="Calibri"/>
          <w:color w:val="000000" w:themeColor="text1"/>
          <w:sz w:val="24"/>
        </w:rPr>
        <w:t xml:space="preserve">PV ESA </w:t>
      </w:r>
      <w:r w:rsidR="00AA7B34" w:rsidRPr="007839DE">
        <w:rPr>
          <w:rFonts w:ascii="Calibri" w:eastAsiaTheme="minorHAnsi" w:hAnsi="Calibri" w:cs="Calibri"/>
          <w:color w:val="000000" w:themeColor="text1"/>
          <w:sz w:val="24"/>
        </w:rPr>
        <w:t xml:space="preserve">pricing information </w:t>
      </w:r>
      <w:r w:rsidR="00E65826" w:rsidRPr="007839DE">
        <w:rPr>
          <w:rFonts w:ascii="Calibri" w:eastAsiaTheme="minorHAnsi" w:hAnsi="Calibri" w:cs="Calibri"/>
          <w:color w:val="000000" w:themeColor="text1"/>
          <w:sz w:val="24"/>
        </w:rPr>
        <w:t>for</w:t>
      </w:r>
      <w:r w:rsidR="00AA7B34" w:rsidRPr="007839DE">
        <w:rPr>
          <w:rFonts w:ascii="Calibri" w:eastAsiaTheme="minorHAnsi" w:hAnsi="Calibri" w:cs="Calibri"/>
          <w:color w:val="000000" w:themeColor="text1"/>
          <w:sz w:val="24"/>
        </w:rPr>
        <w:t xml:space="preserve"> </w:t>
      </w:r>
      <w:r w:rsidR="00451BF9" w:rsidRPr="007839DE">
        <w:rPr>
          <w:rFonts w:ascii="Calibri" w:eastAsiaTheme="minorHAnsi" w:hAnsi="Calibri" w:cs="Calibri"/>
          <w:color w:val="000000" w:themeColor="text1"/>
          <w:sz w:val="24"/>
        </w:rPr>
        <w:t>their</w:t>
      </w:r>
      <w:r w:rsidR="00AA7B34" w:rsidRPr="007839DE">
        <w:rPr>
          <w:rFonts w:ascii="Calibri" w:eastAsiaTheme="minorHAnsi" w:hAnsi="Calibri" w:cs="Calibri"/>
          <w:color w:val="000000" w:themeColor="text1"/>
          <w:sz w:val="24"/>
        </w:rPr>
        <w:t xml:space="preserve"> last three ESPC or similar projects awarded, including the following element</w:t>
      </w:r>
      <w:r w:rsidR="000278CD" w:rsidRPr="007839DE">
        <w:rPr>
          <w:rFonts w:ascii="Calibri" w:eastAsiaTheme="minorHAnsi" w:hAnsi="Calibri" w:cs="Calibri"/>
          <w:color w:val="000000" w:themeColor="text1"/>
          <w:sz w:val="24"/>
        </w:rPr>
        <w:t>(</w:t>
      </w:r>
      <w:r w:rsidR="00AA7B34" w:rsidRPr="007839DE">
        <w:rPr>
          <w:rFonts w:ascii="Calibri" w:eastAsiaTheme="minorHAnsi" w:hAnsi="Calibri" w:cs="Calibri"/>
          <w:color w:val="000000" w:themeColor="text1"/>
          <w:sz w:val="24"/>
        </w:rPr>
        <w:t>s</w:t>
      </w:r>
      <w:r w:rsidR="000278CD" w:rsidRPr="007839DE">
        <w:rPr>
          <w:rFonts w:ascii="Calibri" w:eastAsiaTheme="minorHAnsi" w:hAnsi="Calibri" w:cs="Calibri"/>
          <w:color w:val="000000" w:themeColor="text1"/>
          <w:sz w:val="24"/>
        </w:rPr>
        <w:t>)</w:t>
      </w:r>
      <w:r w:rsidR="00AA7B34" w:rsidRPr="007839DE">
        <w:rPr>
          <w:rFonts w:ascii="Calibri" w:eastAsiaTheme="minorHAnsi" w:hAnsi="Calibri" w:cs="Calibri"/>
          <w:color w:val="000000" w:themeColor="text1"/>
          <w:sz w:val="24"/>
        </w:rPr>
        <w:t>:</w:t>
      </w:r>
      <w:r w:rsidR="000278CD" w:rsidRPr="007839DE">
        <w:rPr>
          <w:rFonts w:ascii="Calibri" w:eastAsiaTheme="minorHAnsi" w:hAnsi="Calibri" w:cs="Calibri"/>
          <w:color w:val="000000" w:themeColor="text1"/>
          <w:sz w:val="24"/>
        </w:rPr>
        <w:t xml:space="preserve"> </w:t>
      </w:r>
      <w:r w:rsidR="00A35049" w:rsidRPr="007839DE">
        <w:rPr>
          <w:rFonts w:ascii="Calibri" w:eastAsiaTheme="minorHAnsi" w:hAnsi="Calibri" w:cs="Calibri"/>
          <w:color w:val="000000" w:themeColor="text1"/>
          <w:sz w:val="24"/>
        </w:rPr>
        <w:t>PV system p</w:t>
      </w:r>
      <w:r w:rsidR="00AA7B34" w:rsidRPr="007839DE">
        <w:rPr>
          <w:rFonts w:ascii="Calibri" w:eastAsiaTheme="minorHAnsi" w:hAnsi="Calibri" w:cs="Calibri"/>
          <w:color w:val="000000" w:themeColor="text1"/>
          <w:sz w:val="24"/>
        </w:rPr>
        <w:t>rice per installed kW (DC) and/or cents/kWh</w:t>
      </w:r>
      <w:r w:rsidR="00DE3856" w:rsidRPr="007839DE">
        <w:rPr>
          <w:rFonts w:ascii="Calibri" w:eastAsiaTheme="minorHAnsi" w:hAnsi="Calibri" w:cs="Calibri"/>
          <w:color w:val="000000" w:themeColor="text1"/>
          <w:sz w:val="24"/>
        </w:rPr>
        <w:t>.</w:t>
      </w:r>
    </w:p>
    <w:p w14:paraId="75933BF9" w14:textId="77777777" w:rsidR="00D15733" w:rsidRPr="007839DE" w:rsidRDefault="00235B1C" w:rsidP="00D15733">
      <w:pPr>
        <w:pStyle w:val="ListParagraph"/>
        <w:numPr>
          <w:ilvl w:val="2"/>
          <w:numId w:val="3"/>
        </w:numPr>
        <w:autoSpaceDE w:val="0"/>
        <w:autoSpaceDN w:val="0"/>
        <w:adjustRightInd w:val="0"/>
        <w:rPr>
          <w:rFonts w:ascii="Calibri" w:eastAsiaTheme="minorHAnsi" w:hAnsi="Calibri" w:cs="Calibri"/>
          <w:color w:val="000000" w:themeColor="text1"/>
          <w:sz w:val="24"/>
        </w:rPr>
      </w:pPr>
      <w:r w:rsidRPr="007839DE">
        <w:rPr>
          <w:rFonts w:ascii="Calibri" w:eastAsiaTheme="minorHAnsi" w:hAnsi="Calibri" w:cs="Calibri"/>
          <w:color w:val="000000" w:themeColor="text1"/>
          <w:sz w:val="24"/>
        </w:rPr>
        <w:t xml:space="preserve">Explain how </w:t>
      </w:r>
      <w:r w:rsidR="00A35049" w:rsidRPr="007839DE">
        <w:rPr>
          <w:rFonts w:ascii="Calibri" w:eastAsiaTheme="minorHAnsi" w:hAnsi="Calibri" w:cs="Calibri"/>
          <w:color w:val="000000" w:themeColor="text1"/>
          <w:sz w:val="24"/>
        </w:rPr>
        <w:t xml:space="preserve">the offeror </w:t>
      </w:r>
      <w:r w:rsidRPr="007839DE">
        <w:rPr>
          <w:rFonts w:ascii="Calibri" w:eastAsiaTheme="minorHAnsi" w:hAnsi="Calibri" w:cs="Calibri"/>
          <w:color w:val="000000" w:themeColor="text1"/>
          <w:sz w:val="24"/>
        </w:rPr>
        <w:t xml:space="preserve">will </w:t>
      </w:r>
      <w:r w:rsidR="00900CF5" w:rsidRPr="007839DE">
        <w:rPr>
          <w:rFonts w:ascii="Calibri" w:eastAsiaTheme="minorHAnsi" w:hAnsi="Calibri" w:cs="Calibri"/>
          <w:color w:val="000000" w:themeColor="text1"/>
          <w:sz w:val="24"/>
        </w:rPr>
        <w:t xml:space="preserve">finance and </w:t>
      </w:r>
      <w:r w:rsidRPr="007839DE">
        <w:rPr>
          <w:rFonts w:ascii="Calibri" w:eastAsiaTheme="minorHAnsi" w:hAnsi="Calibri" w:cs="Calibri"/>
          <w:color w:val="000000" w:themeColor="text1"/>
          <w:sz w:val="24"/>
        </w:rPr>
        <w:t xml:space="preserve">structure this project to maximize the benefits of </w:t>
      </w:r>
      <w:r w:rsidR="00801A52" w:rsidRPr="007839DE">
        <w:rPr>
          <w:rFonts w:ascii="Calibri" w:eastAsiaTheme="minorHAnsi" w:hAnsi="Calibri" w:cs="Calibri"/>
          <w:color w:val="000000" w:themeColor="text1"/>
          <w:sz w:val="24"/>
        </w:rPr>
        <w:t xml:space="preserve">federal </w:t>
      </w:r>
      <w:r w:rsidRPr="007839DE">
        <w:rPr>
          <w:rFonts w:ascii="Calibri" w:eastAsiaTheme="minorHAnsi" w:hAnsi="Calibri" w:cs="Calibri"/>
          <w:color w:val="000000" w:themeColor="text1"/>
          <w:sz w:val="24"/>
        </w:rPr>
        <w:t>tax incentives</w:t>
      </w:r>
      <w:r w:rsidR="00801A52" w:rsidRPr="007839DE">
        <w:rPr>
          <w:rFonts w:ascii="Calibri" w:eastAsiaTheme="minorHAnsi" w:hAnsi="Calibri" w:cs="Calibri"/>
          <w:color w:val="000000" w:themeColor="text1"/>
          <w:sz w:val="24"/>
        </w:rPr>
        <w:t xml:space="preserve"> and applicable state/local incentives</w:t>
      </w:r>
      <w:r w:rsidR="007B4E47" w:rsidRPr="007839DE">
        <w:rPr>
          <w:rFonts w:ascii="Calibri" w:eastAsiaTheme="minorHAnsi" w:hAnsi="Calibri" w:cs="Calibri"/>
          <w:color w:val="000000" w:themeColor="text1"/>
          <w:sz w:val="24"/>
        </w:rPr>
        <w:t xml:space="preserve"> to the government</w:t>
      </w:r>
      <w:r w:rsidR="00D15733" w:rsidRPr="007839DE">
        <w:rPr>
          <w:rFonts w:ascii="Calibri" w:eastAsiaTheme="minorHAnsi" w:hAnsi="Calibri" w:cs="Calibri"/>
          <w:color w:val="000000" w:themeColor="text1"/>
          <w:sz w:val="24"/>
        </w:rPr>
        <w:t>.</w:t>
      </w:r>
    </w:p>
    <w:p w14:paraId="2C70A7C2" w14:textId="77777777" w:rsidR="00235B1C" w:rsidRPr="007839DE" w:rsidRDefault="002949B6" w:rsidP="00213F68">
      <w:pPr>
        <w:pStyle w:val="ListParagraph"/>
        <w:numPr>
          <w:ilvl w:val="2"/>
          <w:numId w:val="3"/>
        </w:numPr>
        <w:autoSpaceDE w:val="0"/>
        <w:autoSpaceDN w:val="0"/>
        <w:adjustRightInd w:val="0"/>
        <w:rPr>
          <w:rFonts w:ascii="Calibri" w:eastAsiaTheme="minorHAnsi" w:hAnsi="Calibri" w:cs="Calibri"/>
          <w:color w:val="000000" w:themeColor="text1"/>
          <w:sz w:val="24"/>
        </w:rPr>
      </w:pPr>
      <w:r w:rsidRPr="007839DE">
        <w:rPr>
          <w:rFonts w:ascii="Calibri" w:eastAsiaTheme="minorHAnsi" w:hAnsi="Calibri" w:cs="Calibri"/>
          <w:color w:val="000000" w:themeColor="text1"/>
          <w:sz w:val="24"/>
        </w:rPr>
        <w:t xml:space="preserve">The offeror </w:t>
      </w:r>
      <w:r w:rsidR="00235B1C" w:rsidRPr="007839DE">
        <w:rPr>
          <w:rFonts w:ascii="Calibri" w:eastAsiaTheme="minorHAnsi" w:hAnsi="Calibri" w:cs="Calibri"/>
          <w:color w:val="000000" w:themeColor="text1"/>
          <w:sz w:val="24"/>
        </w:rPr>
        <w:t xml:space="preserve">shall provide a description of the economic structure by which </w:t>
      </w:r>
      <w:r w:rsidR="004F0D68" w:rsidRPr="007839DE">
        <w:rPr>
          <w:rFonts w:ascii="Calibri" w:eastAsiaTheme="minorHAnsi" w:hAnsi="Calibri" w:cs="Calibri"/>
          <w:color w:val="000000" w:themeColor="text1"/>
          <w:sz w:val="24"/>
        </w:rPr>
        <w:t>the offeror</w:t>
      </w:r>
      <w:r w:rsidR="00235B1C" w:rsidRPr="007839DE">
        <w:rPr>
          <w:rFonts w:ascii="Calibri" w:eastAsiaTheme="minorHAnsi" w:hAnsi="Calibri" w:cs="Calibri"/>
          <w:color w:val="000000" w:themeColor="text1"/>
          <w:sz w:val="24"/>
        </w:rPr>
        <w:t xml:space="preserve"> will provide an ESA. For example, will </w:t>
      </w:r>
      <w:r w:rsidRPr="007839DE">
        <w:rPr>
          <w:rFonts w:ascii="Calibri" w:eastAsiaTheme="minorHAnsi" w:hAnsi="Calibri" w:cs="Calibri"/>
          <w:color w:val="000000" w:themeColor="text1"/>
          <w:sz w:val="24"/>
        </w:rPr>
        <w:t xml:space="preserve">the offeror </w:t>
      </w:r>
      <w:r w:rsidR="00235B1C" w:rsidRPr="007839DE">
        <w:rPr>
          <w:rFonts w:ascii="Calibri" w:eastAsiaTheme="minorHAnsi" w:hAnsi="Calibri" w:cs="Calibri"/>
          <w:color w:val="000000" w:themeColor="text1"/>
          <w:sz w:val="24"/>
        </w:rPr>
        <w:t xml:space="preserve">own </w:t>
      </w:r>
      <w:r w:rsidR="00C67C93" w:rsidRPr="007839DE">
        <w:rPr>
          <w:rFonts w:ascii="Calibri" w:eastAsiaTheme="minorHAnsi" w:hAnsi="Calibri" w:cs="Calibri"/>
          <w:color w:val="000000" w:themeColor="text1"/>
          <w:sz w:val="24"/>
        </w:rPr>
        <w:t xml:space="preserve">the PV system and charge the government a mark-up, or will a third party own the system and add its mark-up </w:t>
      </w:r>
      <w:r w:rsidRPr="007839DE">
        <w:rPr>
          <w:rFonts w:ascii="Calibri" w:eastAsiaTheme="minorHAnsi" w:hAnsi="Calibri" w:cs="Calibri"/>
          <w:color w:val="000000" w:themeColor="text1"/>
          <w:sz w:val="24"/>
        </w:rPr>
        <w:t xml:space="preserve">to </w:t>
      </w:r>
      <w:r w:rsidR="00C67C93" w:rsidRPr="007839DE">
        <w:rPr>
          <w:rFonts w:ascii="Calibri" w:eastAsiaTheme="minorHAnsi" w:hAnsi="Calibri" w:cs="Calibri"/>
          <w:color w:val="000000" w:themeColor="text1"/>
          <w:sz w:val="24"/>
        </w:rPr>
        <w:t xml:space="preserve">the </w:t>
      </w:r>
      <w:r w:rsidR="00205584" w:rsidRPr="007839DE">
        <w:rPr>
          <w:rFonts w:ascii="Calibri" w:eastAsiaTheme="minorHAnsi" w:hAnsi="Calibri" w:cs="Calibri"/>
          <w:color w:val="000000" w:themeColor="text1"/>
          <w:sz w:val="24"/>
        </w:rPr>
        <w:t>offeror</w:t>
      </w:r>
      <w:r w:rsidR="005344A7" w:rsidRPr="007839DE">
        <w:rPr>
          <w:rFonts w:ascii="Calibri" w:eastAsiaTheme="minorHAnsi" w:hAnsi="Calibri" w:cs="Calibri"/>
          <w:color w:val="000000" w:themeColor="text1"/>
          <w:sz w:val="24"/>
        </w:rPr>
        <w:t xml:space="preserve">’s </w:t>
      </w:r>
      <w:r w:rsidR="00C67C93" w:rsidRPr="007839DE">
        <w:rPr>
          <w:rFonts w:ascii="Calibri" w:eastAsiaTheme="minorHAnsi" w:hAnsi="Calibri" w:cs="Calibri"/>
          <w:color w:val="000000" w:themeColor="text1"/>
          <w:sz w:val="24"/>
        </w:rPr>
        <w:t>mark-up</w:t>
      </w:r>
      <w:r w:rsidR="005344A7" w:rsidRPr="007839DE">
        <w:rPr>
          <w:rFonts w:ascii="Calibri" w:eastAsiaTheme="minorHAnsi" w:hAnsi="Calibri" w:cs="Calibri"/>
          <w:color w:val="000000" w:themeColor="text1"/>
          <w:sz w:val="24"/>
        </w:rPr>
        <w:t>.</w:t>
      </w:r>
    </w:p>
    <w:p w14:paraId="78E09151" w14:textId="77777777" w:rsidR="00F409AF" w:rsidRPr="007839DE" w:rsidRDefault="00F409AF" w:rsidP="00F409AF">
      <w:pPr>
        <w:pStyle w:val="ListParagraph"/>
        <w:numPr>
          <w:ilvl w:val="2"/>
          <w:numId w:val="3"/>
        </w:numPr>
        <w:autoSpaceDE w:val="0"/>
        <w:autoSpaceDN w:val="0"/>
        <w:adjustRightInd w:val="0"/>
        <w:rPr>
          <w:rFonts w:ascii="Calibri" w:eastAsiaTheme="minorHAnsi" w:hAnsi="Calibri" w:cs="Calibri"/>
          <w:color w:val="000000" w:themeColor="text1"/>
          <w:sz w:val="24"/>
        </w:rPr>
      </w:pPr>
      <w:r w:rsidRPr="007839DE">
        <w:rPr>
          <w:rFonts w:ascii="Calibri" w:eastAsiaTheme="minorHAnsi" w:hAnsi="Calibri" w:cs="Calibri"/>
          <w:color w:val="000000" w:themeColor="text1"/>
          <w:sz w:val="24"/>
        </w:rPr>
        <w:t>Provide plans, if any, to sell the project solar renewable energy certificates (SREC</w:t>
      </w:r>
      <w:r w:rsidR="00205584" w:rsidRPr="007839DE">
        <w:rPr>
          <w:rFonts w:ascii="Calibri" w:eastAsiaTheme="minorHAnsi" w:hAnsi="Calibri" w:cs="Calibri"/>
          <w:color w:val="000000" w:themeColor="text1"/>
          <w:sz w:val="24"/>
        </w:rPr>
        <w:t>s</w:t>
      </w:r>
      <w:r w:rsidRPr="007839DE">
        <w:rPr>
          <w:rFonts w:ascii="Calibri" w:eastAsiaTheme="minorHAnsi" w:hAnsi="Calibri" w:cs="Calibri"/>
          <w:color w:val="000000" w:themeColor="text1"/>
          <w:sz w:val="24"/>
        </w:rPr>
        <w:t xml:space="preserve">) and how SREC price risk will be managed.  </w:t>
      </w:r>
    </w:p>
    <w:p w14:paraId="5A33DA71" w14:textId="77777777" w:rsidR="00F409AF" w:rsidRPr="00AA0445" w:rsidRDefault="00F409AF" w:rsidP="00213F68">
      <w:pPr>
        <w:pStyle w:val="ListParagraph"/>
        <w:numPr>
          <w:ilvl w:val="2"/>
          <w:numId w:val="3"/>
        </w:numPr>
        <w:autoSpaceDE w:val="0"/>
        <w:autoSpaceDN w:val="0"/>
        <w:adjustRightInd w:val="0"/>
        <w:rPr>
          <w:rFonts w:asciiTheme="minorHAnsi" w:eastAsiaTheme="minorHAnsi" w:hAnsiTheme="minorHAnsi" w:cstheme="minorBidi"/>
          <w:i/>
          <w:color w:val="0000FF"/>
          <w:sz w:val="24"/>
        </w:rPr>
      </w:pPr>
      <w:r w:rsidRPr="007839DE">
        <w:rPr>
          <w:rFonts w:asciiTheme="minorHAnsi" w:eastAsiaTheme="minorHAnsi" w:hAnsiTheme="minorHAnsi" w:cstheme="minorBidi"/>
          <w:i/>
          <w:color w:val="0000FF"/>
          <w:sz w:val="24"/>
        </w:rPr>
        <w:t>(This item assumes the agency has sufficient information regarding the desired PV project(s). Include guidelines regarding how the ESCO needs to document and justify price increases proposed during the IGA.)</w:t>
      </w:r>
      <w:r w:rsidRPr="007839DE">
        <w:rPr>
          <w:rFonts w:ascii="Calibri" w:eastAsiaTheme="minorHAnsi" w:hAnsi="Calibri" w:cs="Calibri"/>
          <w:i/>
          <w:color w:val="FF0000"/>
          <w:sz w:val="24"/>
        </w:rPr>
        <w:t xml:space="preserve"> </w:t>
      </w:r>
      <w:r w:rsidRPr="007839DE">
        <w:rPr>
          <w:rFonts w:asciiTheme="minorHAnsi" w:hAnsiTheme="minorHAnsi"/>
          <w:bCs/>
          <w:color w:val="000000" w:themeColor="text1"/>
          <w:sz w:val="24"/>
        </w:rPr>
        <w:t xml:space="preserve">The offeror shall </w:t>
      </w:r>
      <w:r w:rsidRPr="007839DE">
        <w:rPr>
          <w:rFonts w:ascii="Calibri" w:eastAsiaTheme="minorHAnsi" w:hAnsi="Calibri" w:cs="Calibri"/>
          <w:color w:val="000000" w:themeColor="text1"/>
          <w:sz w:val="24"/>
        </w:rPr>
        <w:t>provide PV ESA pricing in cents/kWh and a description of variables that will impact final pricing determined through the IGA, including an estimate of how each item will impact pricing.</w:t>
      </w:r>
      <w:r w:rsidRPr="007839DE">
        <w:rPr>
          <w:rFonts w:ascii="Calibri" w:eastAsiaTheme="minorHAnsi" w:hAnsi="Calibri" w:cs="Calibri"/>
          <w:color w:val="FF0000"/>
          <w:sz w:val="24"/>
        </w:rPr>
        <w:t xml:space="preserve"> </w:t>
      </w:r>
      <w:r w:rsidR="00A968C8" w:rsidRPr="007839DE">
        <w:rPr>
          <w:rFonts w:asciiTheme="minorHAnsi" w:hAnsiTheme="minorHAnsi"/>
          <w:sz w:val="24"/>
        </w:rPr>
        <w:t xml:space="preserve">(For the purposes of this NOO, the offeror should assume a reserve account payment of </w:t>
      </w:r>
      <w:r w:rsidR="00A968C8" w:rsidRPr="00AA0445">
        <w:rPr>
          <w:rFonts w:asciiTheme="minorHAnsi" w:eastAsiaTheme="minorHAnsi" w:hAnsiTheme="minorHAnsi" w:cstheme="minorBidi"/>
          <w:i/>
          <w:color w:val="0000FF"/>
          <w:sz w:val="24"/>
        </w:rPr>
        <w:t>(Agency add estimated reserve account payment. Contact your</w:t>
      </w:r>
      <w:r w:rsidR="00AA0445">
        <w:rPr>
          <w:rFonts w:asciiTheme="minorHAnsi" w:eastAsiaTheme="minorHAnsi" w:hAnsiTheme="minorHAnsi" w:cstheme="minorBidi"/>
          <w:i/>
          <w:color w:val="0000FF"/>
          <w:sz w:val="24"/>
        </w:rPr>
        <w:t xml:space="preserve"> </w:t>
      </w:r>
      <w:hyperlink r:id="rId14" w:history="1">
        <w:r w:rsidR="00AA0445" w:rsidRPr="00AA0445">
          <w:rPr>
            <w:rStyle w:val="Hyperlink"/>
            <w:rFonts w:asciiTheme="minorHAnsi" w:eastAsiaTheme="minorHAnsi" w:hAnsiTheme="minorHAnsi" w:cstheme="minorBidi"/>
            <w:i/>
            <w:sz w:val="24"/>
          </w:rPr>
          <w:t>Federal Project Executive (FPE)</w:t>
        </w:r>
      </w:hyperlink>
      <w:r w:rsidR="00AA0445">
        <w:rPr>
          <w:rFonts w:asciiTheme="minorHAnsi" w:eastAsiaTheme="minorHAnsi" w:hAnsiTheme="minorHAnsi" w:cstheme="minorBidi"/>
          <w:i/>
          <w:color w:val="0000FF"/>
          <w:sz w:val="24"/>
        </w:rPr>
        <w:t xml:space="preserve"> for</w:t>
      </w:r>
      <w:r w:rsidR="00A968C8" w:rsidRPr="00AA0445">
        <w:rPr>
          <w:rFonts w:asciiTheme="minorHAnsi" w:eastAsiaTheme="minorHAnsi" w:hAnsiTheme="minorHAnsi" w:cstheme="minorBidi"/>
          <w:i/>
          <w:color w:val="0000FF"/>
          <w:sz w:val="24"/>
        </w:rPr>
        <w:t xml:space="preserve"> assistance.)</w:t>
      </w:r>
      <w:bookmarkEnd w:id="8"/>
    </w:p>
    <w:p w14:paraId="1250115F" w14:textId="77777777" w:rsidR="00900CF5" w:rsidRPr="00900CF5" w:rsidRDefault="00900CF5" w:rsidP="00900CF5">
      <w:pPr>
        <w:pStyle w:val="ListParagraph"/>
        <w:ind w:left="1080"/>
        <w:rPr>
          <w:rFonts w:asciiTheme="minorHAnsi" w:hAnsiTheme="minorHAnsi"/>
          <w:b/>
          <w:color w:val="FF0000"/>
          <w:sz w:val="24"/>
        </w:rPr>
      </w:pPr>
    </w:p>
    <w:p w14:paraId="24B727B4" w14:textId="77777777" w:rsidR="00642141" w:rsidRPr="00331094" w:rsidRDefault="00AA7B34" w:rsidP="00DC1A32">
      <w:pPr>
        <w:pStyle w:val="ListParagraph"/>
        <w:numPr>
          <w:ilvl w:val="0"/>
          <w:numId w:val="3"/>
        </w:numPr>
        <w:rPr>
          <w:rFonts w:asciiTheme="minorHAnsi" w:hAnsiTheme="minorHAnsi"/>
          <w:b/>
          <w:color w:val="FF0000"/>
          <w:sz w:val="24"/>
        </w:rPr>
      </w:pPr>
      <w:r w:rsidRPr="00331094">
        <w:rPr>
          <w:rFonts w:asciiTheme="minorHAnsi" w:hAnsiTheme="minorHAnsi"/>
          <w:sz w:val="24"/>
        </w:rPr>
        <w:t xml:space="preserve"> </w:t>
      </w:r>
      <w:r w:rsidRPr="00331094">
        <w:rPr>
          <w:rFonts w:asciiTheme="minorHAnsi" w:hAnsiTheme="minorHAnsi"/>
          <w:color w:val="FF0000"/>
          <w:sz w:val="24"/>
        </w:rPr>
        <w:t>(Insert additional evaluation criteria as appropriate)</w:t>
      </w:r>
    </w:p>
    <w:p w14:paraId="217AF517" w14:textId="77777777" w:rsidR="00DC1A32" w:rsidRPr="00981AFF" w:rsidRDefault="00DC1A32" w:rsidP="00DC1A32">
      <w:pPr>
        <w:rPr>
          <w:rFonts w:asciiTheme="minorHAnsi" w:hAnsiTheme="minorHAnsi"/>
          <w:b/>
          <w:sz w:val="24"/>
        </w:rPr>
      </w:pPr>
    </w:p>
    <w:p w14:paraId="05193EE3" w14:textId="77777777" w:rsidR="00DC1A32" w:rsidRPr="00981AFF" w:rsidRDefault="00AA7B34" w:rsidP="00DC1A32">
      <w:pPr>
        <w:rPr>
          <w:rFonts w:asciiTheme="minorHAnsi" w:hAnsiTheme="minorHAnsi"/>
          <w:sz w:val="24"/>
        </w:rPr>
      </w:pPr>
      <w:r w:rsidRPr="00AA7B34">
        <w:rPr>
          <w:rFonts w:asciiTheme="minorHAnsi" w:hAnsiTheme="minorHAnsi"/>
          <w:sz w:val="24"/>
        </w:rPr>
        <w:t>The timeline for this selection process is as follows:</w:t>
      </w:r>
    </w:p>
    <w:p w14:paraId="348E418A" w14:textId="77777777" w:rsidR="00610317" w:rsidRDefault="00AA7B34">
      <w:pPr>
        <w:pStyle w:val="ListParagraph"/>
        <w:numPr>
          <w:ilvl w:val="0"/>
          <w:numId w:val="4"/>
        </w:numPr>
        <w:rPr>
          <w:rFonts w:asciiTheme="minorHAnsi" w:hAnsiTheme="minorHAnsi"/>
          <w:sz w:val="24"/>
        </w:rPr>
      </w:pPr>
      <w:r w:rsidRPr="00AA7B34">
        <w:rPr>
          <w:rFonts w:asciiTheme="minorHAnsi" w:hAnsiTheme="minorHAnsi"/>
          <w:sz w:val="24"/>
        </w:rPr>
        <w:t xml:space="preserve">Closing date for expression of interest: </w:t>
      </w:r>
      <w:bookmarkStart w:id="9" w:name="Text9"/>
      <w:r w:rsidRPr="00AA7B34">
        <w:rPr>
          <w:rFonts w:asciiTheme="minorHAnsi" w:hAnsiTheme="minorHAnsi"/>
          <w:sz w:val="24"/>
        </w:rPr>
        <w:t xml:space="preserve"> </w:t>
      </w:r>
      <w:bookmarkEnd w:id="9"/>
      <w:r w:rsidRPr="00AA7B34">
        <w:rPr>
          <w:rFonts w:asciiTheme="minorHAnsi" w:hAnsiTheme="minorHAnsi"/>
          <w:sz w:val="24"/>
        </w:rPr>
        <w:t xml:space="preserve">Two weeks from today </w:t>
      </w:r>
      <w:r w:rsidRPr="00AA7B34">
        <w:rPr>
          <w:rFonts w:asciiTheme="minorHAnsi" w:hAnsiTheme="minorHAnsi"/>
          <w:color w:val="FF0000"/>
          <w:sz w:val="24"/>
        </w:rPr>
        <w:t>(or another timeline specified in your acquisition plan)</w:t>
      </w:r>
    </w:p>
    <w:p w14:paraId="50751204" w14:textId="77777777" w:rsidR="00610317" w:rsidRDefault="00AA7B34">
      <w:pPr>
        <w:pStyle w:val="ListParagraph"/>
        <w:numPr>
          <w:ilvl w:val="0"/>
          <w:numId w:val="4"/>
        </w:numPr>
        <w:autoSpaceDE w:val="0"/>
        <w:autoSpaceDN w:val="0"/>
        <w:adjustRightInd w:val="0"/>
        <w:rPr>
          <w:rFonts w:ascii="Calibri" w:eastAsiaTheme="minorHAnsi" w:hAnsi="Calibri" w:cs="Calibri"/>
          <w:color w:val="000000"/>
          <w:sz w:val="23"/>
          <w:szCs w:val="23"/>
        </w:rPr>
      </w:pPr>
      <w:bookmarkStart w:id="10" w:name="_Hlk517709377"/>
      <w:r w:rsidRPr="00AA7B34">
        <w:rPr>
          <w:rFonts w:ascii="Calibri" w:eastAsiaTheme="minorHAnsi" w:hAnsi="Calibri" w:cs="Calibri"/>
          <w:color w:val="000000"/>
          <w:sz w:val="23"/>
          <w:szCs w:val="23"/>
        </w:rPr>
        <w:t>Last day for questions on NOO:</w:t>
      </w:r>
      <w:r>
        <w:rPr>
          <w:rFonts w:ascii="Calibri" w:eastAsiaTheme="minorHAnsi" w:hAnsi="Calibri" w:cs="Calibri"/>
          <w:color w:val="000000"/>
          <w:sz w:val="23"/>
          <w:szCs w:val="23"/>
        </w:rPr>
        <w:t xml:space="preserve"> One week from today </w:t>
      </w:r>
    </w:p>
    <w:bookmarkEnd w:id="10"/>
    <w:p w14:paraId="3640F6D9" w14:textId="77777777" w:rsidR="0098265C" w:rsidRPr="00981AFF" w:rsidRDefault="00AA7B34" w:rsidP="00DC1A32">
      <w:pPr>
        <w:pStyle w:val="ListParagraph"/>
        <w:numPr>
          <w:ilvl w:val="0"/>
          <w:numId w:val="4"/>
        </w:numPr>
        <w:rPr>
          <w:rFonts w:asciiTheme="minorHAnsi" w:hAnsiTheme="minorHAnsi"/>
          <w:sz w:val="24"/>
        </w:rPr>
      </w:pPr>
      <w:r w:rsidRPr="00AA7B34">
        <w:rPr>
          <w:rFonts w:asciiTheme="minorHAnsi" w:hAnsiTheme="minorHAnsi"/>
          <w:sz w:val="24"/>
        </w:rPr>
        <w:t xml:space="preserve">Agency’s review process: </w:t>
      </w:r>
      <w:r w:rsidRPr="00AA7B34">
        <w:rPr>
          <w:rFonts w:asciiTheme="minorHAnsi" w:hAnsiTheme="minorHAnsi"/>
          <w:color w:val="FF0000"/>
          <w:sz w:val="24"/>
        </w:rPr>
        <w:t>(Indicate end date for review process, recommend no more than two weeks)</w:t>
      </w:r>
    </w:p>
    <w:p w14:paraId="754AC309" w14:textId="77777777" w:rsidR="00DC1A32" w:rsidRPr="00981AFF" w:rsidRDefault="00AA7B34" w:rsidP="00DC1A32">
      <w:pPr>
        <w:pStyle w:val="ListParagraph"/>
        <w:numPr>
          <w:ilvl w:val="0"/>
          <w:numId w:val="4"/>
        </w:numPr>
        <w:rPr>
          <w:rFonts w:asciiTheme="minorHAnsi" w:hAnsiTheme="minorHAnsi"/>
          <w:sz w:val="24"/>
        </w:rPr>
      </w:pPr>
      <w:r w:rsidRPr="00AA7B34">
        <w:rPr>
          <w:rFonts w:asciiTheme="minorHAnsi" w:hAnsiTheme="minorHAnsi"/>
          <w:sz w:val="24"/>
        </w:rPr>
        <w:t>Date for notification to unsuccessful offerors:  Two weeks from Expression of Interest Submission</w:t>
      </w:r>
    </w:p>
    <w:p w14:paraId="5029392A" w14:textId="77777777" w:rsidR="00DC1A32" w:rsidRPr="00981AFF" w:rsidRDefault="00AA7B34" w:rsidP="00DC1A32">
      <w:pPr>
        <w:pStyle w:val="ListParagraph"/>
        <w:numPr>
          <w:ilvl w:val="0"/>
          <w:numId w:val="4"/>
        </w:numPr>
        <w:rPr>
          <w:rFonts w:asciiTheme="minorHAnsi" w:hAnsiTheme="minorHAnsi"/>
          <w:sz w:val="24"/>
        </w:rPr>
      </w:pPr>
      <w:r w:rsidRPr="00AA7B34">
        <w:rPr>
          <w:rFonts w:asciiTheme="minorHAnsi" w:hAnsiTheme="minorHAnsi"/>
          <w:sz w:val="24"/>
        </w:rPr>
        <w:t>Unsuccessful offer</w:t>
      </w:r>
      <w:r w:rsidR="00875847">
        <w:rPr>
          <w:rFonts w:asciiTheme="minorHAnsi" w:hAnsiTheme="minorHAnsi"/>
          <w:sz w:val="24"/>
        </w:rPr>
        <w:t>or</w:t>
      </w:r>
      <w:r w:rsidRPr="00AA7B34">
        <w:rPr>
          <w:rFonts w:asciiTheme="minorHAnsi" w:hAnsiTheme="minorHAnsi"/>
          <w:sz w:val="24"/>
        </w:rPr>
        <w:t xml:space="preserve"> debrief opportunity:  5 business days</w:t>
      </w:r>
      <w:r w:rsidR="00875847">
        <w:rPr>
          <w:rFonts w:asciiTheme="minorHAnsi" w:hAnsiTheme="minorHAnsi"/>
          <w:sz w:val="24"/>
        </w:rPr>
        <w:t xml:space="preserve"> from notification to the unsuccessful offerors</w:t>
      </w:r>
    </w:p>
    <w:p w14:paraId="5882D4B3" w14:textId="77777777" w:rsidR="00DC1A32" w:rsidRPr="00981AFF" w:rsidRDefault="00AA7B34" w:rsidP="00DC1A32">
      <w:pPr>
        <w:pStyle w:val="ListParagraph"/>
        <w:numPr>
          <w:ilvl w:val="0"/>
          <w:numId w:val="4"/>
        </w:numPr>
        <w:rPr>
          <w:rFonts w:asciiTheme="minorHAnsi" w:hAnsiTheme="minorHAnsi"/>
          <w:sz w:val="24"/>
        </w:rPr>
      </w:pPr>
      <w:r w:rsidRPr="00AA7B34">
        <w:rPr>
          <w:rFonts w:asciiTheme="minorHAnsi" w:hAnsiTheme="minorHAnsi"/>
          <w:sz w:val="24"/>
        </w:rPr>
        <w:t xml:space="preserve">Date for notification and discussions with successful offeror: </w:t>
      </w:r>
      <w:bookmarkStart w:id="11" w:name="Text12"/>
      <w:r w:rsidRPr="00AA7B34">
        <w:rPr>
          <w:rFonts w:asciiTheme="minorHAnsi" w:hAnsiTheme="minorHAnsi"/>
          <w:sz w:val="24"/>
        </w:rPr>
        <w:t xml:space="preserve"> </w:t>
      </w:r>
      <w:bookmarkEnd w:id="11"/>
      <w:r w:rsidRPr="00AA7B34">
        <w:rPr>
          <w:rFonts w:asciiTheme="minorHAnsi" w:hAnsiTheme="minorHAnsi"/>
          <w:sz w:val="24"/>
        </w:rPr>
        <w:t>Two weeks from Expression of ESCO Interest Submission</w:t>
      </w:r>
    </w:p>
    <w:p w14:paraId="2E26CC11" w14:textId="77777777" w:rsidR="00BB2941" w:rsidRPr="00981AFF" w:rsidRDefault="00BB2941" w:rsidP="00BB2941">
      <w:pPr>
        <w:rPr>
          <w:rFonts w:asciiTheme="minorHAnsi" w:hAnsiTheme="minorHAnsi"/>
          <w:sz w:val="24"/>
        </w:rPr>
      </w:pPr>
    </w:p>
    <w:p w14:paraId="216F7761" w14:textId="77777777" w:rsidR="00DC1A32" w:rsidRPr="00981AFF" w:rsidRDefault="00AA7B34" w:rsidP="00DC1A32">
      <w:pPr>
        <w:rPr>
          <w:rFonts w:asciiTheme="minorHAnsi" w:hAnsiTheme="minorHAnsi"/>
          <w:b/>
          <w:sz w:val="24"/>
        </w:rPr>
      </w:pPr>
      <w:r w:rsidRPr="00AA7B34">
        <w:rPr>
          <w:rFonts w:asciiTheme="minorHAnsi" w:hAnsiTheme="minorHAnsi"/>
          <w:b/>
          <w:sz w:val="24"/>
        </w:rPr>
        <w:t>Attachments:</w:t>
      </w:r>
    </w:p>
    <w:p w14:paraId="4C43777D" w14:textId="77777777" w:rsidR="00DC1A32" w:rsidRPr="00BB2941" w:rsidRDefault="00AA7B34" w:rsidP="00DC1A32">
      <w:pPr>
        <w:rPr>
          <w:rFonts w:asciiTheme="minorHAnsi" w:hAnsiTheme="minorHAnsi"/>
          <w:sz w:val="24"/>
        </w:rPr>
      </w:pPr>
      <w:r w:rsidRPr="00AA7B34">
        <w:rPr>
          <w:rFonts w:asciiTheme="minorHAnsi" w:hAnsiTheme="minorHAnsi"/>
          <w:sz w:val="24"/>
        </w:rPr>
        <w:t>1 - Facilities and Energy Data</w:t>
      </w:r>
      <w:r w:rsidR="00DC1A32" w:rsidRPr="00BB2941">
        <w:rPr>
          <w:rFonts w:asciiTheme="minorHAnsi" w:hAnsiTheme="minorHAnsi"/>
          <w:sz w:val="24"/>
        </w:rPr>
        <w:t xml:space="preserve"> </w:t>
      </w:r>
    </w:p>
    <w:p w14:paraId="534BD98A" w14:textId="77777777" w:rsidR="00DC1A32" w:rsidRPr="00BB2941" w:rsidRDefault="00BB2941" w:rsidP="00DC1A32">
      <w:pPr>
        <w:rPr>
          <w:rFonts w:asciiTheme="minorHAnsi" w:hAnsiTheme="minorHAnsi"/>
          <w:sz w:val="24"/>
        </w:rPr>
      </w:pPr>
      <w:r w:rsidRPr="00BB2941">
        <w:rPr>
          <w:rFonts w:asciiTheme="minorHAnsi" w:hAnsiTheme="minorHAnsi"/>
          <w:sz w:val="24"/>
        </w:rPr>
        <w:t xml:space="preserve">2 - </w:t>
      </w:r>
      <w:r w:rsidR="00DC1A32" w:rsidRPr="00BB2941">
        <w:rPr>
          <w:rFonts w:asciiTheme="minorHAnsi" w:hAnsiTheme="minorHAnsi"/>
          <w:sz w:val="24"/>
        </w:rPr>
        <w:t>ESCO Expression of Interest form</w:t>
      </w:r>
    </w:p>
    <w:p w14:paraId="1FE568E3" w14:textId="77777777" w:rsidR="00683119" w:rsidRPr="00BB2941" w:rsidRDefault="00683119" w:rsidP="00683119">
      <w:pPr>
        <w:rPr>
          <w:rFonts w:asciiTheme="minorHAnsi" w:hAnsiTheme="minorHAnsi"/>
          <w:sz w:val="24"/>
        </w:rPr>
      </w:pPr>
      <w:r>
        <w:rPr>
          <w:rFonts w:asciiTheme="minorHAnsi" w:hAnsiTheme="minorHAnsi"/>
          <w:sz w:val="24"/>
        </w:rPr>
        <w:t xml:space="preserve">3 </w:t>
      </w:r>
      <w:r w:rsidR="00634871">
        <w:rPr>
          <w:rFonts w:asciiTheme="minorHAnsi" w:hAnsiTheme="minorHAnsi"/>
          <w:sz w:val="24"/>
        </w:rPr>
        <w:t xml:space="preserve">- </w:t>
      </w:r>
      <w:r>
        <w:rPr>
          <w:rFonts w:asciiTheme="minorHAnsi" w:hAnsiTheme="minorHAnsi"/>
          <w:sz w:val="24"/>
        </w:rPr>
        <w:t>Final Proposal Requirements</w:t>
      </w:r>
    </w:p>
    <w:p w14:paraId="3EF59991" w14:textId="77777777" w:rsidR="00DC1A32" w:rsidRPr="00995BB8" w:rsidRDefault="00F72B94" w:rsidP="00DC1A32">
      <w:pPr>
        <w:rPr>
          <w:rFonts w:asciiTheme="minorHAnsi" w:hAnsiTheme="minorHAnsi"/>
          <w:sz w:val="24"/>
        </w:rPr>
      </w:pPr>
      <w:r w:rsidRPr="00F72B94">
        <w:rPr>
          <w:rFonts w:asciiTheme="minorHAnsi" w:hAnsiTheme="minorHAnsi"/>
          <w:sz w:val="24"/>
        </w:rPr>
        <w:t xml:space="preserve">4 </w:t>
      </w:r>
      <w:r w:rsidR="00634871">
        <w:rPr>
          <w:rFonts w:asciiTheme="minorHAnsi" w:hAnsiTheme="minorHAnsi"/>
          <w:sz w:val="24"/>
        </w:rPr>
        <w:t>-</w:t>
      </w:r>
      <w:r w:rsidRPr="00F72B94">
        <w:rPr>
          <w:rFonts w:asciiTheme="minorHAnsi" w:hAnsiTheme="minorHAnsi"/>
          <w:sz w:val="24"/>
        </w:rPr>
        <w:t xml:space="preserve"> ESPC ENABLE Financial Data Template</w:t>
      </w:r>
    </w:p>
    <w:p w14:paraId="6F1125FE" w14:textId="77777777" w:rsidR="00DC1A32" w:rsidRPr="00BB2941" w:rsidRDefault="00DC1A32" w:rsidP="00DC1A32">
      <w:pPr>
        <w:rPr>
          <w:rFonts w:asciiTheme="minorHAnsi" w:hAnsiTheme="minorHAnsi"/>
          <w:sz w:val="24"/>
        </w:rPr>
      </w:pPr>
    </w:p>
    <w:p w14:paraId="7FEB64B3" w14:textId="77777777" w:rsidR="006D40C5" w:rsidRDefault="006D40C5" w:rsidP="00DC1A32">
      <w:pPr>
        <w:rPr>
          <w:rFonts w:asciiTheme="majorHAnsi" w:hAnsiTheme="majorHAnsi"/>
        </w:rPr>
        <w:sectPr w:rsidR="006D40C5" w:rsidSect="006D40C5">
          <w:headerReference w:type="even" r:id="rId15"/>
          <w:headerReference w:type="default" r:id="rId16"/>
          <w:headerReference w:type="first" r:id="rId17"/>
          <w:pgSz w:w="12240" w:h="15840" w:code="1"/>
          <w:pgMar w:top="1440" w:right="1440" w:bottom="1440" w:left="1440" w:header="720" w:footer="720" w:gutter="0"/>
          <w:pgNumType w:start="1"/>
          <w:cols w:space="720"/>
          <w:docGrid w:linePitch="360"/>
        </w:sectPr>
      </w:pPr>
    </w:p>
    <w:p w14:paraId="048328BB" w14:textId="77777777" w:rsidR="00DC1A32" w:rsidRPr="004B69B6" w:rsidRDefault="00DC1A32" w:rsidP="00DC1A32">
      <w:pPr>
        <w:pStyle w:val="Heading1"/>
      </w:pPr>
      <w:bookmarkStart w:id="12" w:name="_Toc327800928"/>
      <w:bookmarkStart w:id="13" w:name="_Toc322091859"/>
      <w:bookmarkStart w:id="14" w:name="_Toc322091901"/>
      <w:bookmarkStart w:id="15" w:name="_Toc322093029"/>
      <w:r w:rsidRPr="004B69B6">
        <w:lastRenderedPageBreak/>
        <w:t xml:space="preserve">02 </w:t>
      </w:r>
      <w:r w:rsidR="006D40C5">
        <w:t>Attachment</w:t>
      </w:r>
      <w:r w:rsidRPr="004B69B6">
        <w:t xml:space="preserve"> 1 – FACILITIES AND ENERGY DATA</w:t>
      </w:r>
      <w:bookmarkEnd w:id="12"/>
    </w:p>
    <w:bookmarkEnd w:id="13"/>
    <w:bookmarkEnd w:id="14"/>
    <w:bookmarkEnd w:id="15"/>
    <w:p w14:paraId="36BE5198" w14:textId="77777777" w:rsidR="00DC1A32" w:rsidRDefault="00DC1A32" w:rsidP="00DC1A32">
      <w:pPr>
        <w:rPr>
          <w:rFonts w:asciiTheme="minorHAnsi" w:hAnsiTheme="minorHAnsi"/>
          <w:sz w:val="24"/>
        </w:rPr>
      </w:pPr>
      <w:r w:rsidRPr="00BB2941">
        <w:rPr>
          <w:rFonts w:asciiTheme="minorHAnsi" w:hAnsiTheme="minorHAnsi"/>
          <w:sz w:val="24"/>
        </w:rPr>
        <w:t xml:space="preserve">The facilities and data represent the potential project and known energy consumption.  The location and data do not represent the final project that may be identified as the result of the selected ESCO’s Investment Grade Audit.  </w:t>
      </w:r>
    </w:p>
    <w:p w14:paraId="3E4D0EE2" w14:textId="77777777" w:rsidR="00BB2941" w:rsidRDefault="00BB2941" w:rsidP="00DC1A32">
      <w:pPr>
        <w:rPr>
          <w:rFonts w:asciiTheme="minorHAnsi" w:hAnsiTheme="minorHAnsi"/>
          <w:sz w:val="24"/>
        </w:rPr>
      </w:pPr>
    </w:p>
    <w:p w14:paraId="2D40C5B3" w14:textId="77777777" w:rsidR="00BB2941" w:rsidRDefault="00BB2941" w:rsidP="00BB2941">
      <w:pPr>
        <w:jc w:val="center"/>
        <w:rPr>
          <w:rFonts w:asciiTheme="minorHAnsi" w:hAnsiTheme="minorHAnsi"/>
          <w:color w:val="FF0000"/>
          <w:sz w:val="24"/>
        </w:rPr>
      </w:pPr>
      <w:r>
        <w:rPr>
          <w:rFonts w:asciiTheme="minorHAnsi" w:hAnsiTheme="minorHAnsi"/>
          <w:color w:val="FF0000"/>
          <w:sz w:val="24"/>
        </w:rPr>
        <w:t>(Provide facility and energy data in the tables below for all sites considered</w:t>
      </w:r>
      <w:r w:rsidR="00F41A55">
        <w:rPr>
          <w:rFonts w:asciiTheme="minorHAnsi" w:hAnsiTheme="minorHAnsi"/>
          <w:color w:val="FF0000"/>
          <w:sz w:val="24"/>
        </w:rPr>
        <w:t>.  Or, if you have your own tables or format for the information below please attach it.  The facility information is just for example please remove it prior to use.</w:t>
      </w:r>
      <w:r>
        <w:rPr>
          <w:rFonts w:asciiTheme="minorHAnsi" w:hAnsiTheme="minorHAnsi"/>
          <w:color w:val="FF0000"/>
          <w:sz w:val="24"/>
        </w:rPr>
        <w:t>)</w:t>
      </w:r>
    </w:p>
    <w:p w14:paraId="28ED3673" w14:textId="77777777" w:rsidR="00104112" w:rsidRPr="00BB2941" w:rsidRDefault="00104112" w:rsidP="00BB2941">
      <w:pPr>
        <w:jc w:val="center"/>
        <w:rPr>
          <w:rFonts w:asciiTheme="minorHAnsi" w:hAnsiTheme="minorHAnsi"/>
          <w:color w:val="FF0000"/>
          <w:sz w:val="24"/>
        </w:rPr>
      </w:pPr>
    </w:p>
    <w:p w14:paraId="2F4EAC20" w14:textId="77777777" w:rsidR="00DC1A32" w:rsidRPr="00104112" w:rsidRDefault="00DC1A32" w:rsidP="00DC1A32">
      <w:pPr>
        <w:pStyle w:val="Heading2"/>
        <w:rPr>
          <w:rFonts w:asciiTheme="minorHAnsi" w:hAnsiTheme="minorHAnsi"/>
          <w:sz w:val="24"/>
        </w:rPr>
      </w:pPr>
      <w:bookmarkStart w:id="16" w:name="_Toc327800929"/>
      <w:bookmarkStart w:id="17" w:name="_Hlk516226236"/>
      <w:r w:rsidRPr="00104112">
        <w:rPr>
          <w:rFonts w:asciiTheme="minorHAnsi" w:hAnsiTheme="minorHAnsi"/>
          <w:sz w:val="24"/>
        </w:rPr>
        <w:t>Facility Data</w:t>
      </w:r>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034"/>
        <w:gridCol w:w="2034"/>
        <w:gridCol w:w="2034"/>
        <w:gridCol w:w="2034"/>
        <w:gridCol w:w="2034"/>
      </w:tblGrid>
      <w:tr w:rsidR="00DC1A32" w:rsidRPr="0099116D" w14:paraId="64BA336E" w14:textId="77777777" w:rsidTr="00574914">
        <w:trPr>
          <w:tblHeader/>
        </w:trPr>
        <w:tc>
          <w:tcPr>
            <w:tcW w:w="2034" w:type="dxa"/>
            <w:tcBorders>
              <w:bottom w:val="nil"/>
            </w:tcBorders>
            <w:vAlign w:val="center"/>
          </w:tcPr>
          <w:p w14:paraId="782E1300" w14:textId="77777777" w:rsidR="00DC1A32" w:rsidRPr="00B85139" w:rsidRDefault="00F00EB8" w:rsidP="00574914">
            <w:pPr>
              <w:rPr>
                <w:rStyle w:val="SubtleEmphasis"/>
                <w:rFonts w:ascii="Calibri" w:hAnsi="Calibri" w:cs="Calibri"/>
                <w:b/>
                <w:color w:val="365F91"/>
                <w:sz w:val="20"/>
                <w:szCs w:val="20"/>
              </w:rPr>
            </w:pPr>
            <w:hyperlink w:anchor="Instruct_Buildings" w:tooltip="List each major location and list the number and types of buildings considered for the project.  (e.g., 10 buildings averaging 12,000 sq ft, or 20 buildings ranging in size from 5,000 sq ft up to 100,000 sq ft.)" w:history="1">
              <w:r w:rsidR="00DC1A32" w:rsidRPr="00B85139">
                <w:rPr>
                  <w:rStyle w:val="SubtleEmphasis"/>
                  <w:rFonts w:ascii="Calibri" w:hAnsi="Calibri" w:cs="Calibri"/>
                  <w:b/>
                  <w:color w:val="365F91"/>
                  <w:sz w:val="20"/>
                  <w:szCs w:val="20"/>
                </w:rPr>
                <w:t>Location</w:t>
              </w:r>
            </w:hyperlink>
          </w:p>
        </w:tc>
        <w:tc>
          <w:tcPr>
            <w:tcW w:w="2034" w:type="dxa"/>
            <w:tcBorders>
              <w:bottom w:val="nil"/>
            </w:tcBorders>
            <w:vAlign w:val="center"/>
          </w:tcPr>
          <w:p w14:paraId="1A9BDCDD" w14:textId="77777777" w:rsidR="00DC1A32" w:rsidRPr="00B85139" w:rsidRDefault="00F00EB8" w:rsidP="00574914">
            <w:pPr>
              <w:rPr>
                <w:rStyle w:val="SubtleEmphasis"/>
                <w:rFonts w:ascii="Calibri" w:hAnsi="Calibri" w:cs="Calibri"/>
                <w:b/>
                <w:color w:val="365F91"/>
                <w:sz w:val="20"/>
                <w:szCs w:val="20"/>
              </w:rPr>
            </w:pPr>
            <w:hyperlink w:anchor="Instruct_NumberofBuildings" w:tooltip="dentify the total number of buildings for each location" w:history="1">
              <w:r w:rsidR="00DC1A32" w:rsidRPr="00B85139">
                <w:rPr>
                  <w:rStyle w:val="SubtleEmphasis"/>
                  <w:rFonts w:ascii="Calibri" w:hAnsi="Calibri" w:cs="Calibri"/>
                  <w:b/>
                  <w:color w:val="365F91"/>
                  <w:sz w:val="20"/>
                  <w:szCs w:val="20"/>
                </w:rPr>
                <w:t xml:space="preserve"> Number of buildings</w:t>
              </w:r>
            </w:hyperlink>
          </w:p>
        </w:tc>
        <w:tc>
          <w:tcPr>
            <w:tcW w:w="2034" w:type="dxa"/>
            <w:tcBorders>
              <w:bottom w:val="nil"/>
            </w:tcBorders>
            <w:vAlign w:val="center"/>
          </w:tcPr>
          <w:p w14:paraId="6874D97B" w14:textId="77777777" w:rsidR="00DC1A32" w:rsidRPr="00B85139" w:rsidRDefault="00DC1A32" w:rsidP="00574914">
            <w:pPr>
              <w:rPr>
                <w:rStyle w:val="SubtleEmphasis"/>
                <w:rFonts w:ascii="Calibri" w:hAnsi="Calibri" w:cs="Calibri"/>
                <w:b/>
                <w:color w:val="365F91"/>
                <w:sz w:val="20"/>
                <w:szCs w:val="20"/>
              </w:rPr>
            </w:pPr>
            <w:r w:rsidRPr="00B85139">
              <w:rPr>
                <w:rStyle w:val="SubtleEmphasis"/>
                <w:rFonts w:ascii="Calibri" w:hAnsi="Calibri" w:cs="Calibri"/>
                <w:b/>
                <w:color w:val="365F91"/>
                <w:sz w:val="20"/>
                <w:szCs w:val="20"/>
              </w:rPr>
              <w:t>Building Size</w:t>
            </w:r>
          </w:p>
        </w:tc>
        <w:tc>
          <w:tcPr>
            <w:tcW w:w="2034" w:type="dxa"/>
            <w:tcBorders>
              <w:bottom w:val="nil"/>
            </w:tcBorders>
            <w:vAlign w:val="center"/>
          </w:tcPr>
          <w:p w14:paraId="65C843A9" w14:textId="77777777" w:rsidR="00DC1A32" w:rsidRPr="00B85139" w:rsidRDefault="00F00EB8" w:rsidP="00574914">
            <w:pPr>
              <w:rPr>
                <w:rStyle w:val="SubtleEmphasis"/>
                <w:rFonts w:ascii="Calibri" w:hAnsi="Calibri" w:cs="Calibri"/>
                <w:b/>
                <w:color w:val="365F91"/>
                <w:sz w:val="20"/>
                <w:szCs w:val="20"/>
              </w:rPr>
            </w:pPr>
            <w:hyperlink w:anchor="Instruct_buildingmission" w:tooltip="Indicate the primary mission of the location and any useful comments to assist the ESCOs in responding." w:history="1">
              <w:r w:rsidR="00DC1A32" w:rsidRPr="00B85139">
                <w:rPr>
                  <w:rStyle w:val="SubtleEmphasis"/>
                  <w:rFonts w:ascii="Calibri" w:hAnsi="Calibri" w:cs="Calibri"/>
                  <w:b/>
                  <w:color w:val="365F91"/>
                  <w:sz w:val="20"/>
                  <w:szCs w:val="20"/>
                </w:rPr>
                <w:t>Mission/Comment</w:t>
              </w:r>
            </w:hyperlink>
          </w:p>
        </w:tc>
        <w:tc>
          <w:tcPr>
            <w:tcW w:w="2034" w:type="dxa"/>
            <w:tcBorders>
              <w:bottom w:val="nil"/>
            </w:tcBorders>
            <w:vAlign w:val="center"/>
          </w:tcPr>
          <w:p w14:paraId="4ED88D86" w14:textId="77777777" w:rsidR="00DC1A32" w:rsidRPr="00B85139" w:rsidRDefault="00F00EB8" w:rsidP="00574914">
            <w:pPr>
              <w:rPr>
                <w:rStyle w:val="SubtleEmphasis"/>
                <w:rFonts w:ascii="Calibri" w:hAnsi="Calibri" w:cs="Calibri"/>
                <w:b/>
                <w:color w:val="365F91"/>
                <w:sz w:val="20"/>
                <w:szCs w:val="20"/>
              </w:rPr>
            </w:pPr>
            <w:hyperlink w:anchor="Instruct_buildingmission" w:tooltip="Indicate the primary mission of the location and any useful comments to assist the ESCOs in responding." w:history="1">
              <w:r w:rsidR="00DC1A32" w:rsidRPr="00B85139">
                <w:rPr>
                  <w:rStyle w:val="SubtleEmphasis"/>
                  <w:rFonts w:ascii="Calibri" w:hAnsi="Calibri" w:cs="Calibri"/>
                  <w:b/>
                  <w:color w:val="365F91"/>
                  <w:sz w:val="20"/>
                  <w:szCs w:val="20"/>
                </w:rPr>
                <w:t>Existing Facility Conditions</w:t>
              </w:r>
            </w:hyperlink>
          </w:p>
        </w:tc>
      </w:tr>
      <w:tr w:rsidR="00DC1A32" w:rsidRPr="0099116D" w14:paraId="265FB6AF" w14:textId="77777777" w:rsidTr="00574914">
        <w:tc>
          <w:tcPr>
            <w:tcW w:w="2034" w:type="dxa"/>
            <w:tcBorders>
              <w:top w:val="nil"/>
            </w:tcBorders>
          </w:tcPr>
          <w:p w14:paraId="5653F66D" w14:textId="77777777" w:rsidR="00DC1A32" w:rsidRPr="00F41A55" w:rsidRDefault="00DC1A32" w:rsidP="00574914">
            <w:pPr>
              <w:rPr>
                <w:rFonts w:ascii="Calibri" w:hAnsi="Calibri" w:cs="Calibri"/>
                <w:smallCaps/>
                <w:sz w:val="20"/>
                <w:szCs w:val="20"/>
              </w:rPr>
            </w:pPr>
            <w:r w:rsidRPr="00F41A55">
              <w:rPr>
                <w:rFonts w:ascii="Calibri" w:hAnsi="Calibri" w:cs="Calibri"/>
                <w:sz w:val="20"/>
                <w:szCs w:val="20"/>
              </w:rPr>
              <w:t xml:space="preserve">List the major project site </w:t>
            </w:r>
          </w:p>
        </w:tc>
        <w:tc>
          <w:tcPr>
            <w:tcW w:w="2034" w:type="dxa"/>
            <w:tcBorders>
              <w:top w:val="nil"/>
            </w:tcBorders>
          </w:tcPr>
          <w:p w14:paraId="6E2189EA" w14:textId="77777777" w:rsidR="00DC1A32" w:rsidRPr="00F41A55" w:rsidRDefault="00DC1A32" w:rsidP="00574914">
            <w:pPr>
              <w:rPr>
                <w:rFonts w:ascii="Calibri" w:hAnsi="Calibri" w:cs="Calibri"/>
                <w:sz w:val="20"/>
                <w:szCs w:val="20"/>
              </w:rPr>
            </w:pPr>
            <w:r w:rsidRPr="00F41A55">
              <w:rPr>
                <w:rFonts w:ascii="Calibri" w:hAnsi="Calibri" w:cs="Calibri"/>
                <w:sz w:val="20"/>
                <w:szCs w:val="20"/>
              </w:rPr>
              <w:t>Identify the total number of buildings</w:t>
            </w:r>
          </w:p>
        </w:tc>
        <w:tc>
          <w:tcPr>
            <w:tcW w:w="2034" w:type="dxa"/>
            <w:tcBorders>
              <w:top w:val="nil"/>
            </w:tcBorders>
          </w:tcPr>
          <w:p w14:paraId="17B4B971" w14:textId="77777777" w:rsidR="00DC1A32" w:rsidRPr="00F41A55" w:rsidRDefault="00DC1A32" w:rsidP="005B3FCE">
            <w:pPr>
              <w:rPr>
                <w:rFonts w:ascii="Calibri" w:hAnsi="Calibri" w:cs="Calibri"/>
                <w:sz w:val="20"/>
                <w:szCs w:val="20"/>
              </w:rPr>
            </w:pPr>
            <w:r w:rsidRPr="00F41A55">
              <w:rPr>
                <w:rFonts w:ascii="Calibri" w:hAnsi="Calibri" w:cs="Calibri"/>
                <w:sz w:val="20"/>
                <w:szCs w:val="20"/>
              </w:rPr>
              <w:t xml:space="preserve">List the estimated total building size (in square feet) for each project site. </w:t>
            </w:r>
          </w:p>
        </w:tc>
        <w:tc>
          <w:tcPr>
            <w:tcW w:w="2034" w:type="dxa"/>
            <w:tcBorders>
              <w:top w:val="nil"/>
            </w:tcBorders>
          </w:tcPr>
          <w:p w14:paraId="0B3AD907" w14:textId="77777777" w:rsidR="00DC1A32" w:rsidRPr="00F41A55" w:rsidRDefault="00DC1A32" w:rsidP="00450F59">
            <w:pPr>
              <w:rPr>
                <w:rFonts w:ascii="Calibri" w:hAnsi="Calibri" w:cs="Calibri"/>
                <w:color w:val="000000" w:themeColor="text1"/>
                <w:sz w:val="20"/>
                <w:szCs w:val="20"/>
              </w:rPr>
            </w:pPr>
            <w:r w:rsidRPr="00F41A55">
              <w:rPr>
                <w:rFonts w:ascii="Calibri" w:hAnsi="Calibri" w:cs="Calibri"/>
                <w:color w:val="000000" w:themeColor="text1"/>
                <w:sz w:val="20"/>
                <w:szCs w:val="20"/>
              </w:rPr>
              <w:t xml:space="preserve">Indicate </w:t>
            </w:r>
            <w:r w:rsidR="00450F59">
              <w:rPr>
                <w:rFonts w:ascii="Calibri" w:hAnsi="Calibri" w:cs="Calibri"/>
                <w:color w:val="000000" w:themeColor="text1"/>
                <w:sz w:val="20"/>
                <w:szCs w:val="20"/>
              </w:rPr>
              <w:t>facility type, use and/or</w:t>
            </w:r>
            <w:r w:rsidRPr="00F41A55">
              <w:rPr>
                <w:rFonts w:ascii="Calibri" w:hAnsi="Calibri" w:cs="Calibri"/>
                <w:color w:val="000000" w:themeColor="text1"/>
                <w:sz w:val="20"/>
                <w:szCs w:val="20"/>
              </w:rPr>
              <w:t xml:space="preserve"> mission and any useful information to assist the ESCOs in responding to the NOO</w:t>
            </w:r>
            <w:r w:rsidR="00380CDA">
              <w:rPr>
                <w:rFonts w:ascii="Calibri" w:hAnsi="Calibri" w:cs="Calibri"/>
                <w:color w:val="000000" w:themeColor="text1"/>
                <w:sz w:val="20"/>
                <w:szCs w:val="20"/>
              </w:rPr>
              <w:t>.</w:t>
            </w:r>
          </w:p>
        </w:tc>
        <w:tc>
          <w:tcPr>
            <w:tcW w:w="2034" w:type="dxa"/>
            <w:tcBorders>
              <w:top w:val="nil"/>
            </w:tcBorders>
          </w:tcPr>
          <w:p w14:paraId="6BA4A520" w14:textId="77777777" w:rsidR="00DC1A32" w:rsidRPr="00F41A55" w:rsidRDefault="00DC1A32" w:rsidP="009E5C4A">
            <w:pPr>
              <w:rPr>
                <w:rFonts w:ascii="Calibri" w:hAnsi="Calibri" w:cs="Calibri"/>
                <w:color w:val="000000" w:themeColor="text1"/>
                <w:sz w:val="20"/>
                <w:szCs w:val="20"/>
              </w:rPr>
            </w:pPr>
            <w:r w:rsidRPr="00F41A55">
              <w:rPr>
                <w:rFonts w:ascii="Calibri" w:hAnsi="Calibri" w:cs="Calibri"/>
                <w:color w:val="000000" w:themeColor="text1"/>
                <w:sz w:val="20"/>
                <w:szCs w:val="20"/>
              </w:rPr>
              <w:t xml:space="preserve">Describe current condition and age of </w:t>
            </w:r>
            <w:r w:rsidR="009E5C4A">
              <w:rPr>
                <w:rFonts w:ascii="Calibri" w:hAnsi="Calibri" w:cs="Calibri"/>
                <w:color w:val="000000" w:themeColor="text1"/>
                <w:sz w:val="20"/>
                <w:szCs w:val="20"/>
              </w:rPr>
              <w:t>facilities</w:t>
            </w:r>
            <w:r w:rsidRPr="00F41A55">
              <w:rPr>
                <w:rFonts w:ascii="Calibri" w:hAnsi="Calibri" w:cs="Calibri"/>
                <w:color w:val="000000" w:themeColor="text1"/>
                <w:sz w:val="20"/>
                <w:szCs w:val="20"/>
              </w:rPr>
              <w:t>. Include a list of existing equipment.</w:t>
            </w:r>
          </w:p>
        </w:tc>
      </w:tr>
      <w:tr w:rsidR="00DC1A32" w:rsidRPr="0099116D" w14:paraId="1A7D6F31" w14:textId="77777777" w:rsidTr="00574914">
        <w:trPr>
          <w:trHeight w:val="800"/>
        </w:trPr>
        <w:tc>
          <w:tcPr>
            <w:tcW w:w="2034" w:type="dxa"/>
          </w:tcPr>
          <w:p w14:paraId="40F02D5E" w14:textId="77777777" w:rsidR="00DC1A32" w:rsidRPr="005016D2" w:rsidRDefault="00F41A55" w:rsidP="00574914">
            <w:pPr>
              <w:rPr>
                <w:rFonts w:ascii="Calibri" w:hAnsi="Calibri" w:cs="Calibri"/>
                <w:color w:val="FF0000"/>
                <w:sz w:val="20"/>
                <w:szCs w:val="20"/>
              </w:rPr>
            </w:pPr>
            <w:bookmarkStart w:id="18" w:name="BuildingLocation"/>
            <w:bookmarkEnd w:id="18"/>
            <w:r w:rsidRPr="005016D2">
              <w:rPr>
                <w:rFonts w:ascii="Calibri" w:hAnsi="Calibri" w:cs="Calibri"/>
                <w:color w:val="FF0000"/>
                <w:sz w:val="20"/>
                <w:szCs w:val="20"/>
              </w:rPr>
              <w:t>XYZ Park, San Francisco, CA</w:t>
            </w:r>
          </w:p>
        </w:tc>
        <w:tc>
          <w:tcPr>
            <w:tcW w:w="2034" w:type="dxa"/>
          </w:tcPr>
          <w:p w14:paraId="59094829" w14:textId="77777777" w:rsidR="00DC1A32" w:rsidRPr="005016D2" w:rsidRDefault="00F41A55" w:rsidP="00574914">
            <w:pPr>
              <w:rPr>
                <w:rFonts w:ascii="Calibri" w:hAnsi="Calibri" w:cs="Calibri"/>
                <w:color w:val="FF0000"/>
                <w:sz w:val="20"/>
                <w:szCs w:val="20"/>
              </w:rPr>
            </w:pPr>
            <w:bookmarkStart w:id="19" w:name="NumberofBuildings"/>
            <w:bookmarkEnd w:id="19"/>
            <w:r w:rsidRPr="005016D2">
              <w:rPr>
                <w:rFonts w:ascii="Calibri" w:hAnsi="Calibri" w:cs="Calibri"/>
                <w:color w:val="FF0000"/>
                <w:sz w:val="20"/>
                <w:szCs w:val="20"/>
              </w:rPr>
              <w:t>10</w:t>
            </w:r>
          </w:p>
        </w:tc>
        <w:tc>
          <w:tcPr>
            <w:tcW w:w="2034" w:type="dxa"/>
          </w:tcPr>
          <w:p w14:paraId="54224501" w14:textId="77777777" w:rsidR="00DC1A32" w:rsidRPr="005016D2" w:rsidRDefault="005016D2" w:rsidP="000A5385">
            <w:pPr>
              <w:rPr>
                <w:rFonts w:ascii="Calibri" w:hAnsi="Calibri" w:cs="Calibri"/>
                <w:color w:val="FF0000"/>
                <w:sz w:val="20"/>
                <w:szCs w:val="20"/>
              </w:rPr>
            </w:pPr>
            <w:bookmarkStart w:id="20" w:name="BuildingSqFt"/>
            <w:bookmarkEnd w:id="20"/>
            <w:r>
              <w:rPr>
                <w:rFonts w:ascii="Calibri" w:hAnsi="Calibri" w:cs="Calibri"/>
                <w:color w:val="FF0000"/>
                <w:sz w:val="20"/>
                <w:szCs w:val="20"/>
              </w:rPr>
              <w:t>10</w:t>
            </w:r>
            <w:r w:rsidR="00F41A55" w:rsidRPr="005016D2">
              <w:rPr>
                <w:rFonts w:ascii="Calibri" w:hAnsi="Calibri" w:cs="Calibri"/>
                <w:color w:val="FF0000"/>
                <w:sz w:val="20"/>
                <w:szCs w:val="20"/>
              </w:rPr>
              <w:t xml:space="preserve"> buildings ranging from 100 sq. ft. to 20,000 sq. ft. in size.  A</w:t>
            </w:r>
            <w:r w:rsidR="000A5385">
              <w:rPr>
                <w:rFonts w:ascii="Calibri" w:hAnsi="Calibri" w:cs="Calibri"/>
                <w:color w:val="FF0000"/>
                <w:sz w:val="20"/>
                <w:szCs w:val="20"/>
              </w:rPr>
              <w:t>pprox. 4</w:t>
            </w:r>
            <w:r w:rsidR="00F41A55" w:rsidRPr="005016D2">
              <w:rPr>
                <w:rFonts w:ascii="Calibri" w:hAnsi="Calibri" w:cs="Calibri"/>
                <w:color w:val="FF0000"/>
                <w:sz w:val="20"/>
                <w:szCs w:val="20"/>
              </w:rPr>
              <w:t>5,000 sq. ft. in total</w:t>
            </w:r>
            <w:r w:rsidR="00380CDA">
              <w:rPr>
                <w:rFonts w:ascii="Calibri" w:hAnsi="Calibri" w:cs="Calibri"/>
                <w:color w:val="FF0000"/>
                <w:sz w:val="20"/>
                <w:szCs w:val="20"/>
              </w:rPr>
              <w:t>.</w:t>
            </w:r>
          </w:p>
        </w:tc>
        <w:tc>
          <w:tcPr>
            <w:tcW w:w="2034" w:type="dxa"/>
          </w:tcPr>
          <w:p w14:paraId="41BE17B9" w14:textId="77777777" w:rsidR="00DC1A32" w:rsidRPr="005016D2" w:rsidRDefault="00F41A55" w:rsidP="00574914">
            <w:pPr>
              <w:rPr>
                <w:rFonts w:ascii="Calibri" w:hAnsi="Calibri" w:cs="Calibri"/>
                <w:color w:val="FF0000"/>
                <w:sz w:val="20"/>
                <w:szCs w:val="20"/>
              </w:rPr>
            </w:pPr>
            <w:bookmarkStart w:id="21" w:name="BuildingMission"/>
            <w:bookmarkEnd w:id="21"/>
            <w:r w:rsidRPr="005016D2">
              <w:rPr>
                <w:rFonts w:ascii="Calibri" w:hAnsi="Calibri" w:cs="Calibri"/>
                <w:color w:val="FF0000"/>
                <w:sz w:val="20"/>
                <w:szCs w:val="20"/>
              </w:rPr>
              <w:t>The buildings are a mixture of administrative offices, warehouses and a visitor’s center.</w:t>
            </w:r>
          </w:p>
        </w:tc>
        <w:tc>
          <w:tcPr>
            <w:tcW w:w="2034" w:type="dxa"/>
          </w:tcPr>
          <w:p w14:paraId="34A0DE50" w14:textId="77777777" w:rsidR="00DC1A32" w:rsidRPr="005016D2" w:rsidRDefault="00F41A55" w:rsidP="00C801AD">
            <w:pPr>
              <w:rPr>
                <w:rFonts w:ascii="Calibri" w:hAnsi="Calibri" w:cs="Calibri"/>
                <w:color w:val="FF0000"/>
                <w:sz w:val="20"/>
                <w:szCs w:val="20"/>
              </w:rPr>
            </w:pPr>
            <w:r w:rsidRPr="005016D2">
              <w:rPr>
                <w:rFonts w:ascii="Calibri" w:hAnsi="Calibri" w:cs="Calibri"/>
                <w:color w:val="FF0000"/>
                <w:sz w:val="20"/>
                <w:szCs w:val="20"/>
              </w:rPr>
              <w:t xml:space="preserve">All buildings circa 1960 with very limited </w:t>
            </w:r>
            <w:r w:rsidR="006168F9" w:rsidRPr="005016D2">
              <w:rPr>
                <w:rFonts w:ascii="Calibri" w:hAnsi="Calibri" w:cs="Calibri"/>
                <w:color w:val="FF0000"/>
                <w:sz w:val="20"/>
                <w:szCs w:val="20"/>
              </w:rPr>
              <w:t>upgrades since.</w:t>
            </w:r>
            <w:r w:rsidR="00C801AD" w:rsidRPr="005016D2">
              <w:rPr>
                <w:rFonts w:ascii="Calibri" w:hAnsi="Calibri" w:cs="Calibri"/>
                <w:color w:val="FF0000"/>
                <w:sz w:val="20"/>
                <w:szCs w:val="20"/>
              </w:rPr>
              <w:t xml:space="preserve">   Possible asbestos.</w:t>
            </w:r>
          </w:p>
        </w:tc>
      </w:tr>
      <w:bookmarkEnd w:id="17"/>
    </w:tbl>
    <w:p w14:paraId="591F7341" w14:textId="77777777" w:rsidR="00DC1A32" w:rsidRDefault="00DC1A32" w:rsidP="00DC1A32">
      <w:pPr>
        <w:rPr>
          <w:rFonts w:asciiTheme="majorHAnsi" w:hAnsiTheme="majorHAnsi"/>
        </w:rPr>
      </w:pPr>
    </w:p>
    <w:p w14:paraId="26957741" w14:textId="77777777" w:rsidR="00B50CF5" w:rsidRPr="00AA0445" w:rsidRDefault="00B50CF5" w:rsidP="00AA0445">
      <w:pPr>
        <w:autoSpaceDE w:val="0"/>
        <w:autoSpaceDN w:val="0"/>
        <w:adjustRightInd w:val="0"/>
        <w:rPr>
          <w:rFonts w:asciiTheme="minorHAnsi" w:eastAsiaTheme="minorHAnsi" w:hAnsiTheme="minorHAnsi" w:cstheme="minorBidi"/>
          <w:i/>
          <w:color w:val="0000FF"/>
          <w:sz w:val="24"/>
        </w:rPr>
      </w:pPr>
      <w:r w:rsidRPr="00AA0445">
        <w:rPr>
          <w:rFonts w:asciiTheme="minorHAnsi" w:eastAsiaTheme="minorHAnsi" w:hAnsiTheme="minorHAnsi" w:cstheme="minorBidi"/>
          <w:i/>
          <w:color w:val="0000FF"/>
          <w:sz w:val="24"/>
        </w:rPr>
        <w:t>For PV ESA ECM:</w:t>
      </w:r>
    </w:p>
    <w:p w14:paraId="4F0CCF01" w14:textId="77777777" w:rsidR="0052621D" w:rsidRPr="00AA0445" w:rsidRDefault="0052621D" w:rsidP="0052621D">
      <w:pPr>
        <w:pStyle w:val="Heading2"/>
        <w:rPr>
          <w:rFonts w:asciiTheme="minorHAnsi" w:eastAsiaTheme="minorHAnsi" w:hAnsiTheme="minorHAnsi" w:cstheme="minorBidi"/>
          <w:b w:val="0"/>
          <w:i/>
          <w:color w:val="0000FF"/>
          <w:sz w:val="24"/>
        </w:rPr>
      </w:pPr>
      <w:r>
        <w:rPr>
          <w:rFonts w:asciiTheme="minorHAnsi" w:hAnsiTheme="minorHAnsi"/>
          <w:sz w:val="24"/>
        </w:rPr>
        <w:t xml:space="preserve">PV System </w:t>
      </w:r>
      <w:r w:rsidRPr="00104112">
        <w:rPr>
          <w:rFonts w:asciiTheme="minorHAnsi" w:hAnsiTheme="minorHAnsi"/>
          <w:sz w:val="24"/>
        </w:rPr>
        <w:t>Data</w:t>
      </w:r>
      <w:r w:rsidR="009E5C4A">
        <w:rPr>
          <w:rFonts w:asciiTheme="minorHAnsi" w:hAnsiTheme="minorHAnsi"/>
          <w:sz w:val="24"/>
        </w:rPr>
        <w:t xml:space="preserve"> </w:t>
      </w:r>
      <w:r w:rsidR="009E5C4A" w:rsidRPr="00AA0445">
        <w:rPr>
          <w:rFonts w:asciiTheme="minorHAnsi" w:eastAsiaTheme="minorHAnsi" w:hAnsiTheme="minorHAnsi" w:cstheme="minorBidi"/>
          <w:b w:val="0"/>
          <w:i/>
          <w:color w:val="0000FF"/>
          <w:sz w:val="24"/>
        </w:rPr>
        <w:t>(</w:t>
      </w:r>
      <w:r w:rsidR="00A71EE9" w:rsidRPr="00AA0445">
        <w:rPr>
          <w:rFonts w:asciiTheme="minorHAnsi" w:eastAsiaTheme="minorHAnsi" w:hAnsiTheme="minorHAnsi" w:cstheme="minorBidi"/>
          <w:b w:val="0"/>
          <w:i/>
          <w:color w:val="0000FF"/>
          <w:sz w:val="24"/>
        </w:rPr>
        <w:t>Government to provide this information if known.</w:t>
      </w:r>
      <w:r w:rsidR="003B18BF" w:rsidRPr="00AA0445">
        <w:rPr>
          <w:rFonts w:asciiTheme="minorHAnsi" w:eastAsiaTheme="minorHAnsi" w:hAnsiTheme="minorHAnsi" w:cstheme="minorBidi"/>
          <w:b w:val="0"/>
          <w:i/>
          <w:color w:val="0000FF"/>
          <w:sz w:val="24"/>
        </w:rPr>
        <w:t>)</w:t>
      </w:r>
      <w:r w:rsidR="00A71EE9" w:rsidRPr="00AA0445">
        <w:rPr>
          <w:rFonts w:asciiTheme="minorHAnsi" w:eastAsiaTheme="minorHAnsi" w:hAnsiTheme="minorHAnsi" w:cstheme="minorBidi"/>
          <w:b w:val="0"/>
          <w:i/>
          <w:color w:val="0000FF"/>
          <w:sz w:val="24"/>
        </w:rPr>
        <w:t xml:space="preserve"> </w:t>
      </w:r>
    </w:p>
    <w:tbl>
      <w:tblPr>
        <w:tblW w:w="101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564"/>
        <w:gridCol w:w="2564"/>
        <w:gridCol w:w="2564"/>
        <w:gridCol w:w="2485"/>
      </w:tblGrid>
      <w:tr w:rsidR="00ED4589" w:rsidRPr="0099116D" w14:paraId="733FF4B2" w14:textId="77777777" w:rsidTr="00213F68">
        <w:trPr>
          <w:trHeight w:val="499"/>
          <w:tblHeader/>
        </w:trPr>
        <w:tc>
          <w:tcPr>
            <w:tcW w:w="2564" w:type="dxa"/>
            <w:tcBorders>
              <w:bottom w:val="nil"/>
            </w:tcBorders>
            <w:vAlign w:val="center"/>
          </w:tcPr>
          <w:p w14:paraId="396E43C3" w14:textId="77777777" w:rsidR="00ED4589" w:rsidRPr="00B85139" w:rsidRDefault="00F00EB8" w:rsidP="00016028">
            <w:pPr>
              <w:rPr>
                <w:rStyle w:val="SubtleEmphasis"/>
                <w:rFonts w:ascii="Calibri" w:hAnsi="Calibri" w:cs="Calibri"/>
                <w:b/>
                <w:color w:val="365F91"/>
                <w:sz w:val="20"/>
                <w:szCs w:val="20"/>
              </w:rPr>
            </w:pPr>
            <w:hyperlink w:anchor="Instruct_Buildings" w:tooltip="List each major location and list the number and types of buildings considered for the project.  (e.g., 10 buildings averaging 12,000 sq ft, or 20 buildings ranging in size from 5,000 sq ft up to 100,000 sq ft.)" w:history="1">
              <w:r w:rsidR="00ED4589" w:rsidRPr="00B85139">
                <w:rPr>
                  <w:rStyle w:val="SubtleEmphasis"/>
                  <w:rFonts w:ascii="Calibri" w:hAnsi="Calibri" w:cs="Calibri"/>
                  <w:b/>
                  <w:color w:val="365F91"/>
                  <w:sz w:val="20"/>
                  <w:szCs w:val="20"/>
                </w:rPr>
                <w:t>Location</w:t>
              </w:r>
            </w:hyperlink>
          </w:p>
        </w:tc>
        <w:tc>
          <w:tcPr>
            <w:tcW w:w="2564" w:type="dxa"/>
            <w:tcBorders>
              <w:bottom w:val="nil"/>
            </w:tcBorders>
            <w:vAlign w:val="center"/>
          </w:tcPr>
          <w:p w14:paraId="562A66FB" w14:textId="77777777" w:rsidR="00ED4589" w:rsidRPr="00ED4589" w:rsidRDefault="00F00EB8" w:rsidP="00016028">
            <w:pPr>
              <w:rPr>
                <w:rStyle w:val="SubtleEmphasis"/>
                <w:rFonts w:ascii="Calibri" w:hAnsi="Calibri" w:cs="Calibri"/>
                <w:b/>
                <w:color w:val="365F91"/>
                <w:sz w:val="20"/>
                <w:szCs w:val="20"/>
              </w:rPr>
            </w:pPr>
            <w:hyperlink w:anchor="Instruct_NumberofBuildings" w:tooltip="dentify the total number of buildings for each location" w:history="1">
              <w:r w:rsidR="00ED4589" w:rsidRPr="00ED4589">
                <w:rPr>
                  <w:rStyle w:val="SubtleEmphasis"/>
                  <w:rFonts w:ascii="Calibri" w:hAnsi="Calibri" w:cs="Calibri"/>
                  <w:b/>
                  <w:color w:val="365F91"/>
                  <w:sz w:val="20"/>
                  <w:szCs w:val="20"/>
                </w:rPr>
                <w:t>PV</w:t>
              </w:r>
            </w:hyperlink>
            <w:r w:rsidR="00ED4589" w:rsidRPr="00ED4589">
              <w:rPr>
                <w:rStyle w:val="SubtleEmphasis"/>
                <w:rFonts w:ascii="Calibri" w:hAnsi="Calibri" w:cs="Calibri"/>
                <w:b/>
                <w:color w:val="365F91"/>
                <w:sz w:val="20"/>
                <w:szCs w:val="20"/>
              </w:rPr>
              <w:t xml:space="preserve"> System Type </w:t>
            </w:r>
          </w:p>
        </w:tc>
        <w:tc>
          <w:tcPr>
            <w:tcW w:w="2564" w:type="dxa"/>
            <w:tcBorders>
              <w:bottom w:val="nil"/>
            </w:tcBorders>
            <w:vAlign w:val="center"/>
          </w:tcPr>
          <w:p w14:paraId="33BD8E8A" w14:textId="77777777" w:rsidR="00ED4589" w:rsidRPr="00B85139" w:rsidRDefault="00ED4589" w:rsidP="00016028">
            <w:pPr>
              <w:rPr>
                <w:rStyle w:val="SubtleEmphasis"/>
                <w:rFonts w:ascii="Calibri" w:hAnsi="Calibri" w:cs="Calibri"/>
                <w:b/>
                <w:color w:val="365F91"/>
                <w:sz w:val="20"/>
                <w:szCs w:val="20"/>
              </w:rPr>
            </w:pPr>
            <w:r>
              <w:rPr>
                <w:rStyle w:val="SubtleEmphasis"/>
                <w:rFonts w:ascii="Calibri" w:hAnsi="Calibri" w:cs="Calibri"/>
                <w:b/>
                <w:color w:val="365F91"/>
                <w:sz w:val="20"/>
                <w:szCs w:val="20"/>
              </w:rPr>
              <w:t xml:space="preserve">PV System Estimated </w:t>
            </w:r>
            <w:r w:rsidRPr="00B85139">
              <w:rPr>
                <w:rStyle w:val="SubtleEmphasis"/>
                <w:rFonts w:ascii="Calibri" w:hAnsi="Calibri" w:cs="Calibri"/>
                <w:b/>
                <w:color w:val="365F91"/>
                <w:sz w:val="20"/>
                <w:szCs w:val="20"/>
              </w:rPr>
              <w:t>Size</w:t>
            </w:r>
          </w:p>
        </w:tc>
        <w:tc>
          <w:tcPr>
            <w:tcW w:w="2485" w:type="dxa"/>
            <w:tcBorders>
              <w:bottom w:val="nil"/>
            </w:tcBorders>
            <w:vAlign w:val="center"/>
          </w:tcPr>
          <w:p w14:paraId="0A12186E" w14:textId="77777777" w:rsidR="00ED4589" w:rsidRPr="00B85139" w:rsidRDefault="00F00EB8" w:rsidP="00016028">
            <w:pPr>
              <w:rPr>
                <w:rStyle w:val="SubtleEmphasis"/>
                <w:rFonts w:ascii="Calibri" w:hAnsi="Calibri" w:cs="Calibri"/>
                <w:b/>
                <w:color w:val="365F91"/>
                <w:sz w:val="20"/>
                <w:szCs w:val="20"/>
              </w:rPr>
            </w:pPr>
            <w:hyperlink w:anchor="Instruct_buildingmission" w:tooltip="Indicate the primary mission of the location and any useful comments to assist the ESCOs in responding." w:history="1">
              <w:r w:rsidR="00ED4589" w:rsidRPr="00B85139">
                <w:rPr>
                  <w:rStyle w:val="SubtleEmphasis"/>
                  <w:rFonts w:ascii="Calibri" w:hAnsi="Calibri" w:cs="Calibri"/>
                  <w:b/>
                  <w:color w:val="365F91"/>
                  <w:sz w:val="20"/>
                  <w:szCs w:val="20"/>
                </w:rPr>
                <w:t>Existing Facility Conditions</w:t>
              </w:r>
            </w:hyperlink>
          </w:p>
        </w:tc>
      </w:tr>
      <w:tr w:rsidR="00ED4589" w:rsidRPr="0099116D" w14:paraId="3BE2743A" w14:textId="77777777" w:rsidTr="00213F68">
        <w:trPr>
          <w:trHeight w:val="744"/>
        </w:trPr>
        <w:tc>
          <w:tcPr>
            <w:tcW w:w="2564" w:type="dxa"/>
            <w:tcBorders>
              <w:top w:val="nil"/>
            </w:tcBorders>
          </w:tcPr>
          <w:p w14:paraId="779B4E77" w14:textId="77777777" w:rsidR="00ED4589" w:rsidRPr="00F41A55" w:rsidRDefault="00ED4589" w:rsidP="00016028">
            <w:pPr>
              <w:rPr>
                <w:rFonts w:ascii="Calibri" w:hAnsi="Calibri" w:cs="Calibri"/>
                <w:smallCaps/>
                <w:sz w:val="20"/>
                <w:szCs w:val="20"/>
              </w:rPr>
            </w:pPr>
            <w:r w:rsidRPr="00F41A55">
              <w:rPr>
                <w:rFonts w:ascii="Calibri" w:hAnsi="Calibri" w:cs="Calibri"/>
                <w:sz w:val="20"/>
                <w:szCs w:val="20"/>
              </w:rPr>
              <w:t xml:space="preserve">List </w:t>
            </w:r>
            <w:r>
              <w:rPr>
                <w:rFonts w:ascii="Calibri" w:hAnsi="Calibri" w:cs="Calibri"/>
                <w:sz w:val="20"/>
                <w:szCs w:val="20"/>
              </w:rPr>
              <w:t>each proposed PV system</w:t>
            </w:r>
          </w:p>
        </w:tc>
        <w:tc>
          <w:tcPr>
            <w:tcW w:w="2564" w:type="dxa"/>
            <w:tcBorders>
              <w:top w:val="nil"/>
            </w:tcBorders>
          </w:tcPr>
          <w:p w14:paraId="1C1E2A89" w14:textId="77777777" w:rsidR="00ED4589" w:rsidRPr="00F41A55" w:rsidRDefault="00ED4589" w:rsidP="00016028">
            <w:pPr>
              <w:rPr>
                <w:rFonts w:ascii="Calibri" w:hAnsi="Calibri" w:cs="Calibri"/>
                <w:sz w:val="20"/>
                <w:szCs w:val="20"/>
              </w:rPr>
            </w:pPr>
            <w:r>
              <w:rPr>
                <w:rFonts w:ascii="Calibri" w:hAnsi="Calibri" w:cs="Calibri"/>
                <w:sz w:val="20"/>
                <w:szCs w:val="20"/>
              </w:rPr>
              <w:t xml:space="preserve"> </w:t>
            </w:r>
          </w:p>
        </w:tc>
        <w:tc>
          <w:tcPr>
            <w:tcW w:w="2564" w:type="dxa"/>
            <w:tcBorders>
              <w:top w:val="nil"/>
            </w:tcBorders>
          </w:tcPr>
          <w:p w14:paraId="4C52949F" w14:textId="77777777" w:rsidR="00ED4589" w:rsidRPr="00F41A55" w:rsidRDefault="00ED4589" w:rsidP="00016028">
            <w:pPr>
              <w:rPr>
                <w:rFonts w:ascii="Calibri" w:hAnsi="Calibri" w:cs="Calibri"/>
                <w:sz w:val="20"/>
                <w:szCs w:val="20"/>
              </w:rPr>
            </w:pPr>
            <w:r w:rsidRPr="00F41A55">
              <w:rPr>
                <w:rFonts w:ascii="Calibri" w:hAnsi="Calibri" w:cs="Calibri"/>
                <w:sz w:val="20"/>
                <w:szCs w:val="20"/>
              </w:rPr>
              <w:t xml:space="preserve">List the estimated </w:t>
            </w:r>
            <w:r>
              <w:rPr>
                <w:rFonts w:ascii="Calibri" w:hAnsi="Calibri" w:cs="Calibri"/>
                <w:sz w:val="20"/>
                <w:szCs w:val="20"/>
              </w:rPr>
              <w:t>PV system</w:t>
            </w:r>
            <w:r w:rsidRPr="00F41A55">
              <w:rPr>
                <w:rFonts w:ascii="Calibri" w:hAnsi="Calibri" w:cs="Calibri"/>
                <w:sz w:val="20"/>
                <w:szCs w:val="20"/>
              </w:rPr>
              <w:t xml:space="preserve"> size </w:t>
            </w:r>
            <w:r>
              <w:rPr>
                <w:rFonts w:ascii="Calibri" w:hAnsi="Calibri" w:cs="Calibri"/>
                <w:sz w:val="20"/>
                <w:szCs w:val="20"/>
              </w:rPr>
              <w:t xml:space="preserve">and how it was estimated </w:t>
            </w:r>
            <w:r w:rsidRPr="00F41A55">
              <w:rPr>
                <w:rFonts w:ascii="Calibri" w:hAnsi="Calibri" w:cs="Calibri"/>
                <w:sz w:val="20"/>
                <w:szCs w:val="20"/>
              </w:rPr>
              <w:t xml:space="preserve"> </w:t>
            </w:r>
          </w:p>
        </w:tc>
        <w:tc>
          <w:tcPr>
            <w:tcW w:w="2485" w:type="dxa"/>
            <w:tcBorders>
              <w:top w:val="nil"/>
            </w:tcBorders>
          </w:tcPr>
          <w:p w14:paraId="171C8336" w14:textId="77777777" w:rsidR="00ED4589" w:rsidRPr="00F41A55" w:rsidRDefault="00ED4589" w:rsidP="00016028">
            <w:pPr>
              <w:rPr>
                <w:rFonts w:ascii="Calibri" w:hAnsi="Calibri" w:cs="Calibri"/>
                <w:color w:val="000000" w:themeColor="text1"/>
                <w:sz w:val="20"/>
                <w:szCs w:val="20"/>
              </w:rPr>
            </w:pPr>
            <w:r w:rsidRPr="00F41A55">
              <w:rPr>
                <w:rFonts w:ascii="Calibri" w:hAnsi="Calibri" w:cs="Calibri"/>
                <w:color w:val="000000" w:themeColor="text1"/>
                <w:sz w:val="20"/>
                <w:szCs w:val="20"/>
              </w:rPr>
              <w:t xml:space="preserve">Describe the </w:t>
            </w:r>
            <w:r>
              <w:rPr>
                <w:rFonts w:ascii="Calibri" w:hAnsi="Calibri" w:cs="Calibri"/>
                <w:color w:val="000000" w:themeColor="text1"/>
                <w:sz w:val="20"/>
                <w:szCs w:val="20"/>
              </w:rPr>
              <w:t>land, roof or carport condition</w:t>
            </w:r>
          </w:p>
        </w:tc>
      </w:tr>
      <w:tr w:rsidR="00ED4589" w:rsidRPr="0099116D" w14:paraId="68588489" w14:textId="77777777" w:rsidTr="00213F68">
        <w:trPr>
          <w:trHeight w:val="817"/>
        </w:trPr>
        <w:tc>
          <w:tcPr>
            <w:tcW w:w="2564" w:type="dxa"/>
          </w:tcPr>
          <w:p w14:paraId="7991A517" w14:textId="77777777" w:rsidR="00ED4589" w:rsidRPr="00842768" w:rsidRDefault="00ED4589" w:rsidP="00AA0445">
            <w:pPr>
              <w:autoSpaceDE w:val="0"/>
              <w:autoSpaceDN w:val="0"/>
              <w:adjustRightInd w:val="0"/>
              <w:rPr>
                <w:rFonts w:ascii="Calibri" w:hAnsi="Calibri" w:cs="Calibri"/>
                <w:i/>
                <w:color w:val="FF0000"/>
                <w:sz w:val="20"/>
                <w:szCs w:val="20"/>
              </w:rPr>
            </w:pPr>
            <w:r w:rsidRPr="00842768">
              <w:rPr>
                <w:rFonts w:asciiTheme="minorHAnsi" w:eastAsiaTheme="minorHAnsi" w:hAnsiTheme="minorHAnsi" w:cstheme="minorBidi"/>
                <w:i/>
                <w:color w:val="0000FF"/>
                <w:sz w:val="20"/>
              </w:rPr>
              <w:t>Land location, building name or parking lot and available area (in acres or square feet)</w:t>
            </w:r>
          </w:p>
        </w:tc>
        <w:tc>
          <w:tcPr>
            <w:tcW w:w="2564" w:type="dxa"/>
          </w:tcPr>
          <w:p w14:paraId="63776342" w14:textId="77777777" w:rsidR="00ED4589" w:rsidRPr="00842768" w:rsidRDefault="00AA7B34" w:rsidP="00AA0445">
            <w:pPr>
              <w:autoSpaceDE w:val="0"/>
              <w:autoSpaceDN w:val="0"/>
              <w:adjustRightInd w:val="0"/>
              <w:rPr>
                <w:rFonts w:ascii="Calibri" w:hAnsi="Calibri" w:cs="Calibri"/>
                <w:i/>
                <w:color w:val="FF0000"/>
                <w:sz w:val="20"/>
                <w:szCs w:val="20"/>
              </w:rPr>
            </w:pPr>
            <w:r w:rsidRPr="00842768">
              <w:rPr>
                <w:rFonts w:asciiTheme="minorHAnsi" w:eastAsiaTheme="minorHAnsi" w:hAnsiTheme="minorHAnsi" w:cstheme="minorBidi"/>
                <w:i/>
                <w:color w:val="0000FF"/>
                <w:sz w:val="20"/>
              </w:rPr>
              <w:t>Ground-mount, roof-top or carport</w:t>
            </w:r>
          </w:p>
        </w:tc>
        <w:tc>
          <w:tcPr>
            <w:tcW w:w="2564" w:type="dxa"/>
          </w:tcPr>
          <w:p w14:paraId="7627B736" w14:textId="77777777" w:rsidR="00ED4589" w:rsidRPr="00842768" w:rsidRDefault="00ED4589" w:rsidP="00AA0445">
            <w:pPr>
              <w:autoSpaceDE w:val="0"/>
              <w:autoSpaceDN w:val="0"/>
              <w:adjustRightInd w:val="0"/>
              <w:rPr>
                <w:rFonts w:asciiTheme="minorHAnsi" w:eastAsiaTheme="minorHAnsi" w:hAnsiTheme="minorHAnsi" w:cstheme="minorBidi"/>
                <w:i/>
                <w:color w:val="0000FF"/>
                <w:sz w:val="20"/>
              </w:rPr>
            </w:pPr>
            <w:r w:rsidRPr="00842768">
              <w:rPr>
                <w:rFonts w:asciiTheme="minorHAnsi" w:eastAsiaTheme="minorHAnsi" w:hAnsiTheme="minorHAnsi" w:cstheme="minorBidi"/>
                <w:i/>
                <w:color w:val="0000FF"/>
                <w:sz w:val="20"/>
              </w:rPr>
              <w:t>1 MW assuming</w:t>
            </w:r>
            <w:r w:rsidR="00AA0445" w:rsidRPr="00842768">
              <w:rPr>
                <w:rFonts w:asciiTheme="minorHAnsi" w:eastAsiaTheme="minorHAnsi" w:hAnsiTheme="minorHAnsi" w:cstheme="minorBidi"/>
                <w:i/>
                <w:color w:val="0000FF"/>
                <w:sz w:val="20"/>
              </w:rPr>
              <w:t xml:space="preserve"> </w:t>
            </w:r>
            <w:r w:rsidRPr="00842768">
              <w:rPr>
                <w:rFonts w:asciiTheme="minorHAnsi" w:eastAsiaTheme="minorHAnsi" w:hAnsiTheme="minorHAnsi" w:cstheme="minorBidi"/>
                <w:i/>
                <w:color w:val="0000FF"/>
                <w:sz w:val="20"/>
              </w:rPr>
              <w:t>5</w:t>
            </w:r>
            <w:r w:rsidR="00AA0445" w:rsidRPr="00842768">
              <w:rPr>
                <w:rFonts w:asciiTheme="minorHAnsi" w:eastAsiaTheme="minorHAnsi" w:hAnsiTheme="minorHAnsi" w:cstheme="minorBidi"/>
                <w:i/>
                <w:color w:val="0000FF"/>
                <w:sz w:val="20"/>
              </w:rPr>
              <w:t xml:space="preserve"> </w:t>
            </w:r>
            <w:r w:rsidRPr="00842768">
              <w:rPr>
                <w:rFonts w:asciiTheme="minorHAnsi" w:eastAsiaTheme="minorHAnsi" w:hAnsiTheme="minorHAnsi" w:cstheme="minorBidi"/>
                <w:i/>
                <w:color w:val="0000FF"/>
                <w:sz w:val="20"/>
              </w:rPr>
              <w:t>acres/MW</w:t>
            </w:r>
            <w:r w:rsidR="00C70AB2" w:rsidRPr="00842768">
              <w:rPr>
                <w:rFonts w:asciiTheme="minorHAnsi" w:eastAsiaTheme="minorHAnsi" w:hAnsiTheme="minorHAnsi" w:cstheme="minorBidi"/>
                <w:i/>
                <w:color w:val="0000FF"/>
                <w:sz w:val="20"/>
              </w:rPr>
              <w:t xml:space="preserve"> (acres/MW depends upon PV system type</w:t>
            </w:r>
            <w:r w:rsidR="002E637D" w:rsidRPr="00842768">
              <w:rPr>
                <w:rFonts w:asciiTheme="minorHAnsi" w:eastAsiaTheme="minorHAnsi" w:hAnsiTheme="minorHAnsi" w:cstheme="minorBidi"/>
                <w:i/>
                <w:color w:val="0000FF"/>
                <w:sz w:val="20"/>
              </w:rPr>
              <w:t>,</w:t>
            </w:r>
            <w:r w:rsidR="00C70AB2" w:rsidRPr="00842768">
              <w:rPr>
                <w:rFonts w:asciiTheme="minorHAnsi" w:eastAsiaTheme="minorHAnsi" w:hAnsiTheme="minorHAnsi" w:cstheme="minorBidi"/>
                <w:i/>
                <w:color w:val="0000FF"/>
                <w:sz w:val="20"/>
              </w:rPr>
              <w:t xml:space="preserve"> row spacing and configuration)</w:t>
            </w:r>
          </w:p>
        </w:tc>
        <w:tc>
          <w:tcPr>
            <w:tcW w:w="2485" w:type="dxa"/>
          </w:tcPr>
          <w:p w14:paraId="6CAC8375" w14:textId="77777777" w:rsidR="00ED4589" w:rsidRPr="00842768" w:rsidRDefault="00ED4589" w:rsidP="00AA0445">
            <w:pPr>
              <w:autoSpaceDE w:val="0"/>
              <w:autoSpaceDN w:val="0"/>
              <w:adjustRightInd w:val="0"/>
              <w:rPr>
                <w:rFonts w:asciiTheme="minorHAnsi" w:eastAsiaTheme="minorHAnsi" w:hAnsiTheme="minorHAnsi" w:cstheme="minorBidi"/>
                <w:i/>
                <w:color w:val="0000FF"/>
                <w:sz w:val="20"/>
              </w:rPr>
            </w:pPr>
            <w:r w:rsidRPr="00842768">
              <w:rPr>
                <w:rFonts w:asciiTheme="minorHAnsi" w:eastAsiaTheme="minorHAnsi" w:hAnsiTheme="minorHAnsi" w:cstheme="minorBidi"/>
                <w:i/>
                <w:color w:val="0000FF"/>
                <w:sz w:val="20"/>
              </w:rPr>
              <w:t>Land is flat with no trees.</w:t>
            </w:r>
          </w:p>
          <w:p w14:paraId="313C0EA0" w14:textId="77777777" w:rsidR="00ED4589" w:rsidRPr="00842768" w:rsidRDefault="00ED4589" w:rsidP="00AA0445">
            <w:pPr>
              <w:autoSpaceDE w:val="0"/>
              <w:autoSpaceDN w:val="0"/>
              <w:adjustRightInd w:val="0"/>
              <w:rPr>
                <w:rFonts w:asciiTheme="minorHAnsi" w:eastAsiaTheme="minorHAnsi" w:hAnsiTheme="minorHAnsi" w:cstheme="minorBidi"/>
                <w:i/>
                <w:color w:val="0000FF"/>
                <w:sz w:val="20"/>
              </w:rPr>
            </w:pPr>
          </w:p>
          <w:p w14:paraId="6809D1FC" w14:textId="77777777" w:rsidR="00ED4589" w:rsidRPr="00842768" w:rsidRDefault="00ED4589" w:rsidP="00AA0445">
            <w:pPr>
              <w:autoSpaceDE w:val="0"/>
              <w:autoSpaceDN w:val="0"/>
              <w:adjustRightInd w:val="0"/>
              <w:rPr>
                <w:rFonts w:asciiTheme="minorHAnsi" w:eastAsiaTheme="minorHAnsi" w:hAnsiTheme="minorHAnsi" w:cstheme="minorBidi"/>
                <w:i/>
                <w:color w:val="0000FF"/>
                <w:sz w:val="20"/>
              </w:rPr>
            </w:pPr>
            <w:r w:rsidRPr="00842768">
              <w:rPr>
                <w:rFonts w:asciiTheme="minorHAnsi" w:eastAsiaTheme="minorHAnsi" w:hAnsiTheme="minorHAnsi" w:cstheme="minorBidi"/>
                <w:i/>
                <w:color w:val="0000FF"/>
                <w:sz w:val="20"/>
              </w:rPr>
              <w:t>Roof is 5 years old and in good condition, there is no warranty.</w:t>
            </w:r>
          </w:p>
          <w:p w14:paraId="5BC9A3C9" w14:textId="77777777" w:rsidR="00ED4589" w:rsidRPr="00842768" w:rsidRDefault="00ED4589" w:rsidP="00AA0445">
            <w:pPr>
              <w:autoSpaceDE w:val="0"/>
              <w:autoSpaceDN w:val="0"/>
              <w:adjustRightInd w:val="0"/>
              <w:rPr>
                <w:rFonts w:asciiTheme="minorHAnsi" w:eastAsiaTheme="minorHAnsi" w:hAnsiTheme="minorHAnsi" w:cstheme="minorBidi"/>
                <w:i/>
                <w:color w:val="0000FF"/>
                <w:sz w:val="20"/>
              </w:rPr>
            </w:pPr>
          </w:p>
          <w:p w14:paraId="619D3DCB" w14:textId="77777777" w:rsidR="00ED4589" w:rsidRPr="00AA0445" w:rsidRDefault="00ED4589" w:rsidP="00AA0445">
            <w:pPr>
              <w:autoSpaceDE w:val="0"/>
              <w:autoSpaceDN w:val="0"/>
              <w:adjustRightInd w:val="0"/>
              <w:rPr>
                <w:rFonts w:asciiTheme="minorHAnsi" w:eastAsiaTheme="minorHAnsi" w:hAnsiTheme="minorHAnsi" w:cstheme="minorBidi"/>
                <w:color w:val="0000FF"/>
                <w:sz w:val="20"/>
              </w:rPr>
            </w:pPr>
            <w:r w:rsidRPr="00842768">
              <w:rPr>
                <w:rFonts w:asciiTheme="minorHAnsi" w:eastAsiaTheme="minorHAnsi" w:hAnsiTheme="minorHAnsi" w:cstheme="minorBidi"/>
                <w:i/>
                <w:color w:val="0000FF"/>
                <w:sz w:val="20"/>
              </w:rPr>
              <w:t>Parking lot</w:t>
            </w:r>
            <w:r w:rsidR="00A97C24" w:rsidRPr="00842768">
              <w:rPr>
                <w:rFonts w:asciiTheme="minorHAnsi" w:eastAsiaTheme="minorHAnsi" w:hAnsiTheme="minorHAnsi" w:cstheme="minorBidi"/>
                <w:i/>
                <w:color w:val="0000FF"/>
                <w:sz w:val="20"/>
              </w:rPr>
              <w:t xml:space="preserve"> contains trees, </w:t>
            </w:r>
            <w:r w:rsidR="00B4037F" w:rsidRPr="00842768">
              <w:rPr>
                <w:rFonts w:asciiTheme="minorHAnsi" w:eastAsiaTheme="minorHAnsi" w:hAnsiTheme="minorHAnsi" w:cstheme="minorBidi"/>
                <w:i/>
                <w:color w:val="0000FF"/>
                <w:sz w:val="20"/>
              </w:rPr>
              <w:t># of parking spaces</w:t>
            </w:r>
          </w:p>
        </w:tc>
      </w:tr>
    </w:tbl>
    <w:p w14:paraId="26E17C46" w14:textId="77777777" w:rsidR="0052621D" w:rsidRDefault="0052621D" w:rsidP="00DC1A32">
      <w:pPr>
        <w:rPr>
          <w:rFonts w:asciiTheme="majorHAnsi" w:hAnsiTheme="majorHAnsi"/>
        </w:rPr>
      </w:pPr>
    </w:p>
    <w:p w14:paraId="3369509D" w14:textId="77777777" w:rsidR="00842768" w:rsidRDefault="00842768" w:rsidP="00DC1A32">
      <w:pPr>
        <w:pStyle w:val="Heading2"/>
        <w:rPr>
          <w:rFonts w:asciiTheme="minorHAnsi" w:hAnsiTheme="minorHAnsi"/>
          <w:sz w:val="24"/>
        </w:rPr>
      </w:pPr>
      <w:bookmarkStart w:id="22" w:name="_Toc327800930"/>
    </w:p>
    <w:p w14:paraId="6A465FF0" w14:textId="77777777" w:rsidR="00DC1A32" w:rsidRPr="00104112" w:rsidRDefault="00DC1A32" w:rsidP="00DC1A32">
      <w:pPr>
        <w:pStyle w:val="Heading2"/>
        <w:rPr>
          <w:rFonts w:asciiTheme="minorHAnsi" w:hAnsiTheme="minorHAnsi"/>
          <w:sz w:val="24"/>
        </w:rPr>
      </w:pPr>
      <w:r w:rsidRPr="00104112">
        <w:rPr>
          <w:rFonts w:asciiTheme="minorHAnsi" w:hAnsiTheme="minorHAnsi"/>
          <w:sz w:val="24"/>
        </w:rPr>
        <w:lastRenderedPageBreak/>
        <w:t>Energy Data (May use Agency Annual Report as a data source</w:t>
      </w:r>
      <w:r w:rsidR="006168F9">
        <w:rPr>
          <w:rFonts w:asciiTheme="minorHAnsi" w:hAnsiTheme="minorHAnsi"/>
          <w:sz w:val="24"/>
        </w:rPr>
        <w:t xml:space="preserve"> </w:t>
      </w:r>
      <w:r w:rsidR="006168F9" w:rsidRPr="006168F9">
        <w:rPr>
          <w:rFonts w:asciiTheme="minorHAnsi" w:hAnsiTheme="minorHAnsi"/>
          <w:color w:val="FF0000"/>
          <w:sz w:val="24"/>
        </w:rPr>
        <w:t>** Please us</w:t>
      </w:r>
      <w:r w:rsidR="00C801AD">
        <w:rPr>
          <w:rFonts w:asciiTheme="minorHAnsi" w:hAnsiTheme="minorHAnsi"/>
          <w:color w:val="FF0000"/>
          <w:sz w:val="24"/>
        </w:rPr>
        <w:t>e</w:t>
      </w:r>
      <w:r w:rsidR="006168F9" w:rsidRPr="006168F9">
        <w:rPr>
          <w:rFonts w:asciiTheme="minorHAnsi" w:hAnsiTheme="minorHAnsi"/>
          <w:color w:val="FF0000"/>
          <w:sz w:val="24"/>
        </w:rPr>
        <w:t xml:space="preserve"> the most recent year</w:t>
      </w:r>
      <w:r w:rsidR="006168F9">
        <w:rPr>
          <w:rFonts w:asciiTheme="minorHAnsi" w:hAnsiTheme="minorHAnsi"/>
          <w:color w:val="FF0000"/>
          <w:sz w:val="24"/>
        </w:rPr>
        <w:t>’</w:t>
      </w:r>
      <w:r w:rsidR="006168F9" w:rsidRPr="006168F9">
        <w:rPr>
          <w:rFonts w:asciiTheme="minorHAnsi" w:hAnsiTheme="minorHAnsi"/>
          <w:color w:val="FF0000"/>
          <w:sz w:val="24"/>
        </w:rPr>
        <w:t>s data whenever possible</w:t>
      </w:r>
      <w:r w:rsidRPr="00104112">
        <w:rPr>
          <w:rFonts w:asciiTheme="minorHAnsi" w:hAnsiTheme="minorHAnsi"/>
          <w:sz w:val="24"/>
        </w:rPr>
        <w:t>)</w:t>
      </w:r>
      <w:bookmarkEnd w:id="22"/>
    </w:p>
    <w:p w14:paraId="28DB7047" w14:textId="77777777" w:rsidR="00DC1A32" w:rsidRPr="00B85139" w:rsidRDefault="00DC1A32" w:rsidP="00DC1A32">
      <w:pPr>
        <w:rPr>
          <w:rFonts w:asciiTheme="majorHAnsi" w:hAnsiTheme="majorHAns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1290"/>
        <w:gridCol w:w="1291"/>
        <w:gridCol w:w="1742"/>
        <w:gridCol w:w="1530"/>
        <w:gridCol w:w="1620"/>
      </w:tblGrid>
      <w:tr w:rsidR="00DC1A32" w:rsidRPr="00C75F0F" w14:paraId="0F71E2FE" w14:textId="77777777" w:rsidTr="00574914">
        <w:trPr>
          <w:cantSplit/>
          <w:tblHeader/>
        </w:trPr>
        <w:tc>
          <w:tcPr>
            <w:tcW w:w="1707" w:type="dxa"/>
            <w:tcBorders>
              <w:top w:val="nil"/>
              <w:left w:val="nil"/>
            </w:tcBorders>
          </w:tcPr>
          <w:p w14:paraId="056F1176"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 xml:space="preserve"> </w:t>
            </w:r>
          </w:p>
        </w:tc>
        <w:tc>
          <w:tcPr>
            <w:tcW w:w="1290" w:type="dxa"/>
            <w:vAlign w:val="center"/>
          </w:tcPr>
          <w:p w14:paraId="10FDA227" w14:textId="77777777" w:rsidR="00DC1A32" w:rsidRPr="004A3AE9" w:rsidRDefault="00DC1A32" w:rsidP="00574914">
            <w:pPr>
              <w:jc w:val="center"/>
              <w:rPr>
                <w:rStyle w:val="SubtleEmphasis"/>
                <w:rFonts w:asciiTheme="majorHAnsi" w:hAnsiTheme="majorHAnsi"/>
                <w:b/>
                <w:sz w:val="20"/>
              </w:rPr>
            </w:pPr>
            <w:r w:rsidRPr="004A3AE9">
              <w:rPr>
                <w:rStyle w:val="SubtleEmphasis"/>
                <w:rFonts w:asciiTheme="majorHAnsi" w:hAnsiTheme="majorHAnsi"/>
                <w:b/>
                <w:sz w:val="20"/>
              </w:rPr>
              <w:t>Energy Rate $</w:t>
            </w:r>
          </w:p>
        </w:tc>
        <w:tc>
          <w:tcPr>
            <w:tcW w:w="1291" w:type="dxa"/>
            <w:vAlign w:val="center"/>
          </w:tcPr>
          <w:p w14:paraId="6D42742D" w14:textId="77777777" w:rsidR="00DC1A32" w:rsidRPr="004A3AE9" w:rsidRDefault="00F00EB8" w:rsidP="00574914">
            <w:pPr>
              <w:jc w:val="center"/>
              <w:rPr>
                <w:rStyle w:val="SubtleEmphasis"/>
                <w:rFonts w:asciiTheme="majorHAnsi" w:hAnsiTheme="majorHAnsi"/>
                <w:b/>
                <w:sz w:val="20"/>
              </w:rPr>
            </w:pPr>
            <w:hyperlink w:anchor="Instruct_EnergyUnits" w:tooltip="Indicate the energy units corresponding to the unit cost amount in the previous cell." w:history="1">
              <w:r w:rsidR="00DC1A32" w:rsidRPr="004A3AE9">
                <w:rPr>
                  <w:rStyle w:val="SubtleEmphasis"/>
                  <w:rFonts w:asciiTheme="majorHAnsi" w:hAnsiTheme="majorHAnsi"/>
                  <w:b/>
                  <w:sz w:val="20"/>
                </w:rPr>
                <w:t>Energy Units</w:t>
              </w:r>
            </w:hyperlink>
          </w:p>
        </w:tc>
        <w:tc>
          <w:tcPr>
            <w:tcW w:w="1742" w:type="dxa"/>
            <w:vAlign w:val="center"/>
          </w:tcPr>
          <w:p w14:paraId="296FE387" w14:textId="77777777" w:rsidR="00DC1A32" w:rsidRPr="004A3AE9" w:rsidRDefault="00F00EB8" w:rsidP="00574914">
            <w:pPr>
              <w:jc w:val="center"/>
              <w:rPr>
                <w:rStyle w:val="SubtleEmphasis"/>
                <w:rFonts w:asciiTheme="majorHAnsi" w:hAnsiTheme="majorHAnsi"/>
                <w:b/>
                <w:sz w:val="20"/>
              </w:rPr>
            </w:pPr>
            <w:hyperlink w:anchor="Instruct_AnnualEnergyUse" w:tooltip="Type in the total annual energy use for this fuel type." w:history="1">
              <w:r w:rsidR="00DC1A32" w:rsidRPr="004A3AE9">
                <w:rPr>
                  <w:rStyle w:val="SubtleEmphasis"/>
                  <w:rFonts w:asciiTheme="majorHAnsi" w:hAnsiTheme="majorHAnsi"/>
                  <w:b/>
                  <w:sz w:val="20"/>
                </w:rPr>
                <w:t>Annual Total Use</w:t>
              </w:r>
            </w:hyperlink>
          </w:p>
        </w:tc>
        <w:tc>
          <w:tcPr>
            <w:tcW w:w="1530" w:type="dxa"/>
          </w:tcPr>
          <w:p w14:paraId="44786B37" w14:textId="77777777" w:rsidR="00DC1A32" w:rsidRPr="004A3AE9" w:rsidRDefault="00F00EB8" w:rsidP="00574914">
            <w:pPr>
              <w:jc w:val="center"/>
              <w:rPr>
                <w:rStyle w:val="SubtleEmphasis"/>
                <w:rFonts w:asciiTheme="majorHAnsi" w:hAnsiTheme="majorHAnsi"/>
                <w:b/>
                <w:sz w:val="20"/>
              </w:rPr>
            </w:pPr>
            <w:hyperlink w:anchor="Instruct_AnnualUnits" w:tooltip="Indicate the unit of measure for the total annual energy use since it may be quantified in different terms than the unit cost." w:history="1">
              <w:r w:rsidR="00DC1A32" w:rsidRPr="004A3AE9">
                <w:rPr>
                  <w:rStyle w:val="SubtleEmphasis"/>
                  <w:rFonts w:asciiTheme="majorHAnsi" w:hAnsiTheme="majorHAnsi"/>
                  <w:b/>
                  <w:sz w:val="20"/>
                </w:rPr>
                <w:t>Annual Unit of Measure</w:t>
              </w:r>
            </w:hyperlink>
          </w:p>
        </w:tc>
        <w:tc>
          <w:tcPr>
            <w:tcW w:w="1620" w:type="dxa"/>
            <w:vAlign w:val="center"/>
          </w:tcPr>
          <w:p w14:paraId="5AB5E728" w14:textId="77777777" w:rsidR="00DC1A32" w:rsidRPr="004A3AE9" w:rsidRDefault="00F00EB8" w:rsidP="00574914">
            <w:pPr>
              <w:jc w:val="center"/>
              <w:rPr>
                <w:rStyle w:val="SubtleEmphasis"/>
                <w:rFonts w:asciiTheme="majorHAnsi" w:hAnsiTheme="majorHAnsi"/>
                <w:b/>
                <w:sz w:val="20"/>
              </w:rPr>
            </w:pPr>
            <w:hyperlink w:anchor="Instruct_AnnualEnergyCost" w:tooltip="Indicate the estimated total annual energy cost for this energy/fuel type for the most recent year’s invoicing" w:history="1">
              <w:r w:rsidR="00DC1A32" w:rsidRPr="004A3AE9">
                <w:rPr>
                  <w:rStyle w:val="SubtleEmphasis"/>
                  <w:rFonts w:asciiTheme="majorHAnsi" w:hAnsiTheme="majorHAnsi"/>
                  <w:b/>
                  <w:sz w:val="20"/>
                </w:rPr>
                <w:t>Total Annual Cost</w:t>
              </w:r>
            </w:hyperlink>
          </w:p>
        </w:tc>
      </w:tr>
      <w:tr w:rsidR="00DC1A32" w:rsidRPr="00C75F0F" w14:paraId="4A2FDC96" w14:textId="77777777" w:rsidTr="00574914">
        <w:trPr>
          <w:cantSplit/>
        </w:trPr>
        <w:tc>
          <w:tcPr>
            <w:tcW w:w="1707" w:type="dxa"/>
          </w:tcPr>
          <w:p w14:paraId="1F1DEE9C"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Electricity</w:t>
            </w:r>
          </w:p>
        </w:tc>
        <w:tc>
          <w:tcPr>
            <w:tcW w:w="1290" w:type="dxa"/>
            <w:vAlign w:val="center"/>
          </w:tcPr>
          <w:p w14:paraId="5A57A352" w14:textId="77777777" w:rsidR="00DC1A32" w:rsidRPr="00C75F0F" w:rsidRDefault="00DC1A32" w:rsidP="00574914">
            <w:pPr>
              <w:rPr>
                <w:rFonts w:asciiTheme="majorHAnsi" w:hAnsiTheme="majorHAnsi"/>
                <w:sz w:val="20"/>
              </w:rPr>
            </w:pPr>
          </w:p>
        </w:tc>
        <w:tc>
          <w:tcPr>
            <w:tcW w:w="1291" w:type="dxa"/>
            <w:vAlign w:val="center"/>
          </w:tcPr>
          <w:p w14:paraId="6F217A05" w14:textId="77777777" w:rsidR="00DC1A32" w:rsidRPr="00C75F0F" w:rsidRDefault="00F00EB8" w:rsidP="00574914">
            <w:pPr>
              <w:rPr>
                <w:rFonts w:asciiTheme="majorHAnsi" w:hAnsiTheme="majorHAnsi"/>
                <w:sz w:val="20"/>
              </w:rPr>
            </w:pPr>
            <w:sdt>
              <w:sdtPr>
                <w:rPr>
                  <w:rFonts w:asciiTheme="majorHAnsi" w:hAnsiTheme="majorHAnsi"/>
                  <w:smallCaps/>
                  <w:color w:val="5A5A5A"/>
                  <w:sz w:val="20"/>
                </w:rPr>
                <w:alias w:val="Energy Units"/>
                <w:tag w:val="EnergyUnits"/>
                <w:id w:val="32520441"/>
                <w:placeholder>
                  <w:docPart w:val="36AB9F3EFD3545E294E502E6A24DE2EE"/>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742" w:type="dxa"/>
            <w:vAlign w:val="center"/>
          </w:tcPr>
          <w:p w14:paraId="72530DF8" w14:textId="77777777" w:rsidR="00DC1A32" w:rsidRPr="00C75F0F" w:rsidRDefault="00DC1A32" w:rsidP="00574914">
            <w:pPr>
              <w:rPr>
                <w:rFonts w:asciiTheme="majorHAnsi" w:hAnsiTheme="majorHAnsi"/>
                <w:sz w:val="20"/>
              </w:rPr>
            </w:pPr>
          </w:p>
        </w:tc>
        <w:tc>
          <w:tcPr>
            <w:tcW w:w="1530" w:type="dxa"/>
          </w:tcPr>
          <w:p w14:paraId="774BE28B" w14:textId="77777777" w:rsidR="00DC1A32" w:rsidRPr="00C75F0F" w:rsidRDefault="00F00EB8" w:rsidP="00574914">
            <w:pPr>
              <w:rPr>
                <w:rFonts w:asciiTheme="majorHAnsi" w:hAnsiTheme="majorHAnsi"/>
                <w:sz w:val="20"/>
              </w:rPr>
            </w:pPr>
            <w:sdt>
              <w:sdtPr>
                <w:rPr>
                  <w:rFonts w:asciiTheme="majorHAnsi" w:hAnsiTheme="majorHAnsi"/>
                  <w:sz w:val="20"/>
                </w:rPr>
                <w:alias w:val="Energy Units"/>
                <w:tag w:val="EnergyUnits"/>
                <w:id w:val="32520379"/>
                <w:placeholder>
                  <w:docPart w:val="51C10A9F5B9C45C3B5B174BA40DCC5DA"/>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620" w:type="dxa"/>
          </w:tcPr>
          <w:p w14:paraId="353EEDA7" w14:textId="77777777" w:rsidR="00DC1A32" w:rsidRPr="00C75F0F" w:rsidRDefault="00DC1A32" w:rsidP="00574914">
            <w:pPr>
              <w:rPr>
                <w:rFonts w:asciiTheme="majorHAnsi" w:hAnsiTheme="majorHAnsi"/>
                <w:sz w:val="20"/>
              </w:rPr>
            </w:pPr>
          </w:p>
        </w:tc>
      </w:tr>
      <w:tr w:rsidR="00DC1A32" w:rsidRPr="00C75F0F" w14:paraId="29D4A729" w14:textId="77777777" w:rsidTr="00574914">
        <w:trPr>
          <w:cantSplit/>
        </w:trPr>
        <w:tc>
          <w:tcPr>
            <w:tcW w:w="1707" w:type="dxa"/>
          </w:tcPr>
          <w:p w14:paraId="292E33D2"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Natural Gas</w:t>
            </w:r>
          </w:p>
        </w:tc>
        <w:tc>
          <w:tcPr>
            <w:tcW w:w="1290" w:type="dxa"/>
            <w:vAlign w:val="center"/>
          </w:tcPr>
          <w:p w14:paraId="6C86C425" w14:textId="77777777" w:rsidR="00DC1A32" w:rsidRPr="00C75F0F" w:rsidRDefault="00DC1A32" w:rsidP="00574914">
            <w:pPr>
              <w:rPr>
                <w:rFonts w:asciiTheme="majorHAnsi" w:hAnsiTheme="majorHAnsi"/>
                <w:sz w:val="20"/>
              </w:rPr>
            </w:pPr>
          </w:p>
        </w:tc>
        <w:tc>
          <w:tcPr>
            <w:tcW w:w="1291" w:type="dxa"/>
            <w:vAlign w:val="center"/>
          </w:tcPr>
          <w:p w14:paraId="091FBCE0" w14:textId="77777777" w:rsidR="00DC1A32" w:rsidRPr="00C75F0F" w:rsidRDefault="00F00EB8" w:rsidP="00574914">
            <w:pPr>
              <w:rPr>
                <w:rFonts w:asciiTheme="majorHAnsi" w:hAnsiTheme="majorHAnsi"/>
                <w:sz w:val="20"/>
              </w:rPr>
            </w:pPr>
            <w:sdt>
              <w:sdtPr>
                <w:rPr>
                  <w:rFonts w:asciiTheme="majorHAnsi" w:hAnsiTheme="majorHAnsi"/>
                  <w:smallCaps/>
                  <w:color w:val="5A5A5A"/>
                  <w:sz w:val="20"/>
                </w:rPr>
                <w:alias w:val="Energy Units"/>
                <w:tag w:val="EnergyUnits"/>
                <w:id w:val="32520446"/>
                <w:placeholder>
                  <w:docPart w:val="0085A5DEAF8344E19AAE430B55270894"/>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742" w:type="dxa"/>
            <w:vAlign w:val="center"/>
          </w:tcPr>
          <w:p w14:paraId="219D938D" w14:textId="77777777" w:rsidR="00DC1A32" w:rsidRPr="00C75F0F" w:rsidRDefault="00DC1A32" w:rsidP="00574914">
            <w:pPr>
              <w:rPr>
                <w:rFonts w:asciiTheme="majorHAnsi" w:hAnsiTheme="majorHAnsi"/>
                <w:sz w:val="20"/>
              </w:rPr>
            </w:pPr>
          </w:p>
        </w:tc>
        <w:tc>
          <w:tcPr>
            <w:tcW w:w="1530" w:type="dxa"/>
          </w:tcPr>
          <w:p w14:paraId="35324836" w14:textId="77777777" w:rsidR="00DC1A32" w:rsidRPr="00C75F0F" w:rsidRDefault="00F00EB8" w:rsidP="00574914">
            <w:pPr>
              <w:rPr>
                <w:rFonts w:asciiTheme="majorHAnsi" w:hAnsiTheme="majorHAnsi"/>
                <w:sz w:val="20"/>
              </w:rPr>
            </w:pPr>
            <w:sdt>
              <w:sdtPr>
                <w:rPr>
                  <w:rFonts w:asciiTheme="majorHAnsi" w:hAnsiTheme="majorHAnsi"/>
                  <w:sz w:val="20"/>
                </w:rPr>
                <w:alias w:val="Energy Units"/>
                <w:tag w:val="EnergyUnits"/>
                <w:id w:val="32520448"/>
                <w:placeholder>
                  <w:docPart w:val="9B46EF55CDF14FD2B8157B06084E1CDA"/>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620" w:type="dxa"/>
          </w:tcPr>
          <w:p w14:paraId="65091E1A" w14:textId="77777777" w:rsidR="00DC1A32" w:rsidRPr="00C75F0F" w:rsidRDefault="00DC1A32" w:rsidP="00574914">
            <w:pPr>
              <w:rPr>
                <w:rFonts w:asciiTheme="majorHAnsi" w:hAnsiTheme="majorHAnsi"/>
                <w:sz w:val="20"/>
              </w:rPr>
            </w:pPr>
          </w:p>
        </w:tc>
      </w:tr>
      <w:tr w:rsidR="00DC1A32" w:rsidRPr="00C75F0F" w14:paraId="116B267A" w14:textId="77777777" w:rsidTr="00574914">
        <w:trPr>
          <w:cantSplit/>
        </w:trPr>
        <w:tc>
          <w:tcPr>
            <w:tcW w:w="1707" w:type="dxa"/>
          </w:tcPr>
          <w:p w14:paraId="5E1D8FF5"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Water</w:t>
            </w:r>
          </w:p>
        </w:tc>
        <w:tc>
          <w:tcPr>
            <w:tcW w:w="1290" w:type="dxa"/>
            <w:vAlign w:val="center"/>
          </w:tcPr>
          <w:p w14:paraId="2F288F75" w14:textId="77777777" w:rsidR="00DC1A32" w:rsidRPr="00C75F0F" w:rsidRDefault="00DC1A32" w:rsidP="00574914">
            <w:pPr>
              <w:rPr>
                <w:rFonts w:asciiTheme="majorHAnsi" w:hAnsiTheme="majorHAnsi"/>
                <w:sz w:val="20"/>
              </w:rPr>
            </w:pPr>
          </w:p>
        </w:tc>
        <w:tc>
          <w:tcPr>
            <w:tcW w:w="1291" w:type="dxa"/>
            <w:vAlign w:val="center"/>
          </w:tcPr>
          <w:p w14:paraId="42145318" w14:textId="77777777" w:rsidR="00DC1A32" w:rsidRPr="00C75F0F" w:rsidRDefault="00F00EB8" w:rsidP="00574914">
            <w:pPr>
              <w:rPr>
                <w:rFonts w:asciiTheme="majorHAnsi" w:hAnsiTheme="majorHAnsi"/>
                <w:smallCaps/>
                <w:sz w:val="20"/>
              </w:rPr>
            </w:pPr>
            <w:sdt>
              <w:sdtPr>
                <w:rPr>
                  <w:rFonts w:asciiTheme="majorHAnsi" w:hAnsiTheme="majorHAnsi"/>
                  <w:smallCaps/>
                  <w:color w:val="5A5A5A"/>
                  <w:sz w:val="20"/>
                </w:rPr>
                <w:alias w:val="Energy Units"/>
                <w:tag w:val="EnergyUnits"/>
                <w:id w:val="19494025"/>
                <w:placeholder>
                  <w:docPart w:val="0D3996A5078F4B61ACDF83496F3107EB"/>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742" w:type="dxa"/>
            <w:vAlign w:val="center"/>
          </w:tcPr>
          <w:p w14:paraId="20C4A686" w14:textId="77777777" w:rsidR="00DC1A32" w:rsidRPr="00C75F0F" w:rsidRDefault="00DC1A32" w:rsidP="00574914">
            <w:pPr>
              <w:rPr>
                <w:rFonts w:asciiTheme="majorHAnsi" w:hAnsiTheme="majorHAnsi"/>
                <w:sz w:val="20"/>
              </w:rPr>
            </w:pPr>
          </w:p>
        </w:tc>
        <w:tc>
          <w:tcPr>
            <w:tcW w:w="1530" w:type="dxa"/>
          </w:tcPr>
          <w:p w14:paraId="33351E40" w14:textId="77777777" w:rsidR="00DC1A32" w:rsidRPr="00C75F0F" w:rsidRDefault="00F00EB8" w:rsidP="00574914">
            <w:pPr>
              <w:rPr>
                <w:rFonts w:asciiTheme="majorHAnsi" w:hAnsiTheme="majorHAnsi"/>
                <w:sz w:val="20"/>
              </w:rPr>
            </w:pPr>
            <w:sdt>
              <w:sdtPr>
                <w:rPr>
                  <w:rFonts w:asciiTheme="majorHAnsi" w:hAnsiTheme="majorHAnsi"/>
                  <w:sz w:val="20"/>
                </w:rPr>
                <w:alias w:val="Energy Units"/>
                <w:tag w:val="EnergyUnits"/>
                <w:id w:val="19494026"/>
                <w:placeholder>
                  <w:docPart w:val="25ECD3F02BEA400082218F5A424DBD8B"/>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620" w:type="dxa"/>
          </w:tcPr>
          <w:p w14:paraId="17D6403D" w14:textId="77777777" w:rsidR="00DC1A32" w:rsidRPr="00C75F0F" w:rsidRDefault="00DC1A32" w:rsidP="00574914">
            <w:pPr>
              <w:rPr>
                <w:rFonts w:asciiTheme="majorHAnsi" w:hAnsiTheme="majorHAnsi"/>
                <w:sz w:val="20"/>
              </w:rPr>
            </w:pPr>
          </w:p>
        </w:tc>
      </w:tr>
      <w:tr w:rsidR="00DC1A32" w:rsidRPr="00C75F0F" w14:paraId="4EA4298D" w14:textId="77777777" w:rsidTr="00574914">
        <w:trPr>
          <w:cantSplit/>
        </w:trPr>
        <w:tc>
          <w:tcPr>
            <w:tcW w:w="1707" w:type="dxa"/>
          </w:tcPr>
          <w:p w14:paraId="56AFC047"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 xml:space="preserve">Other </w:t>
            </w:r>
          </w:p>
        </w:tc>
        <w:tc>
          <w:tcPr>
            <w:tcW w:w="1290" w:type="dxa"/>
            <w:vAlign w:val="center"/>
          </w:tcPr>
          <w:p w14:paraId="2F705935" w14:textId="77777777" w:rsidR="00DC1A32" w:rsidRPr="00C75F0F" w:rsidRDefault="00DC1A32" w:rsidP="00574914">
            <w:pPr>
              <w:rPr>
                <w:rFonts w:asciiTheme="majorHAnsi" w:hAnsiTheme="majorHAnsi"/>
                <w:sz w:val="20"/>
              </w:rPr>
            </w:pPr>
          </w:p>
        </w:tc>
        <w:tc>
          <w:tcPr>
            <w:tcW w:w="1291" w:type="dxa"/>
            <w:vAlign w:val="center"/>
          </w:tcPr>
          <w:p w14:paraId="041B11EF" w14:textId="77777777" w:rsidR="00DC1A32" w:rsidRPr="00C75F0F" w:rsidRDefault="00F00EB8" w:rsidP="00574914">
            <w:pPr>
              <w:rPr>
                <w:rFonts w:asciiTheme="majorHAnsi" w:hAnsiTheme="majorHAnsi"/>
                <w:sz w:val="20"/>
              </w:rPr>
            </w:pPr>
            <w:sdt>
              <w:sdtPr>
                <w:rPr>
                  <w:rFonts w:asciiTheme="majorHAnsi" w:hAnsiTheme="majorHAnsi"/>
                  <w:smallCaps/>
                  <w:color w:val="5A5A5A"/>
                  <w:sz w:val="20"/>
                </w:rPr>
                <w:alias w:val="Energy Units"/>
                <w:tag w:val="EnergyUnits"/>
                <w:id w:val="32520450"/>
                <w:placeholder>
                  <w:docPart w:val="4DBCDA7C8D42462197343B09250CCE27"/>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742" w:type="dxa"/>
            <w:vAlign w:val="center"/>
          </w:tcPr>
          <w:p w14:paraId="1D8BC2D6" w14:textId="77777777" w:rsidR="00DC1A32" w:rsidRPr="00C75F0F" w:rsidRDefault="00DC1A32" w:rsidP="00574914">
            <w:pPr>
              <w:rPr>
                <w:rFonts w:asciiTheme="majorHAnsi" w:hAnsiTheme="majorHAnsi"/>
                <w:sz w:val="20"/>
              </w:rPr>
            </w:pPr>
          </w:p>
        </w:tc>
        <w:tc>
          <w:tcPr>
            <w:tcW w:w="1530" w:type="dxa"/>
          </w:tcPr>
          <w:p w14:paraId="15BE4A63" w14:textId="77777777" w:rsidR="00DC1A32" w:rsidRPr="00C75F0F" w:rsidRDefault="00F00EB8" w:rsidP="00574914">
            <w:pPr>
              <w:rPr>
                <w:rFonts w:asciiTheme="majorHAnsi" w:hAnsiTheme="majorHAnsi"/>
                <w:sz w:val="20"/>
              </w:rPr>
            </w:pPr>
            <w:sdt>
              <w:sdtPr>
                <w:rPr>
                  <w:rFonts w:asciiTheme="majorHAnsi" w:hAnsiTheme="majorHAnsi"/>
                  <w:sz w:val="20"/>
                </w:rPr>
                <w:alias w:val="Energy Units"/>
                <w:tag w:val="EnergyUnits"/>
                <w:id w:val="32520452"/>
                <w:placeholder>
                  <w:docPart w:val="F16F163A537840C7BA224E835A1E4C3A"/>
                </w:placeholder>
                <w:comboBox>
                  <w:listItem w:displayText="kWh" w:value="kWh"/>
                  <w:listItem w:displayText="MWh" w:value="MWh"/>
                  <w:listItem w:displayText="Therms" w:value="Therms"/>
                  <w:listItem w:displayText="decaTherms" w:value="decaTherms"/>
                  <w:listItem w:displayText="Gallons" w:value="Gallons"/>
                  <w:listItem w:displayText="kgal" w:value="kgal"/>
                  <w:listItem w:displayText="Th. cc ft" w:value="Th. cc ft"/>
                  <w:listItem w:displayText="Short tons" w:value="Short tons"/>
                  <w:listItem w:displayText="Metric tons" w:value="Metric tons"/>
                </w:comboBox>
              </w:sdtPr>
              <w:sdtEndPr/>
              <w:sdtContent>
                <w:r w:rsidR="00DC1A32" w:rsidRPr="00C75F0F">
                  <w:rPr>
                    <w:rFonts w:asciiTheme="majorHAnsi" w:hAnsiTheme="majorHAnsi"/>
                    <w:sz w:val="20"/>
                  </w:rPr>
                  <w:t>Choose units</w:t>
                </w:r>
              </w:sdtContent>
            </w:sdt>
          </w:p>
        </w:tc>
        <w:tc>
          <w:tcPr>
            <w:tcW w:w="1620" w:type="dxa"/>
          </w:tcPr>
          <w:p w14:paraId="403865BF" w14:textId="77777777" w:rsidR="00DC1A32" w:rsidRPr="00C75F0F" w:rsidRDefault="00DC1A32" w:rsidP="00574914">
            <w:pPr>
              <w:rPr>
                <w:rFonts w:asciiTheme="majorHAnsi" w:hAnsiTheme="majorHAnsi"/>
                <w:sz w:val="20"/>
              </w:rPr>
            </w:pPr>
          </w:p>
        </w:tc>
      </w:tr>
      <w:tr w:rsidR="00DC1A32" w:rsidRPr="00C75F0F" w14:paraId="79F08BBA" w14:textId="77777777" w:rsidTr="00574914">
        <w:trPr>
          <w:cantSplit/>
        </w:trPr>
        <w:tc>
          <w:tcPr>
            <w:tcW w:w="1707" w:type="dxa"/>
          </w:tcPr>
          <w:p w14:paraId="0ADAE5E9" w14:textId="77777777" w:rsidR="00DC1A32" w:rsidRPr="00C75F0F" w:rsidRDefault="00DC1A32" w:rsidP="00574914">
            <w:pPr>
              <w:rPr>
                <w:rStyle w:val="SubtleEmphasis"/>
                <w:rFonts w:asciiTheme="majorHAnsi" w:hAnsiTheme="majorHAnsi"/>
                <w:b/>
                <w:sz w:val="20"/>
              </w:rPr>
            </w:pPr>
            <w:r w:rsidRPr="004A3AE9">
              <w:rPr>
                <w:rStyle w:val="SubtleEmphasis"/>
                <w:rFonts w:asciiTheme="majorHAnsi" w:hAnsiTheme="majorHAnsi"/>
                <w:b/>
                <w:sz w:val="20"/>
              </w:rPr>
              <w:t>Total Annual Cost</w:t>
            </w:r>
          </w:p>
        </w:tc>
        <w:tc>
          <w:tcPr>
            <w:tcW w:w="5853" w:type="dxa"/>
            <w:gridSpan w:val="4"/>
            <w:vAlign w:val="center"/>
          </w:tcPr>
          <w:p w14:paraId="0AB2CD67" w14:textId="77777777" w:rsidR="00DC1A32" w:rsidRPr="00C75F0F" w:rsidRDefault="00DC1A32" w:rsidP="00574914">
            <w:pPr>
              <w:rPr>
                <w:rFonts w:asciiTheme="majorHAnsi" w:hAnsiTheme="majorHAnsi"/>
                <w:sz w:val="20"/>
              </w:rPr>
            </w:pPr>
          </w:p>
        </w:tc>
        <w:tc>
          <w:tcPr>
            <w:tcW w:w="1620" w:type="dxa"/>
          </w:tcPr>
          <w:p w14:paraId="087E8CE9" w14:textId="77777777" w:rsidR="00DC1A32" w:rsidRPr="00C75F0F" w:rsidRDefault="00DC1A32" w:rsidP="00574914">
            <w:pPr>
              <w:rPr>
                <w:rFonts w:asciiTheme="majorHAnsi" w:hAnsiTheme="majorHAnsi"/>
                <w:sz w:val="20"/>
              </w:rPr>
            </w:pPr>
          </w:p>
        </w:tc>
      </w:tr>
      <w:tr w:rsidR="00DC1A32" w:rsidRPr="00C75F0F" w14:paraId="10918699" w14:textId="77777777" w:rsidTr="00574914">
        <w:trPr>
          <w:cantSplit/>
        </w:trPr>
        <w:tc>
          <w:tcPr>
            <w:tcW w:w="9180" w:type="dxa"/>
            <w:gridSpan w:val="6"/>
          </w:tcPr>
          <w:p w14:paraId="1C2D4A8B" w14:textId="77777777" w:rsidR="00DC1A32" w:rsidRPr="00C75F0F" w:rsidRDefault="00DC1A32" w:rsidP="00574914">
            <w:pPr>
              <w:rPr>
                <w:rFonts w:asciiTheme="majorHAnsi" w:hAnsiTheme="majorHAnsi"/>
                <w:sz w:val="20"/>
              </w:rPr>
            </w:pPr>
            <w:r w:rsidRPr="004A3AE9">
              <w:rPr>
                <w:rStyle w:val="SubtleEmphasis"/>
                <w:rFonts w:asciiTheme="majorHAnsi" w:hAnsiTheme="majorHAnsi"/>
                <w:b/>
                <w:sz w:val="20"/>
              </w:rPr>
              <w:t>Average monthly peak electricity demand (kW):</w:t>
            </w:r>
          </w:p>
        </w:tc>
      </w:tr>
    </w:tbl>
    <w:p w14:paraId="39E555BA" w14:textId="77777777" w:rsidR="00DC1A32" w:rsidRPr="00B85139" w:rsidRDefault="00DC1A32" w:rsidP="00DC1A32">
      <w:pPr>
        <w:rPr>
          <w:rFonts w:asciiTheme="majorHAnsi" w:hAnsiTheme="majorHAnsi"/>
          <w:sz w:val="20"/>
        </w:rPr>
      </w:pPr>
    </w:p>
    <w:p w14:paraId="2E16989D" w14:textId="77777777" w:rsidR="00DC1A32" w:rsidRDefault="00DC1A32" w:rsidP="00DC1A32">
      <w:pPr>
        <w:pStyle w:val="Heading1"/>
      </w:pPr>
      <w:bookmarkStart w:id="23" w:name="_Toc324179022"/>
    </w:p>
    <w:p w14:paraId="33E982EC" w14:textId="77777777" w:rsidR="006D40C5" w:rsidRDefault="006D40C5" w:rsidP="00DC1A32">
      <w:pPr>
        <w:pStyle w:val="Heading1"/>
        <w:sectPr w:rsidR="006D40C5" w:rsidSect="00574914">
          <w:headerReference w:type="even" r:id="rId18"/>
          <w:headerReference w:type="default" r:id="rId19"/>
          <w:headerReference w:type="first" r:id="rId20"/>
          <w:pgSz w:w="12240" w:h="15840" w:code="1"/>
          <w:pgMar w:top="1440" w:right="1440" w:bottom="1440" w:left="1440" w:header="720" w:footer="720" w:gutter="0"/>
          <w:cols w:space="720"/>
          <w:docGrid w:linePitch="360"/>
        </w:sectPr>
      </w:pPr>
    </w:p>
    <w:p w14:paraId="205060F1" w14:textId="77777777" w:rsidR="00DC1A32" w:rsidRPr="007B7E51" w:rsidRDefault="00957401" w:rsidP="00DC1A32">
      <w:pPr>
        <w:pStyle w:val="Heading1"/>
      </w:pPr>
      <w:bookmarkStart w:id="24" w:name="_Toc327800931"/>
      <w:r>
        <w:lastRenderedPageBreak/>
        <w:t>02 Attachment</w:t>
      </w:r>
      <w:r w:rsidR="00104112">
        <w:t xml:space="preserve"> 2 -</w:t>
      </w:r>
      <w:r w:rsidR="00DC1A32">
        <w:t xml:space="preserve"> </w:t>
      </w:r>
      <w:r w:rsidR="00DC1A32" w:rsidRPr="007B7E51">
        <w:t>ESCO EXPRESSION OF INTEREST</w:t>
      </w:r>
      <w:bookmarkEnd w:id="23"/>
      <w:bookmarkEnd w:id="24"/>
      <w:r w:rsidR="00DC1A32" w:rsidRPr="007B7E51">
        <w:t xml:space="preserve"> </w:t>
      </w:r>
    </w:p>
    <w:p w14:paraId="46A3C2C9" w14:textId="77777777" w:rsidR="00DC1A32" w:rsidRPr="00E53DA1" w:rsidRDefault="00AA7B34" w:rsidP="00104112">
      <w:pPr>
        <w:jc w:val="center"/>
        <w:rPr>
          <w:rFonts w:asciiTheme="minorHAnsi" w:hAnsiTheme="minorHAnsi"/>
          <w:sz w:val="24"/>
        </w:rPr>
      </w:pPr>
      <w:r w:rsidRPr="00AA7B34">
        <w:rPr>
          <w:rFonts w:asciiTheme="minorHAnsi" w:hAnsiTheme="minorHAnsi"/>
          <w:sz w:val="24"/>
        </w:rPr>
        <w:t xml:space="preserve">(This form must be included as an attachment to 02 Notice of Opportunity Template, along with 02 Attachment 1- Facilities and Energy Data. ESCOs are required to submit their responses to the NOO within </w:t>
      </w:r>
      <w:r w:rsidRPr="00260F47">
        <w:rPr>
          <w:rFonts w:asciiTheme="minorHAnsi" w:hAnsiTheme="minorHAnsi"/>
          <w:sz w:val="24"/>
        </w:rPr>
        <w:t>time specified</w:t>
      </w:r>
      <w:r w:rsidRPr="00AA7B34">
        <w:rPr>
          <w:rFonts w:asciiTheme="minorHAnsi" w:hAnsiTheme="minorHAnsi"/>
          <w:sz w:val="24"/>
        </w:rPr>
        <w:t xml:space="preserve"> using this form. The response is not to exceed 10 pages including attachments.  </w:t>
      </w:r>
      <w:r w:rsidRPr="00AA7B34">
        <w:rPr>
          <w:rFonts w:asciiTheme="minorHAnsi" w:hAnsiTheme="minorHAnsi"/>
          <w:b/>
          <w:sz w:val="24"/>
        </w:rPr>
        <w:t>Please ensure that the roman numerals below match the submission requirements you outlined in the NOO</w:t>
      </w:r>
      <w:r w:rsidRPr="00AA7B34">
        <w:rPr>
          <w:rFonts w:asciiTheme="minorHAnsi" w:hAnsiTheme="minorHAnsi"/>
          <w:sz w:val="24"/>
        </w:rPr>
        <w:t>)</w:t>
      </w:r>
    </w:p>
    <w:p w14:paraId="13746C91" w14:textId="77777777" w:rsidR="00DC1A32" w:rsidRPr="0099116D" w:rsidRDefault="00DC1A32" w:rsidP="00DC1A32">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1"/>
        <w:rPr>
          <w:rFonts w:asciiTheme="majorHAnsi" w:hAnsiTheme="majorHAnsi"/>
          <w:b/>
          <w:bCs/>
          <w:caps/>
          <w:color w:val="FFFFFF"/>
          <w:spacing w:val="15"/>
          <w:lang w:bidi="en-US"/>
        </w:rPr>
      </w:pPr>
      <w:bookmarkStart w:id="25" w:name="_Toc327800932"/>
      <w:r w:rsidRPr="0099116D">
        <w:rPr>
          <w:rFonts w:asciiTheme="majorHAnsi" w:hAnsiTheme="majorHAnsi"/>
          <w:b/>
          <w:bCs/>
          <w:caps/>
          <w:color w:val="FFFFFF"/>
          <w:spacing w:val="15"/>
          <w:lang w:bidi="en-US"/>
        </w:rPr>
        <w:t>ESCO EXPRESSION OF INTEREST Template</w:t>
      </w:r>
      <w:bookmarkEnd w:id="25"/>
      <w:r w:rsidRPr="0099116D">
        <w:rPr>
          <w:rFonts w:asciiTheme="majorHAnsi" w:hAnsiTheme="majorHAnsi"/>
          <w:b/>
          <w:bCs/>
          <w:caps/>
          <w:color w:val="FFFFFF"/>
          <w:spacing w:val="15"/>
          <w:lang w:bidi="en-US"/>
        </w:rPr>
        <w:t xml:space="preserve"> </w:t>
      </w:r>
    </w:p>
    <w:p w14:paraId="7475BE74" w14:textId="77777777" w:rsidR="00DC1A32" w:rsidRPr="0099116D" w:rsidRDefault="00DC1A32" w:rsidP="00DC1A32">
      <w:pPr>
        <w:spacing w:before="120" w:line="276" w:lineRule="auto"/>
        <w:rPr>
          <w:rFonts w:asciiTheme="majorHAnsi" w:hAnsiTheme="majorHAnsi"/>
          <w:smallCaps/>
          <w:lang w:bidi="en-US"/>
        </w:rPr>
      </w:pPr>
    </w:p>
    <w:p w14:paraId="641868CA" w14:textId="77777777" w:rsidR="00DC1A32" w:rsidRPr="00104112" w:rsidRDefault="00104112" w:rsidP="00DC1A32">
      <w:pPr>
        <w:jc w:val="both"/>
        <w:rPr>
          <w:rFonts w:asciiTheme="majorHAnsi" w:hAnsiTheme="majorHAnsi"/>
          <w:color w:val="FF0000"/>
          <w:lang w:bidi="en-US"/>
        </w:rPr>
      </w:pPr>
      <w:r>
        <w:rPr>
          <w:rFonts w:asciiTheme="majorHAnsi" w:hAnsiTheme="majorHAnsi"/>
          <w:color w:val="FF0000"/>
          <w:lang w:bidi="en-US"/>
        </w:rPr>
        <w:t>(</w:t>
      </w:r>
      <w:r w:rsidRPr="00104112">
        <w:rPr>
          <w:rFonts w:asciiTheme="majorHAnsi" w:hAnsiTheme="majorHAnsi"/>
          <w:color w:val="FF0000"/>
          <w:lang w:bidi="en-US"/>
        </w:rPr>
        <w:t>Insert company name</w:t>
      </w:r>
      <w:r>
        <w:rPr>
          <w:rFonts w:asciiTheme="majorHAnsi" w:hAnsiTheme="majorHAnsi"/>
          <w:color w:val="FF0000"/>
          <w:lang w:bidi="en-US"/>
        </w:rPr>
        <w:t>)</w:t>
      </w:r>
    </w:p>
    <w:p w14:paraId="177908F1" w14:textId="77777777" w:rsidR="00104112" w:rsidRPr="00104112" w:rsidRDefault="00104112" w:rsidP="00104112">
      <w:pPr>
        <w:jc w:val="both"/>
        <w:rPr>
          <w:rFonts w:asciiTheme="majorHAnsi" w:hAnsiTheme="majorHAnsi"/>
          <w:color w:val="FF0000"/>
          <w:lang w:bidi="en-US"/>
        </w:rPr>
      </w:pPr>
      <w:r w:rsidRPr="00104112">
        <w:rPr>
          <w:rFonts w:asciiTheme="majorHAnsi" w:hAnsiTheme="majorHAnsi"/>
          <w:color w:val="FF0000"/>
          <w:lang w:bidi="en-US"/>
        </w:rPr>
        <w:t xml:space="preserve">Address 1 </w:t>
      </w:r>
    </w:p>
    <w:p w14:paraId="1958CD2F" w14:textId="77777777" w:rsidR="00104112" w:rsidRPr="00104112" w:rsidRDefault="00104112" w:rsidP="00104112">
      <w:pPr>
        <w:jc w:val="both"/>
        <w:rPr>
          <w:rFonts w:asciiTheme="majorHAnsi" w:hAnsiTheme="majorHAnsi"/>
          <w:color w:val="FF0000"/>
          <w:lang w:bidi="en-US"/>
        </w:rPr>
      </w:pPr>
      <w:r w:rsidRPr="00104112">
        <w:rPr>
          <w:rFonts w:asciiTheme="majorHAnsi" w:hAnsiTheme="majorHAnsi"/>
          <w:color w:val="FF0000"/>
          <w:lang w:bidi="en-US"/>
        </w:rPr>
        <w:t>Address 2</w:t>
      </w:r>
    </w:p>
    <w:p w14:paraId="7EC4506C" w14:textId="77777777" w:rsidR="00DC1A32" w:rsidRPr="00104112" w:rsidRDefault="00104112" w:rsidP="00104112">
      <w:pPr>
        <w:jc w:val="both"/>
        <w:rPr>
          <w:rFonts w:asciiTheme="majorHAnsi" w:hAnsiTheme="majorHAnsi"/>
          <w:color w:val="FF0000"/>
          <w:lang w:bidi="en-US"/>
        </w:rPr>
      </w:pPr>
      <w:r w:rsidRPr="00104112">
        <w:rPr>
          <w:rFonts w:asciiTheme="majorHAnsi" w:hAnsiTheme="majorHAnsi"/>
          <w:color w:val="FF0000"/>
          <w:lang w:bidi="en-US"/>
        </w:rPr>
        <w:t>City, State Zip Code</w:t>
      </w:r>
    </w:p>
    <w:p w14:paraId="4C4E42F5" w14:textId="77777777" w:rsidR="00DC1A32" w:rsidRPr="0099116D" w:rsidRDefault="00DC1A32" w:rsidP="00DC1A32">
      <w:pPr>
        <w:spacing w:before="120" w:after="120" w:line="276" w:lineRule="auto"/>
        <w:rPr>
          <w:rFonts w:asciiTheme="majorHAnsi" w:hAnsiTheme="majorHAnsi"/>
          <w:lang w:bidi="en-US"/>
        </w:rPr>
      </w:pPr>
      <w:r w:rsidRPr="0099116D">
        <w:rPr>
          <w:rFonts w:asciiTheme="majorHAnsi" w:hAnsiTheme="majorHAnsi"/>
          <w:lang w:bidi="en-US"/>
        </w:rPr>
        <w:t>Dear</w:t>
      </w:r>
      <w:r w:rsidR="00104112">
        <w:rPr>
          <w:rFonts w:asciiTheme="majorHAnsi" w:hAnsiTheme="majorHAnsi"/>
          <w:lang w:bidi="en-US"/>
        </w:rPr>
        <w:t xml:space="preserve"> </w:t>
      </w:r>
      <w:r w:rsidR="00104112" w:rsidRPr="00104112">
        <w:rPr>
          <w:rFonts w:asciiTheme="majorHAnsi" w:hAnsiTheme="majorHAnsi"/>
          <w:color w:val="FF0000"/>
          <w:lang w:bidi="en-US"/>
        </w:rPr>
        <w:t>(Insert Agency name)</w:t>
      </w:r>
      <w:r w:rsidRPr="00104112">
        <w:rPr>
          <w:rFonts w:asciiTheme="majorHAnsi" w:hAnsiTheme="majorHAnsi"/>
          <w:color w:val="FF0000"/>
          <w:lang w:bidi="en-US"/>
        </w:rPr>
        <w:t>:</w:t>
      </w:r>
    </w:p>
    <w:p w14:paraId="716B976E" w14:textId="77777777" w:rsidR="00DC1A32" w:rsidRPr="001D5BA8" w:rsidRDefault="00DC1A32" w:rsidP="001D5BA8">
      <w:pPr>
        <w:spacing w:before="120" w:after="120" w:line="276" w:lineRule="auto"/>
        <w:rPr>
          <w:rFonts w:asciiTheme="majorHAnsi" w:hAnsiTheme="majorHAnsi"/>
          <w:lang w:bidi="en-US"/>
        </w:rPr>
      </w:pPr>
      <w:r w:rsidRPr="00A0535A">
        <w:rPr>
          <w:rFonts w:asciiTheme="majorHAnsi" w:hAnsiTheme="majorHAnsi"/>
          <w:lang w:bidi="en-US"/>
        </w:rPr>
        <w:t xml:space="preserve">In response to your </w:t>
      </w:r>
      <w:r w:rsidR="00097826">
        <w:rPr>
          <w:rFonts w:asciiTheme="majorHAnsi" w:hAnsiTheme="majorHAnsi"/>
          <w:lang w:bidi="en-US"/>
        </w:rPr>
        <w:t>Request for Quot</w:t>
      </w:r>
      <w:r w:rsidR="00560A91">
        <w:rPr>
          <w:rFonts w:asciiTheme="majorHAnsi" w:hAnsiTheme="majorHAnsi"/>
          <w:lang w:bidi="en-US"/>
        </w:rPr>
        <w:t>e</w:t>
      </w:r>
      <w:r w:rsidR="00097826">
        <w:rPr>
          <w:rFonts w:asciiTheme="majorHAnsi" w:hAnsiTheme="majorHAnsi"/>
          <w:lang w:bidi="en-US"/>
        </w:rPr>
        <w:t>/</w:t>
      </w:r>
      <w:r w:rsidRPr="00A0535A">
        <w:rPr>
          <w:rFonts w:asciiTheme="majorHAnsi" w:hAnsiTheme="majorHAnsi"/>
          <w:lang w:bidi="en-US"/>
        </w:rPr>
        <w:t xml:space="preserve">Notice of Opportunity (NOO), </w:t>
      </w:r>
      <w:r w:rsidR="00104112" w:rsidRPr="00104112">
        <w:rPr>
          <w:rFonts w:asciiTheme="majorHAnsi" w:hAnsiTheme="majorHAnsi"/>
          <w:color w:val="FF0000"/>
          <w:lang w:bidi="en-US"/>
        </w:rPr>
        <w:t>(insert ESCO name)</w:t>
      </w:r>
      <w:r w:rsidR="00104112">
        <w:rPr>
          <w:rFonts w:asciiTheme="majorHAnsi" w:hAnsiTheme="majorHAnsi"/>
          <w:lang w:bidi="en-US"/>
        </w:rPr>
        <w:t xml:space="preserve"> </w:t>
      </w:r>
      <w:r w:rsidRPr="0099116D">
        <w:rPr>
          <w:rFonts w:asciiTheme="majorHAnsi" w:hAnsiTheme="majorHAnsi"/>
          <w:lang w:bidi="en-US"/>
        </w:rPr>
        <w:t>would like to</w:t>
      </w:r>
      <w:r>
        <w:rPr>
          <w:rFonts w:asciiTheme="majorHAnsi" w:hAnsiTheme="majorHAnsi"/>
          <w:lang w:bidi="en-US"/>
        </w:rPr>
        <w:t xml:space="preserve"> execute an Investment Grade Audit (IGA) and</w:t>
      </w:r>
      <w:r w:rsidRPr="0099116D">
        <w:rPr>
          <w:rFonts w:asciiTheme="majorHAnsi" w:hAnsiTheme="majorHAnsi"/>
          <w:lang w:bidi="en-US"/>
        </w:rPr>
        <w:t xml:space="preserve"> develop an ESPC ENABLE project at the</w:t>
      </w:r>
      <w:r w:rsidR="00104112">
        <w:rPr>
          <w:rFonts w:asciiTheme="majorHAnsi" w:hAnsiTheme="majorHAnsi"/>
          <w:lang w:bidi="en-US"/>
        </w:rPr>
        <w:t xml:space="preserve"> </w:t>
      </w:r>
      <w:r w:rsidR="00104112" w:rsidRPr="00104112">
        <w:rPr>
          <w:rFonts w:asciiTheme="majorHAnsi" w:hAnsiTheme="majorHAnsi"/>
          <w:color w:val="FF0000"/>
          <w:lang w:bidi="en-US"/>
        </w:rPr>
        <w:t xml:space="preserve">(Insert project </w:t>
      </w:r>
      <w:r w:rsidR="005B3AF0">
        <w:rPr>
          <w:rFonts w:asciiTheme="majorHAnsi" w:hAnsiTheme="majorHAnsi"/>
          <w:color w:val="FF0000"/>
          <w:lang w:bidi="en-US"/>
        </w:rPr>
        <w:t>location[s]</w:t>
      </w:r>
      <w:r w:rsidR="00104112" w:rsidRPr="00104112">
        <w:rPr>
          <w:rFonts w:asciiTheme="majorHAnsi" w:hAnsiTheme="majorHAnsi"/>
          <w:color w:val="FF0000"/>
          <w:lang w:bidi="en-US"/>
        </w:rPr>
        <w:t>)</w:t>
      </w:r>
      <w:r w:rsidRPr="0099116D">
        <w:rPr>
          <w:rFonts w:asciiTheme="majorHAnsi" w:hAnsiTheme="majorHAnsi"/>
          <w:lang w:bidi="en-US"/>
        </w:rPr>
        <w:t xml:space="preserve">. </w:t>
      </w:r>
    </w:p>
    <w:tbl>
      <w:tblPr>
        <w:tblpPr w:leftFromText="180" w:rightFromText="180" w:vertAnchor="text" w:horzAnchor="margin" w:tblpXSpec="center" w:tblpY="362"/>
        <w:tblW w:w="11149" w:type="dxa"/>
        <w:tblLayout w:type="fixed"/>
        <w:tblLook w:val="0000" w:firstRow="0" w:lastRow="0" w:firstColumn="0" w:lastColumn="0" w:noHBand="0" w:noVBand="0"/>
      </w:tblPr>
      <w:tblGrid>
        <w:gridCol w:w="2542"/>
        <w:gridCol w:w="2336"/>
        <w:gridCol w:w="2691"/>
        <w:gridCol w:w="1790"/>
        <w:gridCol w:w="1790"/>
      </w:tblGrid>
      <w:tr w:rsidR="00C801AD" w:rsidRPr="0099116D" w14:paraId="11C7B3D0" w14:textId="77777777" w:rsidTr="00574914">
        <w:trPr>
          <w:cantSplit/>
          <w:trHeight w:val="297"/>
          <w:tblHeader/>
        </w:trPr>
        <w:tc>
          <w:tcPr>
            <w:tcW w:w="25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D3C6A" w14:textId="77777777" w:rsidR="00C801AD" w:rsidRPr="0099116D" w:rsidRDefault="00C801AD" w:rsidP="00C801AD">
            <w:pPr>
              <w:spacing w:before="120" w:after="120"/>
              <w:ind w:left="162"/>
              <w:jc w:val="center"/>
              <w:rPr>
                <w:rStyle w:val="SubtleEmphasis"/>
                <w:rFonts w:asciiTheme="majorHAnsi" w:eastAsia="Calibri" w:hAnsiTheme="majorHAnsi"/>
                <w:b/>
                <w:color w:val="365F91"/>
              </w:rPr>
            </w:pPr>
            <w:r w:rsidRPr="0099116D">
              <w:rPr>
                <w:rStyle w:val="SubtleEmphasis"/>
                <w:rFonts w:asciiTheme="majorHAnsi" w:eastAsia="Calibri" w:hAnsiTheme="majorHAnsi"/>
                <w:b/>
                <w:color w:val="365F91"/>
              </w:rPr>
              <w:t xml:space="preserve">Facilities &amp; Locations </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3863F" w14:textId="77777777" w:rsidR="00C801AD" w:rsidRPr="0099116D" w:rsidRDefault="00C801AD" w:rsidP="00C801AD">
            <w:pPr>
              <w:spacing w:before="120" w:after="120"/>
              <w:ind w:left="50"/>
              <w:jc w:val="center"/>
              <w:rPr>
                <w:rStyle w:val="SubtleEmphasis"/>
                <w:rFonts w:asciiTheme="majorHAnsi" w:eastAsia="Calibri" w:hAnsiTheme="majorHAnsi"/>
                <w:b/>
                <w:color w:val="365F91"/>
              </w:rPr>
            </w:pPr>
            <w:r>
              <w:rPr>
                <w:rStyle w:val="SubtleEmphasis"/>
                <w:rFonts w:asciiTheme="majorHAnsi" w:eastAsia="Calibri" w:hAnsiTheme="majorHAnsi"/>
                <w:b/>
                <w:color w:val="365F91"/>
              </w:rPr>
              <w:t>Site Point of Contact</w:t>
            </w:r>
          </w:p>
        </w:tc>
        <w:tc>
          <w:tcPr>
            <w:tcW w:w="26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213A0" w14:textId="77777777" w:rsidR="00C801AD" w:rsidRPr="0099116D" w:rsidRDefault="00C801AD" w:rsidP="00C801AD">
            <w:pPr>
              <w:spacing w:before="120" w:after="120"/>
              <w:ind w:left="50"/>
              <w:jc w:val="center"/>
              <w:rPr>
                <w:rStyle w:val="SubtleEmphasis"/>
                <w:rFonts w:asciiTheme="majorHAnsi" w:eastAsia="Calibri" w:hAnsiTheme="majorHAnsi"/>
                <w:b/>
                <w:color w:val="365F91"/>
              </w:rPr>
            </w:pPr>
            <w:r w:rsidRPr="0099116D">
              <w:rPr>
                <w:rStyle w:val="SubtleEmphasis"/>
                <w:rFonts w:asciiTheme="majorHAnsi" w:eastAsia="Calibri" w:hAnsiTheme="majorHAnsi"/>
                <w:b/>
                <w:color w:val="365F91"/>
              </w:rPr>
              <w:t xml:space="preserve">ECMs </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17BAF7" w14:textId="77777777" w:rsidR="00C801AD" w:rsidRPr="0099116D" w:rsidRDefault="00C801AD" w:rsidP="00C801AD">
            <w:pPr>
              <w:spacing w:before="120" w:after="120"/>
              <w:ind w:left="-30"/>
              <w:jc w:val="center"/>
              <w:rPr>
                <w:rStyle w:val="SubtleEmphasis"/>
                <w:rFonts w:asciiTheme="majorHAnsi" w:eastAsia="Calibri" w:hAnsiTheme="majorHAnsi"/>
                <w:b/>
                <w:color w:val="365F91"/>
              </w:rPr>
            </w:pPr>
            <w:r w:rsidRPr="0099116D">
              <w:rPr>
                <w:rStyle w:val="SubtleEmphasis"/>
                <w:rFonts w:asciiTheme="majorHAnsi" w:eastAsia="Calibri" w:hAnsiTheme="majorHAnsi"/>
                <w:b/>
                <w:color w:val="365F91"/>
              </w:rPr>
              <w:t>Project Investment</w:t>
            </w:r>
          </w:p>
        </w:tc>
        <w:tc>
          <w:tcPr>
            <w:tcW w:w="1790" w:type="dxa"/>
            <w:tcBorders>
              <w:top w:val="single" w:sz="4" w:space="0" w:color="000000"/>
              <w:left w:val="single" w:sz="4" w:space="0" w:color="000000"/>
              <w:bottom w:val="single" w:sz="4" w:space="0" w:color="000000"/>
              <w:right w:val="single" w:sz="4" w:space="0" w:color="000000"/>
            </w:tcBorders>
          </w:tcPr>
          <w:p w14:paraId="186C6768" w14:textId="77777777" w:rsidR="00C801AD" w:rsidRPr="0099116D" w:rsidRDefault="00C801AD" w:rsidP="00C801AD">
            <w:pPr>
              <w:spacing w:before="120" w:after="120"/>
              <w:ind w:left="63"/>
              <w:jc w:val="center"/>
              <w:rPr>
                <w:rStyle w:val="SubtleEmphasis"/>
                <w:rFonts w:asciiTheme="majorHAnsi" w:eastAsia="Calibri" w:hAnsiTheme="majorHAnsi"/>
                <w:b/>
                <w:color w:val="365F91"/>
              </w:rPr>
            </w:pPr>
            <w:r w:rsidRPr="0099116D">
              <w:rPr>
                <w:rStyle w:val="SubtleEmphasis"/>
                <w:rFonts w:asciiTheme="majorHAnsi" w:eastAsia="Calibri" w:hAnsiTheme="majorHAnsi"/>
                <w:b/>
                <w:color w:val="365F91"/>
              </w:rPr>
              <w:t>Guaranteed  Savings</w:t>
            </w:r>
          </w:p>
        </w:tc>
      </w:tr>
      <w:tr w:rsidR="00C801AD" w:rsidRPr="0099116D" w14:paraId="6323958B" w14:textId="77777777" w:rsidTr="00C801AD">
        <w:tblPrEx>
          <w:tblBorders>
            <w:top w:val="nil"/>
            <w:left w:val="nil"/>
            <w:bottom w:val="nil"/>
            <w:right w:val="nil"/>
          </w:tblBorders>
        </w:tblPrEx>
        <w:trPr>
          <w:trHeight w:val="291"/>
        </w:trPr>
        <w:tc>
          <w:tcPr>
            <w:tcW w:w="2542" w:type="dxa"/>
            <w:tcBorders>
              <w:top w:val="single" w:sz="4" w:space="0" w:color="000000"/>
              <w:left w:val="single" w:sz="4" w:space="0" w:color="000000"/>
              <w:bottom w:val="single" w:sz="4" w:space="0" w:color="000000"/>
              <w:right w:val="single" w:sz="4" w:space="0" w:color="000000"/>
            </w:tcBorders>
          </w:tcPr>
          <w:p w14:paraId="3549DA6D" w14:textId="77777777" w:rsidR="00C801AD" w:rsidRPr="0099116D" w:rsidRDefault="00C801AD" w:rsidP="00C801AD">
            <w:pPr>
              <w:autoSpaceDE w:val="0"/>
              <w:autoSpaceDN w:val="0"/>
              <w:adjustRightInd w:val="0"/>
              <w:ind w:left="162"/>
              <w:rPr>
                <w:rFonts w:asciiTheme="majorHAnsi" w:hAnsiTheme="majorHAnsi" w:cs="CGGBD A+ Interstate"/>
                <w:color w:val="000000"/>
              </w:rPr>
            </w:pPr>
          </w:p>
        </w:tc>
        <w:tc>
          <w:tcPr>
            <w:tcW w:w="2336" w:type="dxa"/>
            <w:tcBorders>
              <w:top w:val="single" w:sz="4" w:space="0" w:color="000000"/>
              <w:left w:val="single" w:sz="4" w:space="0" w:color="000000"/>
              <w:bottom w:val="single" w:sz="4" w:space="0" w:color="000000"/>
              <w:right w:val="single" w:sz="4" w:space="0" w:color="000000"/>
            </w:tcBorders>
          </w:tcPr>
          <w:p w14:paraId="6D4D5359" w14:textId="77777777" w:rsidR="00C801AD" w:rsidRPr="0099116D" w:rsidRDefault="00C801AD" w:rsidP="00C801AD">
            <w:pPr>
              <w:autoSpaceDE w:val="0"/>
              <w:autoSpaceDN w:val="0"/>
              <w:adjustRightInd w:val="0"/>
              <w:ind w:left="50"/>
              <w:rPr>
                <w:rFonts w:asciiTheme="majorHAnsi" w:hAnsiTheme="majorHAnsi" w:cs="CGGBD A+ Interstate"/>
                <w:color w:val="000000"/>
              </w:rPr>
            </w:pPr>
          </w:p>
        </w:tc>
        <w:tc>
          <w:tcPr>
            <w:tcW w:w="2691" w:type="dxa"/>
            <w:tcBorders>
              <w:top w:val="single" w:sz="4" w:space="0" w:color="000000"/>
              <w:left w:val="single" w:sz="4" w:space="0" w:color="000000"/>
              <w:bottom w:val="single" w:sz="4" w:space="0" w:color="000000"/>
              <w:right w:val="single" w:sz="4" w:space="0" w:color="000000"/>
            </w:tcBorders>
          </w:tcPr>
          <w:p w14:paraId="4A836FAC" w14:textId="77777777" w:rsidR="00C801AD" w:rsidRPr="0099116D" w:rsidRDefault="00C801AD" w:rsidP="00C801AD">
            <w:pPr>
              <w:autoSpaceDE w:val="0"/>
              <w:autoSpaceDN w:val="0"/>
              <w:adjustRightInd w:val="0"/>
              <w:ind w:left="-30"/>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2F5FFA85"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101A7C6A"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r>
      <w:tr w:rsidR="00C801AD" w:rsidRPr="0099116D" w14:paraId="76620036" w14:textId="77777777" w:rsidTr="00C801AD">
        <w:tblPrEx>
          <w:tblBorders>
            <w:top w:val="nil"/>
            <w:left w:val="nil"/>
            <w:bottom w:val="nil"/>
            <w:right w:val="nil"/>
          </w:tblBorders>
        </w:tblPrEx>
        <w:trPr>
          <w:trHeight w:val="291"/>
        </w:trPr>
        <w:tc>
          <w:tcPr>
            <w:tcW w:w="2542" w:type="dxa"/>
            <w:tcBorders>
              <w:top w:val="single" w:sz="4" w:space="0" w:color="000000"/>
              <w:left w:val="single" w:sz="4" w:space="0" w:color="000000"/>
              <w:bottom w:val="single" w:sz="4" w:space="0" w:color="000000"/>
              <w:right w:val="single" w:sz="4" w:space="0" w:color="000000"/>
            </w:tcBorders>
          </w:tcPr>
          <w:p w14:paraId="672CE7AF" w14:textId="77777777" w:rsidR="00C801AD" w:rsidRPr="0099116D" w:rsidRDefault="00C801AD" w:rsidP="00C801AD">
            <w:pPr>
              <w:autoSpaceDE w:val="0"/>
              <w:autoSpaceDN w:val="0"/>
              <w:adjustRightInd w:val="0"/>
              <w:ind w:left="162"/>
              <w:rPr>
                <w:rFonts w:asciiTheme="majorHAnsi" w:hAnsiTheme="majorHAnsi" w:cs="CGGBD A+ Interstate"/>
                <w:color w:val="000000"/>
              </w:rPr>
            </w:pPr>
          </w:p>
        </w:tc>
        <w:tc>
          <w:tcPr>
            <w:tcW w:w="2336" w:type="dxa"/>
            <w:tcBorders>
              <w:top w:val="single" w:sz="4" w:space="0" w:color="000000"/>
              <w:left w:val="single" w:sz="4" w:space="0" w:color="000000"/>
              <w:bottom w:val="single" w:sz="4" w:space="0" w:color="000000"/>
              <w:right w:val="single" w:sz="4" w:space="0" w:color="000000"/>
            </w:tcBorders>
          </w:tcPr>
          <w:p w14:paraId="40C11DE2" w14:textId="77777777" w:rsidR="00C801AD" w:rsidRPr="0099116D" w:rsidRDefault="00C801AD" w:rsidP="00C801AD">
            <w:pPr>
              <w:autoSpaceDE w:val="0"/>
              <w:autoSpaceDN w:val="0"/>
              <w:adjustRightInd w:val="0"/>
              <w:ind w:left="50"/>
              <w:rPr>
                <w:rFonts w:asciiTheme="majorHAnsi" w:hAnsiTheme="majorHAnsi" w:cs="CGGBD A+ Interstate"/>
                <w:color w:val="000000"/>
              </w:rPr>
            </w:pPr>
          </w:p>
        </w:tc>
        <w:tc>
          <w:tcPr>
            <w:tcW w:w="2691" w:type="dxa"/>
            <w:tcBorders>
              <w:top w:val="single" w:sz="4" w:space="0" w:color="000000"/>
              <w:left w:val="single" w:sz="4" w:space="0" w:color="000000"/>
              <w:bottom w:val="single" w:sz="4" w:space="0" w:color="000000"/>
              <w:right w:val="single" w:sz="4" w:space="0" w:color="000000"/>
            </w:tcBorders>
          </w:tcPr>
          <w:p w14:paraId="4BA443DD" w14:textId="77777777" w:rsidR="00C801AD" w:rsidRPr="0099116D" w:rsidRDefault="00C801AD" w:rsidP="00C801AD">
            <w:pPr>
              <w:autoSpaceDE w:val="0"/>
              <w:autoSpaceDN w:val="0"/>
              <w:adjustRightInd w:val="0"/>
              <w:ind w:left="-30"/>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77CC4A2D"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734698D4"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r>
      <w:tr w:rsidR="00C801AD" w:rsidRPr="0099116D" w14:paraId="1182430B" w14:textId="77777777" w:rsidTr="00C801AD">
        <w:tblPrEx>
          <w:tblBorders>
            <w:top w:val="nil"/>
            <w:left w:val="nil"/>
            <w:bottom w:val="nil"/>
            <w:right w:val="nil"/>
          </w:tblBorders>
        </w:tblPrEx>
        <w:trPr>
          <w:trHeight w:val="291"/>
        </w:trPr>
        <w:tc>
          <w:tcPr>
            <w:tcW w:w="2542" w:type="dxa"/>
            <w:tcBorders>
              <w:top w:val="single" w:sz="4" w:space="0" w:color="000000"/>
              <w:left w:val="single" w:sz="4" w:space="0" w:color="000000"/>
              <w:bottom w:val="single" w:sz="4" w:space="0" w:color="000000"/>
              <w:right w:val="single" w:sz="4" w:space="0" w:color="000000"/>
            </w:tcBorders>
          </w:tcPr>
          <w:p w14:paraId="28AF19EB" w14:textId="77777777" w:rsidR="00C801AD" w:rsidRPr="0099116D" w:rsidRDefault="00C801AD" w:rsidP="00C801AD">
            <w:pPr>
              <w:autoSpaceDE w:val="0"/>
              <w:autoSpaceDN w:val="0"/>
              <w:adjustRightInd w:val="0"/>
              <w:ind w:left="162"/>
              <w:rPr>
                <w:rFonts w:asciiTheme="majorHAnsi" w:hAnsiTheme="majorHAnsi" w:cs="CGGBD A+ Interstate"/>
                <w:color w:val="000000"/>
              </w:rPr>
            </w:pPr>
          </w:p>
        </w:tc>
        <w:tc>
          <w:tcPr>
            <w:tcW w:w="2336" w:type="dxa"/>
            <w:tcBorders>
              <w:top w:val="single" w:sz="4" w:space="0" w:color="000000"/>
              <w:left w:val="single" w:sz="4" w:space="0" w:color="000000"/>
              <w:bottom w:val="single" w:sz="4" w:space="0" w:color="000000"/>
              <w:right w:val="single" w:sz="4" w:space="0" w:color="000000"/>
            </w:tcBorders>
          </w:tcPr>
          <w:p w14:paraId="6082216A" w14:textId="77777777" w:rsidR="00C801AD" w:rsidRPr="0099116D" w:rsidRDefault="00C801AD" w:rsidP="00C801AD">
            <w:pPr>
              <w:autoSpaceDE w:val="0"/>
              <w:autoSpaceDN w:val="0"/>
              <w:adjustRightInd w:val="0"/>
              <w:ind w:left="50"/>
              <w:rPr>
                <w:rFonts w:asciiTheme="majorHAnsi" w:hAnsiTheme="majorHAnsi" w:cs="CGGBD A+ Interstate"/>
                <w:color w:val="000000"/>
              </w:rPr>
            </w:pPr>
          </w:p>
        </w:tc>
        <w:tc>
          <w:tcPr>
            <w:tcW w:w="2691" w:type="dxa"/>
            <w:tcBorders>
              <w:top w:val="single" w:sz="4" w:space="0" w:color="000000"/>
              <w:left w:val="single" w:sz="4" w:space="0" w:color="000000"/>
              <w:bottom w:val="single" w:sz="4" w:space="0" w:color="000000"/>
              <w:right w:val="single" w:sz="4" w:space="0" w:color="000000"/>
            </w:tcBorders>
          </w:tcPr>
          <w:p w14:paraId="7B48BF90" w14:textId="77777777" w:rsidR="00C801AD" w:rsidRPr="0099116D" w:rsidRDefault="00C801AD" w:rsidP="00C801AD">
            <w:pPr>
              <w:autoSpaceDE w:val="0"/>
              <w:autoSpaceDN w:val="0"/>
              <w:adjustRightInd w:val="0"/>
              <w:ind w:left="-30"/>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30E9F245"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c>
          <w:tcPr>
            <w:tcW w:w="1790" w:type="dxa"/>
            <w:tcBorders>
              <w:top w:val="single" w:sz="4" w:space="0" w:color="000000"/>
              <w:left w:val="single" w:sz="4" w:space="0" w:color="000000"/>
              <w:bottom w:val="single" w:sz="4" w:space="0" w:color="000000"/>
              <w:right w:val="single" w:sz="4" w:space="0" w:color="000000"/>
            </w:tcBorders>
          </w:tcPr>
          <w:p w14:paraId="1A001DC1" w14:textId="77777777" w:rsidR="00C801AD" w:rsidRPr="0099116D" w:rsidRDefault="00C801AD" w:rsidP="00C801AD">
            <w:pPr>
              <w:autoSpaceDE w:val="0"/>
              <w:autoSpaceDN w:val="0"/>
              <w:adjustRightInd w:val="0"/>
              <w:ind w:left="63"/>
              <w:rPr>
                <w:rFonts w:asciiTheme="majorHAnsi" w:hAnsiTheme="majorHAnsi" w:cs="CGGBD A+ Interstate"/>
                <w:color w:val="000000"/>
              </w:rPr>
            </w:pPr>
          </w:p>
        </w:tc>
      </w:tr>
    </w:tbl>
    <w:p w14:paraId="4D52ACE0" w14:textId="77777777" w:rsidR="00C801AD" w:rsidRPr="00BB1009" w:rsidRDefault="00C801AD" w:rsidP="00C801AD">
      <w:pPr>
        <w:pStyle w:val="ListParagraph"/>
        <w:numPr>
          <w:ilvl w:val="0"/>
          <w:numId w:val="1"/>
        </w:numPr>
        <w:spacing w:before="0"/>
        <w:ind w:left="720"/>
        <w:rPr>
          <w:rFonts w:asciiTheme="majorHAnsi" w:hAnsiTheme="majorHAnsi"/>
          <w:b/>
        </w:rPr>
      </w:pPr>
      <w:r w:rsidRPr="00BB1009">
        <w:rPr>
          <w:rFonts w:asciiTheme="majorHAnsi" w:hAnsiTheme="majorHAnsi"/>
          <w:b/>
        </w:rPr>
        <w:t>ESCO Qualifications</w:t>
      </w:r>
      <w:r w:rsidR="00560A91" w:rsidRPr="00BB1009">
        <w:rPr>
          <w:rFonts w:asciiTheme="majorHAnsi" w:hAnsiTheme="majorHAnsi"/>
          <w:b/>
        </w:rPr>
        <w:t xml:space="preserve"> &amp; Past Performance</w:t>
      </w:r>
    </w:p>
    <w:p w14:paraId="77BEE9D5" w14:textId="77777777" w:rsidR="00AA0445" w:rsidRDefault="00AA0445" w:rsidP="00AA0445">
      <w:pPr>
        <w:autoSpaceDE w:val="0"/>
        <w:autoSpaceDN w:val="0"/>
        <w:adjustRightInd w:val="0"/>
        <w:rPr>
          <w:rFonts w:asciiTheme="minorHAnsi" w:eastAsiaTheme="minorHAnsi" w:hAnsiTheme="minorHAnsi" w:cstheme="minorBidi"/>
          <w:i/>
          <w:color w:val="0000FF"/>
          <w:sz w:val="24"/>
        </w:rPr>
      </w:pPr>
    </w:p>
    <w:p w14:paraId="721D9620" w14:textId="77777777" w:rsidR="00B50CF5" w:rsidRPr="00AA0445" w:rsidRDefault="00B50CF5" w:rsidP="00AA0445">
      <w:pPr>
        <w:autoSpaceDE w:val="0"/>
        <w:autoSpaceDN w:val="0"/>
        <w:adjustRightInd w:val="0"/>
        <w:rPr>
          <w:rFonts w:asciiTheme="minorHAnsi" w:eastAsiaTheme="minorHAnsi" w:hAnsiTheme="minorHAnsi" w:cstheme="minorBidi"/>
          <w:i/>
          <w:color w:val="0000FF"/>
          <w:sz w:val="24"/>
        </w:rPr>
      </w:pPr>
      <w:r w:rsidRPr="00AA0445">
        <w:rPr>
          <w:rFonts w:asciiTheme="minorHAnsi" w:eastAsiaTheme="minorHAnsi" w:hAnsiTheme="minorHAnsi" w:cstheme="minorBidi"/>
          <w:i/>
          <w:color w:val="0000FF"/>
          <w:sz w:val="24"/>
        </w:rPr>
        <w:t>For PV ESA ECM:</w:t>
      </w:r>
    </w:p>
    <w:p w14:paraId="74152C4D" w14:textId="77777777" w:rsidR="004D17BE" w:rsidRPr="00BB1009" w:rsidRDefault="004D17BE">
      <w:pPr>
        <w:pStyle w:val="Heading2"/>
        <w:rPr>
          <w:szCs w:val="22"/>
        </w:rPr>
      </w:pPr>
      <w:r w:rsidRPr="00BB1009">
        <w:rPr>
          <w:szCs w:val="22"/>
        </w:rPr>
        <w:t>PV ESA</w:t>
      </w:r>
      <w:r w:rsidR="00213F68">
        <w:rPr>
          <w:szCs w:val="22"/>
        </w:rPr>
        <w:t xml:space="preserve"> ECM</w:t>
      </w:r>
      <w:r w:rsidRPr="00BB1009">
        <w:rPr>
          <w:szCs w:val="22"/>
        </w:rPr>
        <w:t>: Qualifications and Experience</w:t>
      </w:r>
    </w:p>
    <w:p w14:paraId="6B518EB7" w14:textId="77777777" w:rsidR="004D17BE" w:rsidRPr="00171481" w:rsidRDefault="004D17BE" w:rsidP="004D17BE">
      <w:pPr>
        <w:rPr>
          <w:rFonts w:asciiTheme="majorHAnsi" w:hAnsiTheme="majorHAnsi"/>
          <w:szCs w:val="22"/>
        </w:rPr>
      </w:pPr>
    </w:p>
    <w:p w14:paraId="32DCEF5A" w14:textId="77777777" w:rsidR="004D17BE" w:rsidRPr="00AA0445" w:rsidRDefault="004D17BE" w:rsidP="00AA0445">
      <w:pPr>
        <w:autoSpaceDE w:val="0"/>
        <w:autoSpaceDN w:val="0"/>
        <w:adjustRightInd w:val="0"/>
        <w:rPr>
          <w:rFonts w:asciiTheme="minorHAnsi" w:eastAsiaTheme="minorHAnsi" w:hAnsiTheme="minorHAnsi" w:cstheme="minorBidi"/>
          <w:i/>
          <w:color w:val="0000FF"/>
          <w:sz w:val="24"/>
        </w:rPr>
      </w:pPr>
      <w:r w:rsidRPr="00AA0445">
        <w:rPr>
          <w:rFonts w:asciiTheme="minorHAnsi" w:eastAsiaTheme="minorHAnsi" w:hAnsiTheme="minorHAnsi" w:cstheme="minorBidi"/>
          <w:i/>
          <w:color w:val="0000FF"/>
          <w:sz w:val="24"/>
        </w:rPr>
        <w:t>(</w:t>
      </w:r>
      <w:r w:rsidR="00213F68" w:rsidRPr="00AA0445">
        <w:rPr>
          <w:rFonts w:asciiTheme="minorHAnsi" w:eastAsiaTheme="minorHAnsi" w:hAnsiTheme="minorHAnsi" w:cstheme="minorBidi"/>
          <w:i/>
          <w:color w:val="0000FF"/>
          <w:sz w:val="24"/>
        </w:rPr>
        <w:t>Agency i</w:t>
      </w:r>
      <w:r w:rsidRPr="00AA0445">
        <w:rPr>
          <w:rFonts w:asciiTheme="minorHAnsi" w:eastAsiaTheme="minorHAnsi" w:hAnsiTheme="minorHAnsi" w:cstheme="minorBidi"/>
          <w:i/>
          <w:color w:val="0000FF"/>
          <w:sz w:val="24"/>
        </w:rPr>
        <w:t xml:space="preserve">nsert table or other </w:t>
      </w:r>
      <w:r w:rsidR="00213F68" w:rsidRPr="00AA0445">
        <w:rPr>
          <w:rFonts w:asciiTheme="minorHAnsi" w:eastAsiaTheme="minorHAnsi" w:hAnsiTheme="minorHAnsi" w:cstheme="minorBidi"/>
          <w:i/>
          <w:color w:val="0000FF"/>
          <w:sz w:val="24"/>
        </w:rPr>
        <w:t>submittal requirements</w:t>
      </w:r>
      <w:r w:rsidRPr="00AA0445">
        <w:rPr>
          <w:rFonts w:asciiTheme="minorHAnsi" w:eastAsiaTheme="minorHAnsi" w:hAnsiTheme="minorHAnsi" w:cstheme="minorBidi"/>
          <w:i/>
          <w:color w:val="0000FF"/>
          <w:sz w:val="24"/>
        </w:rPr>
        <w:t xml:space="preserve"> based on desired </w:t>
      </w:r>
      <w:r w:rsidR="00213F68" w:rsidRPr="00AA0445">
        <w:rPr>
          <w:rFonts w:asciiTheme="minorHAnsi" w:eastAsiaTheme="minorHAnsi" w:hAnsiTheme="minorHAnsi" w:cstheme="minorBidi"/>
          <w:i/>
          <w:color w:val="0000FF"/>
          <w:sz w:val="24"/>
        </w:rPr>
        <w:t>information.)</w:t>
      </w:r>
    </w:p>
    <w:p w14:paraId="60D726AF" w14:textId="77777777" w:rsidR="004D17BE" w:rsidRPr="00BB1009" w:rsidRDefault="004D17BE" w:rsidP="004D17BE">
      <w:pPr>
        <w:pStyle w:val="Heading2"/>
        <w:rPr>
          <w:szCs w:val="22"/>
        </w:rPr>
      </w:pPr>
      <w:r w:rsidRPr="00BB1009">
        <w:rPr>
          <w:szCs w:val="22"/>
        </w:rPr>
        <w:t>PV ESA</w:t>
      </w:r>
      <w:r w:rsidR="00213F68">
        <w:rPr>
          <w:szCs w:val="22"/>
        </w:rPr>
        <w:t xml:space="preserve"> ECM</w:t>
      </w:r>
      <w:r w:rsidRPr="00BB1009">
        <w:rPr>
          <w:szCs w:val="22"/>
        </w:rPr>
        <w:t>: Technical Knowledge</w:t>
      </w:r>
    </w:p>
    <w:p w14:paraId="38F4035B" w14:textId="77777777" w:rsidR="004D17BE" w:rsidRDefault="004D17BE" w:rsidP="004D17BE"/>
    <w:tbl>
      <w:tblPr>
        <w:tblStyle w:val="TableGrid"/>
        <w:tblW w:w="11160" w:type="dxa"/>
        <w:tblInd w:w="-792" w:type="dxa"/>
        <w:tblLook w:val="04A0" w:firstRow="1" w:lastRow="0" w:firstColumn="1" w:lastColumn="0" w:noHBand="0" w:noVBand="1"/>
      </w:tblPr>
      <w:tblGrid>
        <w:gridCol w:w="2100"/>
        <w:gridCol w:w="2100"/>
        <w:gridCol w:w="2100"/>
        <w:gridCol w:w="4860"/>
      </w:tblGrid>
      <w:tr w:rsidR="00E25D6A" w14:paraId="6DB0C0A0" w14:textId="77777777" w:rsidTr="00171481">
        <w:tc>
          <w:tcPr>
            <w:tcW w:w="2100" w:type="dxa"/>
          </w:tcPr>
          <w:p w14:paraId="04319699" w14:textId="77777777" w:rsidR="00E25D6A" w:rsidRPr="00171481" w:rsidRDefault="00E25D6A" w:rsidP="00E1573B">
            <w:pPr>
              <w:spacing w:before="120" w:after="120"/>
              <w:ind w:left="50"/>
              <w:jc w:val="center"/>
              <w:rPr>
                <w:rStyle w:val="SubtleEmphasis"/>
                <w:rFonts w:asciiTheme="majorHAnsi" w:eastAsia="Calibri" w:hAnsiTheme="majorHAnsi"/>
                <w:b/>
                <w:color w:val="365F91"/>
              </w:rPr>
            </w:pPr>
            <w:r w:rsidRPr="00171481">
              <w:rPr>
                <w:rStyle w:val="SubtleEmphasis"/>
                <w:rFonts w:asciiTheme="majorHAnsi" w:eastAsia="Calibri" w:hAnsiTheme="majorHAnsi"/>
                <w:b/>
                <w:color w:val="365F91"/>
              </w:rPr>
              <w:t>Location</w:t>
            </w:r>
          </w:p>
        </w:tc>
        <w:tc>
          <w:tcPr>
            <w:tcW w:w="2100" w:type="dxa"/>
          </w:tcPr>
          <w:p w14:paraId="7D6B2B91" w14:textId="77777777" w:rsidR="00E25D6A" w:rsidRPr="00171481" w:rsidRDefault="00E25D6A" w:rsidP="00E1573B">
            <w:pPr>
              <w:spacing w:before="120" w:after="120"/>
              <w:ind w:left="50"/>
              <w:jc w:val="center"/>
              <w:rPr>
                <w:rStyle w:val="SubtleEmphasis"/>
                <w:rFonts w:asciiTheme="majorHAnsi" w:eastAsia="Calibri" w:hAnsiTheme="majorHAnsi"/>
                <w:b/>
                <w:color w:val="365F91"/>
              </w:rPr>
            </w:pPr>
            <w:r w:rsidRPr="00171481">
              <w:rPr>
                <w:rStyle w:val="SubtleEmphasis"/>
                <w:rFonts w:asciiTheme="majorHAnsi" w:eastAsia="Calibri" w:hAnsiTheme="majorHAnsi"/>
                <w:b/>
                <w:color w:val="365F91"/>
              </w:rPr>
              <w:t>PV Type</w:t>
            </w:r>
          </w:p>
        </w:tc>
        <w:tc>
          <w:tcPr>
            <w:tcW w:w="2100" w:type="dxa"/>
          </w:tcPr>
          <w:p w14:paraId="13735E87" w14:textId="77777777" w:rsidR="00E25D6A" w:rsidRPr="00171481" w:rsidRDefault="00E25D6A" w:rsidP="00E1573B">
            <w:pPr>
              <w:spacing w:before="120" w:after="120"/>
              <w:ind w:left="50"/>
              <w:jc w:val="center"/>
              <w:rPr>
                <w:rStyle w:val="SubtleEmphasis"/>
                <w:rFonts w:asciiTheme="majorHAnsi" w:eastAsia="Calibri" w:hAnsiTheme="majorHAnsi"/>
                <w:b/>
                <w:color w:val="365F91"/>
              </w:rPr>
            </w:pPr>
            <w:r w:rsidRPr="00171481">
              <w:rPr>
                <w:rStyle w:val="SubtleEmphasis"/>
                <w:rFonts w:asciiTheme="majorHAnsi" w:eastAsia="Calibri" w:hAnsiTheme="majorHAnsi"/>
                <w:b/>
                <w:color w:val="365F91"/>
              </w:rPr>
              <w:t>PV Estimated Size (</w:t>
            </w:r>
            <w:r w:rsidR="00171481" w:rsidRPr="00171481">
              <w:rPr>
                <w:rStyle w:val="SubtleEmphasis"/>
                <w:rFonts w:asciiTheme="majorHAnsi" w:eastAsia="Calibri" w:hAnsiTheme="majorHAnsi"/>
                <w:b/>
                <w:color w:val="365F91"/>
              </w:rPr>
              <w:t xml:space="preserve">MW, </w:t>
            </w:r>
            <w:r w:rsidRPr="00171481">
              <w:rPr>
                <w:rStyle w:val="SubtleEmphasis"/>
                <w:rFonts w:asciiTheme="majorHAnsi" w:eastAsia="Calibri" w:hAnsiTheme="majorHAnsi"/>
                <w:b/>
                <w:color w:val="365F91"/>
              </w:rPr>
              <w:t>DC)</w:t>
            </w:r>
          </w:p>
        </w:tc>
        <w:tc>
          <w:tcPr>
            <w:tcW w:w="4860" w:type="dxa"/>
          </w:tcPr>
          <w:p w14:paraId="4BFE1677" w14:textId="77777777" w:rsidR="00E25D6A" w:rsidRPr="00171481" w:rsidRDefault="00E25D6A" w:rsidP="00E1573B">
            <w:pPr>
              <w:spacing w:before="120" w:after="120"/>
              <w:ind w:left="50"/>
              <w:jc w:val="center"/>
              <w:rPr>
                <w:rStyle w:val="SubtleEmphasis"/>
                <w:rFonts w:asciiTheme="majorHAnsi" w:eastAsia="Calibri" w:hAnsiTheme="majorHAnsi"/>
                <w:b/>
                <w:color w:val="365F91"/>
              </w:rPr>
            </w:pPr>
            <w:r w:rsidRPr="00171481">
              <w:rPr>
                <w:rStyle w:val="SubtleEmphasis"/>
                <w:rFonts w:asciiTheme="majorHAnsi" w:eastAsia="Calibri" w:hAnsiTheme="majorHAnsi"/>
                <w:b/>
                <w:color w:val="365F91"/>
              </w:rPr>
              <w:t>Comments</w:t>
            </w:r>
          </w:p>
        </w:tc>
      </w:tr>
      <w:tr w:rsidR="00E25D6A" w14:paraId="30CFED74" w14:textId="77777777" w:rsidTr="00171481">
        <w:tc>
          <w:tcPr>
            <w:tcW w:w="2100" w:type="dxa"/>
          </w:tcPr>
          <w:p w14:paraId="30DA9B75" w14:textId="77777777" w:rsidR="00E25D6A" w:rsidRDefault="00E25D6A" w:rsidP="004D17BE"/>
        </w:tc>
        <w:tc>
          <w:tcPr>
            <w:tcW w:w="2100" w:type="dxa"/>
          </w:tcPr>
          <w:p w14:paraId="4D8AAF8B" w14:textId="77777777" w:rsidR="00E25D6A" w:rsidRDefault="00E25D6A" w:rsidP="004D17BE"/>
        </w:tc>
        <w:tc>
          <w:tcPr>
            <w:tcW w:w="2100" w:type="dxa"/>
          </w:tcPr>
          <w:p w14:paraId="5C7D51BE" w14:textId="77777777" w:rsidR="00E25D6A" w:rsidRDefault="00E25D6A" w:rsidP="004D17BE"/>
        </w:tc>
        <w:tc>
          <w:tcPr>
            <w:tcW w:w="4860" w:type="dxa"/>
          </w:tcPr>
          <w:p w14:paraId="4EB5D597" w14:textId="77777777" w:rsidR="00E25D6A" w:rsidRDefault="00E25D6A" w:rsidP="004D17BE"/>
        </w:tc>
      </w:tr>
      <w:tr w:rsidR="00E25D6A" w14:paraId="3EC9019F" w14:textId="77777777" w:rsidTr="00171481">
        <w:tc>
          <w:tcPr>
            <w:tcW w:w="2100" w:type="dxa"/>
          </w:tcPr>
          <w:p w14:paraId="33D54EB0" w14:textId="77777777" w:rsidR="00E25D6A" w:rsidRDefault="00E25D6A" w:rsidP="004D17BE"/>
        </w:tc>
        <w:tc>
          <w:tcPr>
            <w:tcW w:w="2100" w:type="dxa"/>
          </w:tcPr>
          <w:p w14:paraId="19387DB9" w14:textId="77777777" w:rsidR="00E25D6A" w:rsidRDefault="00E25D6A" w:rsidP="004D17BE"/>
        </w:tc>
        <w:tc>
          <w:tcPr>
            <w:tcW w:w="2100" w:type="dxa"/>
          </w:tcPr>
          <w:p w14:paraId="273BD622" w14:textId="77777777" w:rsidR="00E25D6A" w:rsidRDefault="00E25D6A" w:rsidP="004D17BE"/>
        </w:tc>
        <w:tc>
          <w:tcPr>
            <w:tcW w:w="4860" w:type="dxa"/>
          </w:tcPr>
          <w:p w14:paraId="3D92AB78" w14:textId="77777777" w:rsidR="00E25D6A" w:rsidRDefault="00E25D6A" w:rsidP="004D17BE"/>
        </w:tc>
      </w:tr>
      <w:tr w:rsidR="00E25D6A" w14:paraId="29A7C360" w14:textId="77777777" w:rsidTr="00171481">
        <w:tc>
          <w:tcPr>
            <w:tcW w:w="2100" w:type="dxa"/>
          </w:tcPr>
          <w:p w14:paraId="4050013C" w14:textId="77777777" w:rsidR="00E25D6A" w:rsidRDefault="00E25D6A" w:rsidP="004D17BE"/>
        </w:tc>
        <w:tc>
          <w:tcPr>
            <w:tcW w:w="2100" w:type="dxa"/>
          </w:tcPr>
          <w:p w14:paraId="584C37C8" w14:textId="77777777" w:rsidR="00E25D6A" w:rsidRDefault="00E25D6A" w:rsidP="004D17BE"/>
        </w:tc>
        <w:tc>
          <w:tcPr>
            <w:tcW w:w="2100" w:type="dxa"/>
          </w:tcPr>
          <w:p w14:paraId="7F04DD74" w14:textId="77777777" w:rsidR="00E25D6A" w:rsidRDefault="00E25D6A" w:rsidP="004D17BE"/>
        </w:tc>
        <w:tc>
          <w:tcPr>
            <w:tcW w:w="4860" w:type="dxa"/>
          </w:tcPr>
          <w:p w14:paraId="78B09742" w14:textId="77777777" w:rsidR="00E25D6A" w:rsidRDefault="00E25D6A" w:rsidP="004D17BE"/>
        </w:tc>
      </w:tr>
    </w:tbl>
    <w:p w14:paraId="23FF1238" w14:textId="77777777" w:rsidR="004D17BE" w:rsidRDefault="004D17BE" w:rsidP="004D17BE"/>
    <w:p w14:paraId="0B6AA7BE" w14:textId="77777777" w:rsidR="00171481" w:rsidRDefault="00171481" w:rsidP="004D17BE"/>
    <w:p w14:paraId="15B1DCBF" w14:textId="77777777" w:rsidR="00171481" w:rsidRPr="004D17BE" w:rsidRDefault="00171481" w:rsidP="004D17BE"/>
    <w:p w14:paraId="636E521E" w14:textId="77777777" w:rsidR="00171481" w:rsidRPr="00BB1009" w:rsidRDefault="004D17BE">
      <w:pPr>
        <w:pStyle w:val="Heading2"/>
        <w:rPr>
          <w:szCs w:val="22"/>
        </w:rPr>
      </w:pPr>
      <w:r w:rsidRPr="00BB1009">
        <w:rPr>
          <w:szCs w:val="22"/>
        </w:rPr>
        <w:lastRenderedPageBreak/>
        <w:t>PV ESA</w:t>
      </w:r>
      <w:r w:rsidR="00213F68">
        <w:rPr>
          <w:szCs w:val="22"/>
        </w:rPr>
        <w:t xml:space="preserve"> ECM</w:t>
      </w:r>
      <w:r w:rsidRPr="00BB1009">
        <w:rPr>
          <w:szCs w:val="22"/>
        </w:rPr>
        <w:t xml:space="preserve">: </w:t>
      </w:r>
      <w:r w:rsidR="00340C85" w:rsidRPr="00BB1009">
        <w:rPr>
          <w:szCs w:val="22"/>
        </w:rPr>
        <w:t>ES</w:t>
      </w:r>
      <w:r w:rsidR="00ED708E" w:rsidRPr="00BB1009">
        <w:rPr>
          <w:szCs w:val="22"/>
        </w:rPr>
        <w:t>CO</w:t>
      </w:r>
      <w:r w:rsidR="00340C85" w:rsidRPr="00BB1009">
        <w:rPr>
          <w:szCs w:val="22"/>
        </w:rPr>
        <w:t xml:space="preserve"> Past Performance </w:t>
      </w:r>
    </w:p>
    <w:p w14:paraId="1A5134B9" w14:textId="77777777" w:rsidR="00610317" w:rsidRPr="00213F68" w:rsidRDefault="00E25D6A">
      <w:pPr>
        <w:pStyle w:val="Heading2"/>
        <w:rPr>
          <w:b w:val="0"/>
          <w:szCs w:val="22"/>
        </w:rPr>
      </w:pPr>
      <w:r w:rsidRPr="00213F68">
        <w:rPr>
          <w:b w:val="0"/>
          <w:szCs w:val="22"/>
        </w:rPr>
        <w:t>ESCO to provide</w:t>
      </w:r>
      <w:r w:rsidR="00213F68">
        <w:rPr>
          <w:b w:val="0"/>
          <w:szCs w:val="22"/>
        </w:rPr>
        <w:t xml:space="preserve"> the following</w:t>
      </w:r>
      <w:r w:rsidRPr="00213F68">
        <w:rPr>
          <w:b w:val="0"/>
          <w:szCs w:val="22"/>
        </w:rPr>
        <w:t xml:space="preserve"> information for each </w:t>
      </w:r>
      <w:r w:rsidR="004B5642" w:rsidRPr="00213F68">
        <w:rPr>
          <w:b w:val="0"/>
          <w:szCs w:val="22"/>
        </w:rPr>
        <w:t xml:space="preserve">of the 3 required </w:t>
      </w:r>
      <w:r w:rsidRPr="00213F68">
        <w:rPr>
          <w:b w:val="0"/>
          <w:szCs w:val="22"/>
        </w:rPr>
        <w:t>project</w:t>
      </w:r>
      <w:r w:rsidR="004B5642" w:rsidRPr="00213F68">
        <w:rPr>
          <w:b w:val="0"/>
          <w:szCs w:val="22"/>
        </w:rPr>
        <w:t>s</w:t>
      </w:r>
      <w:r w:rsidR="00213F68">
        <w:rPr>
          <w:b w:val="0"/>
          <w:szCs w:val="22"/>
        </w:rPr>
        <w:t>.</w:t>
      </w:r>
    </w:p>
    <w:p w14:paraId="38605F4B" w14:textId="77777777" w:rsidR="00E25D6A" w:rsidRPr="00171481" w:rsidRDefault="00E25D6A" w:rsidP="00E25D6A">
      <w:pPr>
        <w:rPr>
          <w:rFonts w:asciiTheme="majorHAnsi" w:hAnsiTheme="majorHAnsi"/>
          <w:szCs w:val="22"/>
        </w:rPr>
      </w:pPr>
    </w:p>
    <w:p w14:paraId="6434A207" w14:textId="77777777" w:rsidR="00E25D6A" w:rsidRPr="00171481" w:rsidRDefault="00E25D6A" w:rsidP="00E25D6A">
      <w:pPr>
        <w:rPr>
          <w:rFonts w:asciiTheme="majorHAnsi" w:hAnsiTheme="majorHAnsi"/>
          <w:szCs w:val="22"/>
        </w:rPr>
      </w:pPr>
      <w:r w:rsidRPr="00171481">
        <w:rPr>
          <w:rFonts w:asciiTheme="majorHAnsi" w:hAnsiTheme="majorHAnsi"/>
          <w:szCs w:val="22"/>
        </w:rPr>
        <w:t>Customer Name</w:t>
      </w:r>
      <w:r w:rsidR="00E00959">
        <w:rPr>
          <w:rFonts w:asciiTheme="majorHAnsi" w:hAnsiTheme="majorHAnsi"/>
          <w:szCs w:val="22"/>
        </w:rPr>
        <w:t>:</w:t>
      </w:r>
    </w:p>
    <w:p w14:paraId="5238C1F4" w14:textId="77777777" w:rsidR="00E25D6A" w:rsidRPr="00171481" w:rsidRDefault="00E25D6A" w:rsidP="00E25D6A">
      <w:pPr>
        <w:rPr>
          <w:rFonts w:asciiTheme="majorHAnsi" w:hAnsiTheme="majorHAnsi"/>
          <w:szCs w:val="22"/>
        </w:rPr>
      </w:pPr>
      <w:r w:rsidRPr="00171481">
        <w:rPr>
          <w:rFonts w:asciiTheme="majorHAnsi" w:hAnsiTheme="majorHAnsi"/>
          <w:szCs w:val="22"/>
        </w:rPr>
        <w:t>Customer Type</w:t>
      </w:r>
      <w:r w:rsidR="00171481" w:rsidRPr="00171481">
        <w:rPr>
          <w:rFonts w:asciiTheme="majorHAnsi" w:hAnsiTheme="majorHAnsi"/>
          <w:szCs w:val="22"/>
        </w:rPr>
        <w:t xml:space="preserve"> (</w:t>
      </w:r>
      <w:r w:rsidR="00171481" w:rsidRPr="00171481">
        <w:rPr>
          <w:rFonts w:asciiTheme="majorHAnsi" w:eastAsiaTheme="minorHAnsi" w:hAnsiTheme="majorHAnsi" w:cs="Calibri"/>
          <w:szCs w:val="22"/>
        </w:rPr>
        <w:t>private company, federal government, other)</w:t>
      </w:r>
      <w:r w:rsidR="00E00959">
        <w:rPr>
          <w:rFonts w:asciiTheme="majorHAnsi" w:eastAsiaTheme="minorHAnsi" w:hAnsiTheme="majorHAnsi" w:cs="Calibri"/>
          <w:szCs w:val="22"/>
        </w:rPr>
        <w:t>:</w:t>
      </w:r>
    </w:p>
    <w:p w14:paraId="66759E8E" w14:textId="77777777" w:rsidR="00E00959" w:rsidRDefault="00E00959" w:rsidP="00E25D6A">
      <w:pPr>
        <w:rPr>
          <w:rFonts w:asciiTheme="majorHAnsi" w:hAnsiTheme="majorHAnsi"/>
          <w:szCs w:val="22"/>
        </w:rPr>
      </w:pPr>
      <w:r>
        <w:rPr>
          <w:rFonts w:asciiTheme="majorHAnsi" w:hAnsiTheme="majorHAnsi"/>
          <w:szCs w:val="22"/>
        </w:rPr>
        <w:t>Address:</w:t>
      </w:r>
    </w:p>
    <w:p w14:paraId="4950A386" w14:textId="77777777" w:rsidR="00E25D6A" w:rsidRPr="00171481" w:rsidRDefault="004B5642" w:rsidP="00E25D6A">
      <w:pPr>
        <w:rPr>
          <w:rFonts w:asciiTheme="majorHAnsi" w:hAnsiTheme="majorHAnsi"/>
          <w:szCs w:val="22"/>
        </w:rPr>
      </w:pPr>
      <w:r w:rsidRPr="00171481">
        <w:rPr>
          <w:rFonts w:asciiTheme="majorHAnsi" w:hAnsiTheme="majorHAnsi"/>
          <w:szCs w:val="22"/>
        </w:rPr>
        <w:t xml:space="preserve">Project </w:t>
      </w:r>
      <w:r w:rsidR="00E25D6A" w:rsidRPr="00171481">
        <w:rPr>
          <w:rFonts w:asciiTheme="majorHAnsi" w:hAnsiTheme="majorHAnsi"/>
          <w:szCs w:val="22"/>
        </w:rPr>
        <w:t>Point of Contact</w:t>
      </w:r>
      <w:r w:rsidR="00E00959">
        <w:rPr>
          <w:rFonts w:asciiTheme="majorHAnsi" w:hAnsiTheme="majorHAnsi"/>
          <w:szCs w:val="22"/>
        </w:rPr>
        <w:t>:</w:t>
      </w:r>
    </w:p>
    <w:p w14:paraId="359E21C6" w14:textId="77777777" w:rsidR="00E25D6A" w:rsidRPr="00171481" w:rsidRDefault="00E00959" w:rsidP="00E25D6A">
      <w:pPr>
        <w:rPr>
          <w:rFonts w:asciiTheme="majorHAnsi" w:hAnsiTheme="majorHAnsi"/>
          <w:szCs w:val="22"/>
        </w:rPr>
      </w:pPr>
      <w:r>
        <w:rPr>
          <w:rFonts w:asciiTheme="majorHAnsi" w:hAnsiTheme="majorHAnsi"/>
          <w:szCs w:val="22"/>
        </w:rPr>
        <w:t xml:space="preserve">POC </w:t>
      </w:r>
      <w:r w:rsidR="00E25D6A" w:rsidRPr="00171481">
        <w:rPr>
          <w:rFonts w:asciiTheme="majorHAnsi" w:hAnsiTheme="majorHAnsi"/>
          <w:szCs w:val="22"/>
        </w:rPr>
        <w:t>Phone</w:t>
      </w:r>
      <w:r>
        <w:rPr>
          <w:rFonts w:asciiTheme="majorHAnsi" w:hAnsiTheme="majorHAnsi"/>
          <w:szCs w:val="22"/>
        </w:rPr>
        <w:t>:</w:t>
      </w:r>
    </w:p>
    <w:p w14:paraId="0E827775" w14:textId="77777777" w:rsidR="00E25D6A" w:rsidRPr="00171481" w:rsidRDefault="00E00959" w:rsidP="00E25D6A">
      <w:pPr>
        <w:rPr>
          <w:rFonts w:asciiTheme="majorHAnsi" w:hAnsiTheme="majorHAnsi"/>
          <w:szCs w:val="22"/>
        </w:rPr>
      </w:pPr>
      <w:r>
        <w:rPr>
          <w:rFonts w:asciiTheme="majorHAnsi" w:hAnsiTheme="majorHAnsi"/>
          <w:szCs w:val="22"/>
        </w:rPr>
        <w:t xml:space="preserve">POC </w:t>
      </w:r>
      <w:r w:rsidR="00E25D6A" w:rsidRPr="00171481">
        <w:rPr>
          <w:rFonts w:asciiTheme="majorHAnsi" w:hAnsiTheme="majorHAnsi"/>
          <w:szCs w:val="22"/>
        </w:rPr>
        <w:t>Email</w:t>
      </w:r>
      <w:r>
        <w:rPr>
          <w:rFonts w:asciiTheme="majorHAnsi" w:hAnsiTheme="majorHAnsi"/>
          <w:szCs w:val="22"/>
        </w:rPr>
        <w:t xml:space="preserve"> Address:</w:t>
      </w:r>
    </w:p>
    <w:p w14:paraId="3E2D84C4" w14:textId="77777777" w:rsidR="00E25D6A" w:rsidRPr="00171481" w:rsidRDefault="00E25D6A" w:rsidP="00E25D6A">
      <w:pPr>
        <w:rPr>
          <w:rFonts w:asciiTheme="majorHAnsi" w:hAnsiTheme="majorHAnsi"/>
          <w:szCs w:val="22"/>
        </w:rPr>
      </w:pPr>
      <w:r w:rsidRPr="00171481">
        <w:rPr>
          <w:rFonts w:asciiTheme="majorHAnsi" w:hAnsiTheme="majorHAnsi"/>
          <w:szCs w:val="22"/>
        </w:rPr>
        <w:t>Contract Type</w:t>
      </w:r>
      <w:r w:rsidR="00E00959">
        <w:rPr>
          <w:rFonts w:asciiTheme="majorHAnsi" w:hAnsiTheme="majorHAnsi"/>
          <w:szCs w:val="22"/>
        </w:rPr>
        <w:t xml:space="preserve"> and Description of Work Performed:</w:t>
      </w:r>
    </w:p>
    <w:p w14:paraId="734B350F" w14:textId="77777777" w:rsidR="00E25D6A" w:rsidRPr="00171481" w:rsidRDefault="00E25D6A" w:rsidP="00E25D6A">
      <w:pPr>
        <w:rPr>
          <w:rFonts w:asciiTheme="majorHAnsi" w:hAnsiTheme="majorHAnsi"/>
          <w:szCs w:val="22"/>
        </w:rPr>
      </w:pPr>
      <w:r w:rsidRPr="00171481">
        <w:rPr>
          <w:rFonts w:asciiTheme="majorHAnsi" w:hAnsiTheme="majorHAnsi"/>
          <w:szCs w:val="22"/>
        </w:rPr>
        <w:t>Contract Number</w:t>
      </w:r>
      <w:r w:rsidR="00E00959">
        <w:rPr>
          <w:rFonts w:asciiTheme="majorHAnsi" w:hAnsiTheme="majorHAnsi"/>
          <w:szCs w:val="22"/>
        </w:rPr>
        <w:t>:</w:t>
      </w:r>
    </w:p>
    <w:p w14:paraId="273F62D5" w14:textId="77777777" w:rsidR="00E25D6A" w:rsidRPr="00171481" w:rsidRDefault="00E25D6A" w:rsidP="00E25D6A">
      <w:pPr>
        <w:rPr>
          <w:rFonts w:asciiTheme="majorHAnsi" w:hAnsiTheme="majorHAnsi"/>
          <w:szCs w:val="22"/>
        </w:rPr>
      </w:pPr>
      <w:r w:rsidRPr="00171481">
        <w:rPr>
          <w:rFonts w:asciiTheme="majorHAnsi" w:hAnsiTheme="majorHAnsi"/>
          <w:szCs w:val="22"/>
        </w:rPr>
        <w:t>PV Ownership</w:t>
      </w:r>
      <w:r w:rsidR="00E00959">
        <w:rPr>
          <w:rFonts w:asciiTheme="majorHAnsi" w:hAnsiTheme="majorHAnsi"/>
          <w:szCs w:val="22"/>
        </w:rPr>
        <w:t xml:space="preserve"> </w:t>
      </w:r>
      <w:r w:rsidR="00E00959" w:rsidRPr="00FA4ABB">
        <w:rPr>
          <w:rFonts w:asciiTheme="majorHAnsi" w:hAnsiTheme="majorHAnsi"/>
          <w:szCs w:val="22"/>
        </w:rPr>
        <w:t>(ESCO</w:t>
      </w:r>
      <w:r w:rsidR="00FA4ABB">
        <w:rPr>
          <w:rFonts w:asciiTheme="majorHAnsi" w:hAnsiTheme="majorHAnsi"/>
          <w:szCs w:val="22"/>
        </w:rPr>
        <w:t>,</w:t>
      </w:r>
      <w:r w:rsidR="00903804" w:rsidRPr="00FA4ABB">
        <w:rPr>
          <w:rFonts w:asciiTheme="majorHAnsi" w:hAnsiTheme="majorHAnsi"/>
          <w:szCs w:val="22"/>
        </w:rPr>
        <w:t xml:space="preserve"> third-party </w:t>
      </w:r>
      <w:r w:rsidR="00E00959" w:rsidRPr="00FA4ABB">
        <w:rPr>
          <w:rFonts w:asciiTheme="majorHAnsi" w:hAnsiTheme="majorHAnsi"/>
          <w:szCs w:val="22"/>
        </w:rPr>
        <w:t>or customer owned)</w:t>
      </w:r>
      <w:r w:rsidR="00E00959" w:rsidRPr="001F47C5">
        <w:rPr>
          <w:rFonts w:asciiTheme="majorHAnsi" w:hAnsiTheme="majorHAnsi"/>
          <w:szCs w:val="22"/>
        </w:rPr>
        <w:t>:</w:t>
      </w:r>
    </w:p>
    <w:p w14:paraId="45BF4BE3" w14:textId="77777777" w:rsidR="004B5642" w:rsidRPr="00171481" w:rsidRDefault="004B5642" w:rsidP="00E25D6A">
      <w:pPr>
        <w:rPr>
          <w:rFonts w:asciiTheme="majorHAnsi" w:hAnsiTheme="majorHAnsi"/>
          <w:szCs w:val="22"/>
        </w:rPr>
      </w:pPr>
      <w:r w:rsidRPr="00171481">
        <w:rPr>
          <w:rFonts w:asciiTheme="majorHAnsi" w:hAnsiTheme="majorHAnsi"/>
          <w:szCs w:val="22"/>
        </w:rPr>
        <w:t>PV Type and Size</w:t>
      </w:r>
      <w:r w:rsidR="00E00959">
        <w:rPr>
          <w:rFonts w:asciiTheme="majorHAnsi" w:hAnsiTheme="majorHAnsi"/>
          <w:szCs w:val="22"/>
        </w:rPr>
        <w:t>:</w:t>
      </w:r>
    </w:p>
    <w:p w14:paraId="56CF1A61" w14:textId="77777777" w:rsidR="004B5642" w:rsidRPr="00171481" w:rsidRDefault="004B5642" w:rsidP="00E25D6A">
      <w:pPr>
        <w:rPr>
          <w:rFonts w:asciiTheme="majorHAnsi" w:hAnsiTheme="majorHAnsi"/>
          <w:szCs w:val="22"/>
        </w:rPr>
      </w:pPr>
      <w:r w:rsidRPr="00171481">
        <w:rPr>
          <w:rFonts w:asciiTheme="majorHAnsi" w:hAnsiTheme="majorHAnsi"/>
          <w:szCs w:val="22"/>
        </w:rPr>
        <w:t>Contract Amount</w:t>
      </w:r>
      <w:r w:rsidR="00E00959">
        <w:rPr>
          <w:rFonts w:asciiTheme="majorHAnsi" w:hAnsiTheme="majorHAnsi"/>
          <w:szCs w:val="22"/>
        </w:rPr>
        <w:t>:</w:t>
      </w:r>
    </w:p>
    <w:p w14:paraId="6233F00D" w14:textId="77777777" w:rsidR="004B5642" w:rsidRDefault="004B5642" w:rsidP="00E25D6A">
      <w:pPr>
        <w:rPr>
          <w:rFonts w:asciiTheme="majorHAnsi" w:hAnsiTheme="majorHAnsi"/>
          <w:szCs w:val="22"/>
        </w:rPr>
      </w:pPr>
      <w:r w:rsidRPr="00171481">
        <w:rPr>
          <w:rFonts w:asciiTheme="majorHAnsi" w:hAnsiTheme="majorHAnsi"/>
          <w:szCs w:val="22"/>
        </w:rPr>
        <w:t>Contract Term</w:t>
      </w:r>
      <w:r w:rsidR="00E00959">
        <w:rPr>
          <w:rFonts w:asciiTheme="majorHAnsi" w:hAnsiTheme="majorHAnsi"/>
          <w:szCs w:val="22"/>
        </w:rPr>
        <w:t>:</w:t>
      </w:r>
    </w:p>
    <w:p w14:paraId="7D8D0360" w14:textId="77777777" w:rsidR="00E00959" w:rsidRDefault="00E00959" w:rsidP="00E25D6A">
      <w:pPr>
        <w:rPr>
          <w:rFonts w:asciiTheme="majorHAnsi" w:hAnsiTheme="majorHAnsi"/>
          <w:szCs w:val="22"/>
        </w:rPr>
      </w:pPr>
      <w:r>
        <w:rPr>
          <w:rFonts w:asciiTheme="majorHAnsi" w:hAnsiTheme="majorHAnsi"/>
          <w:szCs w:val="22"/>
        </w:rPr>
        <w:t xml:space="preserve">Contract Status (in progress or paid off): </w:t>
      </w:r>
    </w:p>
    <w:p w14:paraId="25C78638" w14:textId="77777777" w:rsidR="00E00959" w:rsidRPr="00171481" w:rsidRDefault="00E00959" w:rsidP="00E25D6A">
      <w:pPr>
        <w:rPr>
          <w:rFonts w:asciiTheme="majorHAnsi" w:hAnsiTheme="majorHAnsi"/>
          <w:szCs w:val="22"/>
        </w:rPr>
      </w:pPr>
      <w:r>
        <w:rPr>
          <w:rFonts w:asciiTheme="majorHAnsi" w:hAnsiTheme="majorHAnsi"/>
          <w:szCs w:val="22"/>
        </w:rPr>
        <w:t>Project Dates (c</w:t>
      </w:r>
      <w:r w:rsidRPr="00E00959">
        <w:rPr>
          <w:rFonts w:asciiTheme="majorHAnsi" w:hAnsiTheme="majorHAnsi"/>
          <w:szCs w:val="22"/>
        </w:rPr>
        <w:t>ontract award date, commercial operation date, other):</w:t>
      </w:r>
    </w:p>
    <w:p w14:paraId="7274CE0F" w14:textId="77777777" w:rsidR="00E25D6A" w:rsidRPr="00E00959" w:rsidRDefault="00E00959" w:rsidP="00E00959">
      <w:pPr>
        <w:rPr>
          <w:rFonts w:asciiTheme="majorHAnsi" w:hAnsiTheme="majorHAnsi"/>
          <w:szCs w:val="22"/>
        </w:rPr>
      </w:pPr>
      <w:r w:rsidRPr="00E00959">
        <w:rPr>
          <w:rFonts w:asciiTheme="majorHAnsi" w:hAnsiTheme="majorHAnsi"/>
          <w:szCs w:val="22"/>
        </w:rPr>
        <w:t>E</w:t>
      </w:r>
      <w:r w:rsidR="00E25D6A" w:rsidRPr="00E00959">
        <w:rPr>
          <w:rFonts w:asciiTheme="majorHAnsi" w:hAnsiTheme="majorHAnsi"/>
          <w:szCs w:val="22"/>
        </w:rPr>
        <w:t>vidence of successful performance</w:t>
      </w:r>
      <w:r w:rsidRPr="00E00959">
        <w:rPr>
          <w:rFonts w:asciiTheme="majorHAnsi" w:hAnsiTheme="majorHAnsi"/>
          <w:szCs w:val="22"/>
        </w:rPr>
        <w:t xml:space="preserve"> (</w:t>
      </w:r>
      <w:r w:rsidR="00E25D6A" w:rsidRPr="00E00959">
        <w:rPr>
          <w:rFonts w:asciiTheme="majorHAnsi" w:hAnsiTheme="majorHAnsi"/>
          <w:szCs w:val="22"/>
        </w:rPr>
        <w:t>accurate reporting, timely delivery, on-cost delivery, and technical excellence)</w:t>
      </w:r>
      <w:r w:rsidRPr="00E00959">
        <w:rPr>
          <w:rFonts w:asciiTheme="majorHAnsi" w:hAnsiTheme="majorHAnsi"/>
          <w:szCs w:val="22"/>
        </w:rPr>
        <w:t>:</w:t>
      </w:r>
    </w:p>
    <w:p w14:paraId="06120CBD" w14:textId="77777777" w:rsidR="00E25D6A" w:rsidRDefault="00E25D6A" w:rsidP="00DC1A32">
      <w:pPr>
        <w:rPr>
          <w:rFonts w:asciiTheme="majorHAnsi" w:hAnsiTheme="majorHAnsi"/>
        </w:rPr>
      </w:pPr>
    </w:p>
    <w:p w14:paraId="7D7F68BA" w14:textId="77777777" w:rsidR="00C801AD" w:rsidRPr="00BB1009" w:rsidRDefault="00C801AD" w:rsidP="00C801AD">
      <w:pPr>
        <w:pStyle w:val="ListParagraph"/>
        <w:numPr>
          <w:ilvl w:val="0"/>
          <w:numId w:val="1"/>
        </w:numPr>
        <w:spacing w:before="0"/>
        <w:ind w:left="720"/>
        <w:rPr>
          <w:rFonts w:asciiTheme="majorHAnsi" w:hAnsiTheme="majorHAnsi"/>
          <w:b/>
        </w:rPr>
      </w:pPr>
      <w:r w:rsidRPr="00BB1009">
        <w:rPr>
          <w:rFonts w:asciiTheme="majorHAnsi" w:hAnsiTheme="majorHAnsi"/>
          <w:b/>
        </w:rPr>
        <w:t>Price Component</w:t>
      </w:r>
    </w:p>
    <w:p w14:paraId="1BE19F02" w14:textId="77777777" w:rsidR="00BB1009" w:rsidRPr="00213F68" w:rsidRDefault="00BB1009" w:rsidP="002B1E46">
      <w:pPr>
        <w:pStyle w:val="ListParagraph"/>
        <w:ind w:left="0"/>
        <w:rPr>
          <w:rFonts w:asciiTheme="majorHAnsi" w:hAnsiTheme="majorHAnsi"/>
        </w:rPr>
      </w:pPr>
    </w:p>
    <w:p w14:paraId="399DD7E2" w14:textId="77777777" w:rsidR="00BB1009" w:rsidRPr="00213F68" w:rsidRDefault="00E32CAD" w:rsidP="002B1E46">
      <w:pPr>
        <w:pStyle w:val="ListParagraph"/>
        <w:ind w:left="0"/>
        <w:rPr>
          <w:rFonts w:asciiTheme="majorHAnsi" w:hAnsiTheme="majorHAnsi"/>
          <w:b/>
        </w:rPr>
      </w:pPr>
      <w:r w:rsidRPr="00213F68">
        <w:rPr>
          <w:rFonts w:asciiTheme="majorHAnsi" w:hAnsiTheme="majorHAnsi"/>
        </w:rPr>
        <w:t xml:space="preserve"> </w:t>
      </w:r>
      <w:r w:rsidR="00BB1009" w:rsidRPr="00213F68">
        <w:rPr>
          <w:rFonts w:asciiTheme="majorHAnsi" w:hAnsiTheme="majorHAnsi"/>
          <w:b/>
        </w:rPr>
        <w:t>Financing</w:t>
      </w:r>
    </w:p>
    <w:p w14:paraId="776FCFDE" w14:textId="77777777" w:rsidR="00BB1009" w:rsidRDefault="00BB1009" w:rsidP="00BB1009">
      <w:pPr>
        <w:autoSpaceDE w:val="0"/>
        <w:autoSpaceDN w:val="0"/>
        <w:adjustRightInd w:val="0"/>
        <w:rPr>
          <w:rFonts w:asciiTheme="majorHAnsi" w:hAnsiTheme="majorHAnsi"/>
          <w:sz w:val="24"/>
        </w:rPr>
      </w:pPr>
    </w:p>
    <w:tbl>
      <w:tblPr>
        <w:tblStyle w:val="TableGrid"/>
        <w:tblW w:w="0" w:type="auto"/>
        <w:tblLook w:val="04A0" w:firstRow="1" w:lastRow="0" w:firstColumn="1" w:lastColumn="0" w:noHBand="0" w:noVBand="1"/>
      </w:tblPr>
      <w:tblGrid>
        <w:gridCol w:w="1670"/>
        <w:gridCol w:w="1688"/>
        <w:gridCol w:w="1688"/>
        <w:gridCol w:w="1569"/>
        <w:gridCol w:w="1576"/>
        <w:gridCol w:w="1385"/>
      </w:tblGrid>
      <w:tr w:rsidR="001C6244" w14:paraId="7C9E2AF9" w14:textId="77777777" w:rsidTr="001C6244">
        <w:tc>
          <w:tcPr>
            <w:tcW w:w="1670" w:type="dxa"/>
          </w:tcPr>
          <w:p w14:paraId="17865E87" w14:textId="77777777" w:rsidR="001C6244" w:rsidRPr="001C6244" w:rsidRDefault="001C6244" w:rsidP="001C6244">
            <w:pPr>
              <w:spacing w:before="120" w:after="120"/>
              <w:ind w:left="50"/>
              <w:jc w:val="center"/>
              <w:rPr>
                <w:rStyle w:val="SubtleEmphasis"/>
                <w:rFonts w:eastAsia="Calibri"/>
                <w:b/>
                <w:color w:val="365F91"/>
              </w:rPr>
            </w:pPr>
            <w:r w:rsidRPr="001C6244">
              <w:rPr>
                <w:rStyle w:val="SubtleEmphasis"/>
                <w:rFonts w:eastAsia="Calibri"/>
                <w:b/>
                <w:color w:val="365F91"/>
              </w:rPr>
              <w:t>Project Name</w:t>
            </w:r>
          </w:p>
        </w:tc>
        <w:tc>
          <w:tcPr>
            <w:tcW w:w="1688" w:type="dxa"/>
          </w:tcPr>
          <w:p w14:paraId="18E523A8" w14:textId="77777777" w:rsidR="001C6244" w:rsidRPr="001C6244" w:rsidRDefault="001C6244" w:rsidP="001C6244">
            <w:pPr>
              <w:spacing w:before="120" w:after="120"/>
              <w:ind w:left="50"/>
              <w:jc w:val="center"/>
              <w:rPr>
                <w:rStyle w:val="SubtleEmphasis"/>
                <w:rFonts w:eastAsia="Calibri"/>
                <w:b/>
                <w:color w:val="365F91"/>
              </w:rPr>
            </w:pPr>
            <w:r w:rsidRPr="001C6244">
              <w:rPr>
                <w:rStyle w:val="SubtleEmphasis"/>
                <w:rFonts w:eastAsia="Calibri"/>
                <w:b/>
                <w:color w:val="365F91"/>
              </w:rPr>
              <w:t>Loan Interest Rate Index</w:t>
            </w:r>
          </w:p>
        </w:tc>
        <w:tc>
          <w:tcPr>
            <w:tcW w:w="1688" w:type="dxa"/>
          </w:tcPr>
          <w:p w14:paraId="2995A9DE" w14:textId="77777777" w:rsidR="001C6244" w:rsidRPr="001C6244" w:rsidRDefault="001C6244" w:rsidP="001C6244">
            <w:pPr>
              <w:spacing w:before="120" w:after="120"/>
              <w:ind w:left="50"/>
              <w:jc w:val="center"/>
              <w:rPr>
                <w:rStyle w:val="SubtleEmphasis"/>
                <w:rFonts w:eastAsia="Calibri"/>
                <w:b/>
                <w:color w:val="365F91"/>
              </w:rPr>
            </w:pPr>
            <w:r w:rsidRPr="001C6244">
              <w:rPr>
                <w:rStyle w:val="SubtleEmphasis"/>
                <w:rFonts w:eastAsia="Calibri"/>
                <w:b/>
                <w:color w:val="365F91"/>
              </w:rPr>
              <w:t>Loan Interest Rate Spread</w:t>
            </w:r>
          </w:p>
        </w:tc>
        <w:tc>
          <w:tcPr>
            <w:tcW w:w="1569" w:type="dxa"/>
          </w:tcPr>
          <w:p w14:paraId="6DA26836" w14:textId="77777777" w:rsidR="001C6244" w:rsidRPr="001C6244" w:rsidRDefault="001C6244" w:rsidP="001C6244">
            <w:pPr>
              <w:spacing w:before="120" w:after="120"/>
              <w:ind w:left="50"/>
              <w:jc w:val="center"/>
              <w:rPr>
                <w:rStyle w:val="SubtleEmphasis"/>
                <w:rFonts w:eastAsia="Calibri"/>
                <w:b/>
                <w:color w:val="365F91"/>
              </w:rPr>
            </w:pPr>
            <w:r w:rsidRPr="001C6244">
              <w:rPr>
                <w:rStyle w:val="SubtleEmphasis"/>
                <w:rFonts w:eastAsia="Calibri"/>
                <w:b/>
                <w:color w:val="365F91"/>
              </w:rPr>
              <w:t>Loan Size</w:t>
            </w:r>
          </w:p>
        </w:tc>
        <w:tc>
          <w:tcPr>
            <w:tcW w:w="1576" w:type="dxa"/>
          </w:tcPr>
          <w:p w14:paraId="0A84D329" w14:textId="77777777" w:rsidR="001C6244" w:rsidRPr="001C6244" w:rsidRDefault="001C6244" w:rsidP="001C6244">
            <w:pPr>
              <w:spacing w:before="120" w:after="120"/>
              <w:ind w:left="50"/>
              <w:jc w:val="center"/>
              <w:rPr>
                <w:rStyle w:val="SubtleEmphasis"/>
                <w:rFonts w:eastAsia="Calibri"/>
                <w:b/>
                <w:color w:val="365F91"/>
              </w:rPr>
            </w:pPr>
            <w:r w:rsidRPr="001C6244">
              <w:rPr>
                <w:rStyle w:val="SubtleEmphasis"/>
                <w:rFonts w:eastAsia="Calibri"/>
                <w:b/>
                <w:color w:val="365F91"/>
              </w:rPr>
              <w:t>Loan Term</w:t>
            </w:r>
          </w:p>
        </w:tc>
        <w:tc>
          <w:tcPr>
            <w:tcW w:w="1385" w:type="dxa"/>
          </w:tcPr>
          <w:p w14:paraId="24A582F8" w14:textId="77777777" w:rsidR="001C6244" w:rsidRPr="001C6244" w:rsidRDefault="001C6244" w:rsidP="001C6244">
            <w:pPr>
              <w:spacing w:before="120" w:after="120"/>
              <w:ind w:left="50"/>
              <w:jc w:val="center"/>
              <w:rPr>
                <w:rStyle w:val="SubtleEmphasis"/>
                <w:rFonts w:eastAsia="Calibri"/>
                <w:b/>
                <w:color w:val="365F91"/>
              </w:rPr>
            </w:pPr>
            <w:r>
              <w:rPr>
                <w:rStyle w:val="SubtleEmphasis"/>
                <w:rFonts w:eastAsia="Calibri"/>
                <w:b/>
                <w:color w:val="365F91"/>
              </w:rPr>
              <w:t>Notes</w:t>
            </w:r>
          </w:p>
        </w:tc>
      </w:tr>
      <w:tr w:rsidR="001C6244" w14:paraId="4070605F" w14:textId="77777777" w:rsidTr="001C6244">
        <w:tc>
          <w:tcPr>
            <w:tcW w:w="1670" w:type="dxa"/>
          </w:tcPr>
          <w:p w14:paraId="5AE38C37" w14:textId="77777777" w:rsidR="001C6244" w:rsidRDefault="001C6244" w:rsidP="00BB1009">
            <w:pPr>
              <w:autoSpaceDE w:val="0"/>
              <w:autoSpaceDN w:val="0"/>
              <w:adjustRightInd w:val="0"/>
              <w:rPr>
                <w:rFonts w:asciiTheme="majorHAnsi" w:hAnsiTheme="majorHAnsi"/>
                <w:bCs/>
                <w:sz w:val="24"/>
              </w:rPr>
            </w:pPr>
          </w:p>
        </w:tc>
        <w:tc>
          <w:tcPr>
            <w:tcW w:w="1688" w:type="dxa"/>
          </w:tcPr>
          <w:p w14:paraId="6686FA43" w14:textId="77777777" w:rsidR="001C6244" w:rsidRDefault="001C6244" w:rsidP="00BB1009">
            <w:pPr>
              <w:autoSpaceDE w:val="0"/>
              <w:autoSpaceDN w:val="0"/>
              <w:adjustRightInd w:val="0"/>
              <w:rPr>
                <w:rFonts w:asciiTheme="majorHAnsi" w:hAnsiTheme="majorHAnsi"/>
                <w:bCs/>
                <w:sz w:val="24"/>
              </w:rPr>
            </w:pPr>
          </w:p>
        </w:tc>
        <w:tc>
          <w:tcPr>
            <w:tcW w:w="1688" w:type="dxa"/>
          </w:tcPr>
          <w:p w14:paraId="633BC5D6" w14:textId="77777777" w:rsidR="001C6244" w:rsidRDefault="001C6244" w:rsidP="00BB1009">
            <w:pPr>
              <w:autoSpaceDE w:val="0"/>
              <w:autoSpaceDN w:val="0"/>
              <w:adjustRightInd w:val="0"/>
              <w:rPr>
                <w:rFonts w:asciiTheme="majorHAnsi" w:hAnsiTheme="majorHAnsi"/>
                <w:bCs/>
                <w:sz w:val="24"/>
              </w:rPr>
            </w:pPr>
          </w:p>
        </w:tc>
        <w:tc>
          <w:tcPr>
            <w:tcW w:w="1569" w:type="dxa"/>
          </w:tcPr>
          <w:p w14:paraId="0721995C" w14:textId="77777777" w:rsidR="001C6244" w:rsidRDefault="001C6244" w:rsidP="00BB1009">
            <w:pPr>
              <w:autoSpaceDE w:val="0"/>
              <w:autoSpaceDN w:val="0"/>
              <w:adjustRightInd w:val="0"/>
              <w:rPr>
                <w:rFonts w:asciiTheme="majorHAnsi" w:hAnsiTheme="majorHAnsi"/>
                <w:bCs/>
                <w:sz w:val="24"/>
              </w:rPr>
            </w:pPr>
          </w:p>
        </w:tc>
        <w:tc>
          <w:tcPr>
            <w:tcW w:w="1576" w:type="dxa"/>
          </w:tcPr>
          <w:p w14:paraId="2F050024" w14:textId="77777777" w:rsidR="001C6244" w:rsidRDefault="001C6244" w:rsidP="00BB1009">
            <w:pPr>
              <w:autoSpaceDE w:val="0"/>
              <w:autoSpaceDN w:val="0"/>
              <w:adjustRightInd w:val="0"/>
              <w:rPr>
                <w:rFonts w:asciiTheme="majorHAnsi" w:hAnsiTheme="majorHAnsi"/>
                <w:bCs/>
                <w:sz w:val="24"/>
              </w:rPr>
            </w:pPr>
          </w:p>
        </w:tc>
        <w:tc>
          <w:tcPr>
            <w:tcW w:w="1385" w:type="dxa"/>
          </w:tcPr>
          <w:p w14:paraId="6DE334E0" w14:textId="77777777" w:rsidR="001C6244" w:rsidRDefault="001C6244" w:rsidP="00BB1009">
            <w:pPr>
              <w:autoSpaceDE w:val="0"/>
              <w:autoSpaceDN w:val="0"/>
              <w:adjustRightInd w:val="0"/>
              <w:rPr>
                <w:rFonts w:asciiTheme="majorHAnsi" w:hAnsiTheme="majorHAnsi"/>
                <w:bCs/>
                <w:sz w:val="24"/>
              </w:rPr>
            </w:pPr>
          </w:p>
        </w:tc>
      </w:tr>
      <w:tr w:rsidR="001C6244" w14:paraId="5B1E554F" w14:textId="77777777" w:rsidTr="001C6244">
        <w:tc>
          <w:tcPr>
            <w:tcW w:w="1670" w:type="dxa"/>
          </w:tcPr>
          <w:p w14:paraId="322E050A" w14:textId="77777777" w:rsidR="001C6244" w:rsidRDefault="001C6244" w:rsidP="00BB1009">
            <w:pPr>
              <w:autoSpaceDE w:val="0"/>
              <w:autoSpaceDN w:val="0"/>
              <w:adjustRightInd w:val="0"/>
              <w:rPr>
                <w:rFonts w:asciiTheme="majorHAnsi" w:hAnsiTheme="majorHAnsi"/>
                <w:bCs/>
                <w:sz w:val="24"/>
              </w:rPr>
            </w:pPr>
          </w:p>
        </w:tc>
        <w:tc>
          <w:tcPr>
            <w:tcW w:w="1688" w:type="dxa"/>
          </w:tcPr>
          <w:p w14:paraId="2A841305" w14:textId="77777777" w:rsidR="001C6244" w:rsidRDefault="001C6244" w:rsidP="00BB1009">
            <w:pPr>
              <w:autoSpaceDE w:val="0"/>
              <w:autoSpaceDN w:val="0"/>
              <w:adjustRightInd w:val="0"/>
              <w:rPr>
                <w:rFonts w:asciiTheme="majorHAnsi" w:hAnsiTheme="majorHAnsi"/>
                <w:bCs/>
                <w:sz w:val="24"/>
              </w:rPr>
            </w:pPr>
          </w:p>
        </w:tc>
        <w:tc>
          <w:tcPr>
            <w:tcW w:w="1688" w:type="dxa"/>
          </w:tcPr>
          <w:p w14:paraId="27DA7E1C" w14:textId="77777777" w:rsidR="001C6244" w:rsidRDefault="001C6244" w:rsidP="00BB1009">
            <w:pPr>
              <w:autoSpaceDE w:val="0"/>
              <w:autoSpaceDN w:val="0"/>
              <w:adjustRightInd w:val="0"/>
              <w:rPr>
                <w:rFonts w:asciiTheme="majorHAnsi" w:hAnsiTheme="majorHAnsi"/>
                <w:bCs/>
                <w:sz w:val="24"/>
              </w:rPr>
            </w:pPr>
          </w:p>
        </w:tc>
        <w:tc>
          <w:tcPr>
            <w:tcW w:w="1569" w:type="dxa"/>
          </w:tcPr>
          <w:p w14:paraId="0424C31B" w14:textId="77777777" w:rsidR="001C6244" w:rsidRDefault="001C6244" w:rsidP="00BB1009">
            <w:pPr>
              <w:autoSpaceDE w:val="0"/>
              <w:autoSpaceDN w:val="0"/>
              <w:adjustRightInd w:val="0"/>
              <w:rPr>
                <w:rFonts w:asciiTheme="majorHAnsi" w:hAnsiTheme="majorHAnsi"/>
                <w:bCs/>
                <w:sz w:val="24"/>
              </w:rPr>
            </w:pPr>
          </w:p>
        </w:tc>
        <w:tc>
          <w:tcPr>
            <w:tcW w:w="1576" w:type="dxa"/>
          </w:tcPr>
          <w:p w14:paraId="115D8880" w14:textId="77777777" w:rsidR="001C6244" w:rsidRDefault="001C6244" w:rsidP="00BB1009">
            <w:pPr>
              <w:autoSpaceDE w:val="0"/>
              <w:autoSpaceDN w:val="0"/>
              <w:adjustRightInd w:val="0"/>
              <w:rPr>
                <w:rFonts w:asciiTheme="majorHAnsi" w:hAnsiTheme="majorHAnsi"/>
                <w:bCs/>
                <w:sz w:val="24"/>
              </w:rPr>
            </w:pPr>
          </w:p>
        </w:tc>
        <w:tc>
          <w:tcPr>
            <w:tcW w:w="1385" w:type="dxa"/>
          </w:tcPr>
          <w:p w14:paraId="4C4A57FD" w14:textId="77777777" w:rsidR="001C6244" w:rsidRDefault="001C6244" w:rsidP="00BB1009">
            <w:pPr>
              <w:autoSpaceDE w:val="0"/>
              <w:autoSpaceDN w:val="0"/>
              <w:adjustRightInd w:val="0"/>
              <w:rPr>
                <w:rFonts w:asciiTheme="majorHAnsi" w:hAnsiTheme="majorHAnsi"/>
                <w:bCs/>
                <w:sz w:val="24"/>
              </w:rPr>
            </w:pPr>
          </w:p>
        </w:tc>
      </w:tr>
      <w:tr w:rsidR="001C6244" w14:paraId="678CB740" w14:textId="77777777" w:rsidTr="001C6244">
        <w:tc>
          <w:tcPr>
            <w:tcW w:w="1670" w:type="dxa"/>
          </w:tcPr>
          <w:p w14:paraId="35BB8DB8" w14:textId="77777777" w:rsidR="001C6244" w:rsidRDefault="001C6244" w:rsidP="00BB1009">
            <w:pPr>
              <w:autoSpaceDE w:val="0"/>
              <w:autoSpaceDN w:val="0"/>
              <w:adjustRightInd w:val="0"/>
              <w:rPr>
                <w:rFonts w:asciiTheme="majorHAnsi" w:hAnsiTheme="majorHAnsi"/>
                <w:bCs/>
                <w:sz w:val="24"/>
              </w:rPr>
            </w:pPr>
          </w:p>
        </w:tc>
        <w:tc>
          <w:tcPr>
            <w:tcW w:w="1688" w:type="dxa"/>
          </w:tcPr>
          <w:p w14:paraId="77389366" w14:textId="77777777" w:rsidR="001C6244" w:rsidRDefault="001C6244" w:rsidP="00BB1009">
            <w:pPr>
              <w:autoSpaceDE w:val="0"/>
              <w:autoSpaceDN w:val="0"/>
              <w:adjustRightInd w:val="0"/>
              <w:rPr>
                <w:rFonts w:asciiTheme="majorHAnsi" w:hAnsiTheme="majorHAnsi"/>
                <w:bCs/>
                <w:sz w:val="24"/>
              </w:rPr>
            </w:pPr>
          </w:p>
        </w:tc>
        <w:tc>
          <w:tcPr>
            <w:tcW w:w="1688" w:type="dxa"/>
          </w:tcPr>
          <w:p w14:paraId="507B9BCD" w14:textId="77777777" w:rsidR="001C6244" w:rsidRDefault="001C6244" w:rsidP="00BB1009">
            <w:pPr>
              <w:autoSpaceDE w:val="0"/>
              <w:autoSpaceDN w:val="0"/>
              <w:adjustRightInd w:val="0"/>
              <w:rPr>
                <w:rFonts w:asciiTheme="majorHAnsi" w:hAnsiTheme="majorHAnsi"/>
                <w:bCs/>
                <w:sz w:val="24"/>
              </w:rPr>
            </w:pPr>
          </w:p>
        </w:tc>
        <w:tc>
          <w:tcPr>
            <w:tcW w:w="1569" w:type="dxa"/>
          </w:tcPr>
          <w:p w14:paraId="3114E91B" w14:textId="77777777" w:rsidR="001C6244" w:rsidRDefault="001C6244" w:rsidP="00BB1009">
            <w:pPr>
              <w:autoSpaceDE w:val="0"/>
              <w:autoSpaceDN w:val="0"/>
              <w:adjustRightInd w:val="0"/>
              <w:rPr>
                <w:rFonts w:asciiTheme="majorHAnsi" w:hAnsiTheme="majorHAnsi"/>
                <w:bCs/>
                <w:sz w:val="24"/>
              </w:rPr>
            </w:pPr>
          </w:p>
        </w:tc>
        <w:tc>
          <w:tcPr>
            <w:tcW w:w="1576" w:type="dxa"/>
          </w:tcPr>
          <w:p w14:paraId="0A3F7E4A" w14:textId="77777777" w:rsidR="001C6244" w:rsidRDefault="001C6244" w:rsidP="00BB1009">
            <w:pPr>
              <w:autoSpaceDE w:val="0"/>
              <w:autoSpaceDN w:val="0"/>
              <w:adjustRightInd w:val="0"/>
              <w:rPr>
                <w:rFonts w:asciiTheme="majorHAnsi" w:hAnsiTheme="majorHAnsi"/>
                <w:bCs/>
                <w:sz w:val="24"/>
              </w:rPr>
            </w:pPr>
          </w:p>
        </w:tc>
        <w:tc>
          <w:tcPr>
            <w:tcW w:w="1385" w:type="dxa"/>
          </w:tcPr>
          <w:p w14:paraId="40DC8951" w14:textId="77777777" w:rsidR="001C6244" w:rsidRDefault="001C6244" w:rsidP="00BB1009">
            <w:pPr>
              <w:autoSpaceDE w:val="0"/>
              <w:autoSpaceDN w:val="0"/>
              <w:adjustRightInd w:val="0"/>
              <w:rPr>
                <w:rFonts w:asciiTheme="majorHAnsi" w:hAnsiTheme="majorHAnsi"/>
                <w:bCs/>
                <w:sz w:val="24"/>
              </w:rPr>
            </w:pPr>
          </w:p>
        </w:tc>
      </w:tr>
    </w:tbl>
    <w:p w14:paraId="1C5EEF63" w14:textId="77777777" w:rsidR="00291BBD" w:rsidRDefault="00291BBD" w:rsidP="00BB1009">
      <w:pPr>
        <w:autoSpaceDE w:val="0"/>
        <w:autoSpaceDN w:val="0"/>
        <w:adjustRightInd w:val="0"/>
        <w:rPr>
          <w:rFonts w:asciiTheme="majorHAnsi" w:eastAsiaTheme="minorHAnsi" w:hAnsiTheme="majorHAnsi" w:cs="Calibri"/>
          <w:szCs w:val="23"/>
        </w:rPr>
      </w:pPr>
    </w:p>
    <w:p w14:paraId="01127A57" w14:textId="77777777" w:rsidR="00205584" w:rsidRDefault="00205584" w:rsidP="00BB1009">
      <w:pPr>
        <w:autoSpaceDE w:val="0"/>
        <w:autoSpaceDN w:val="0"/>
        <w:adjustRightInd w:val="0"/>
        <w:rPr>
          <w:rFonts w:asciiTheme="majorHAnsi" w:eastAsiaTheme="minorHAnsi" w:hAnsiTheme="majorHAnsi" w:cs="Calibri"/>
          <w:szCs w:val="23"/>
        </w:rPr>
      </w:pPr>
      <w:r>
        <w:rPr>
          <w:rFonts w:asciiTheme="majorHAnsi" w:eastAsiaTheme="minorHAnsi" w:hAnsiTheme="majorHAnsi" w:cs="Calibri"/>
          <w:szCs w:val="23"/>
        </w:rPr>
        <w:t xml:space="preserve">Other Financing information such as </w:t>
      </w:r>
      <w:r w:rsidRPr="00205584">
        <w:rPr>
          <w:rFonts w:asciiTheme="majorHAnsi" w:eastAsiaTheme="minorHAnsi" w:hAnsiTheme="majorHAnsi" w:cs="Calibri"/>
          <w:szCs w:val="23"/>
        </w:rPr>
        <w:t>credit ratings, parent company guarantees, the number of master purchase agreements with financiers:</w:t>
      </w:r>
    </w:p>
    <w:p w14:paraId="3CEC191F" w14:textId="77777777" w:rsidR="00205584" w:rsidRPr="00213F68" w:rsidRDefault="00205584" w:rsidP="00BB1009">
      <w:pPr>
        <w:autoSpaceDE w:val="0"/>
        <w:autoSpaceDN w:val="0"/>
        <w:adjustRightInd w:val="0"/>
        <w:rPr>
          <w:rFonts w:asciiTheme="majorHAnsi" w:eastAsiaTheme="minorHAnsi" w:hAnsiTheme="majorHAnsi" w:cs="Calibri"/>
          <w:szCs w:val="23"/>
        </w:rPr>
      </w:pPr>
    </w:p>
    <w:p w14:paraId="488C98F9" w14:textId="77777777" w:rsidR="001C6244" w:rsidRPr="00213F68" w:rsidRDefault="001C6244" w:rsidP="001C6244">
      <w:pPr>
        <w:autoSpaceDE w:val="0"/>
        <w:autoSpaceDN w:val="0"/>
        <w:adjustRightInd w:val="0"/>
        <w:rPr>
          <w:rFonts w:asciiTheme="majorHAnsi" w:eastAsiaTheme="minorHAnsi" w:hAnsiTheme="majorHAnsi" w:cs="Calibri"/>
          <w:b/>
          <w:szCs w:val="23"/>
        </w:rPr>
      </w:pPr>
      <w:r w:rsidRPr="00213F68">
        <w:rPr>
          <w:rFonts w:asciiTheme="majorHAnsi" w:eastAsiaTheme="minorHAnsi" w:hAnsiTheme="majorHAnsi" w:cs="Calibri"/>
          <w:b/>
          <w:szCs w:val="23"/>
        </w:rPr>
        <w:t xml:space="preserve">PV ESA </w:t>
      </w:r>
      <w:r w:rsidR="00213F68" w:rsidRPr="00213F68">
        <w:rPr>
          <w:rFonts w:asciiTheme="majorHAnsi" w:eastAsiaTheme="minorHAnsi" w:hAnsiTheme="majorHAnsi" w:cs="Calibri"/>
          <w:b/>
          <w:szCs w:val="23"/>
        </w:rPr>
        <w:t xml:space="preserve">ECM - </w:t>
      </w:r>
      <w:r w:rsidRPr="00213F68">
        <w:rPr>
          <w:rFonts w:asciiTheme="majorHAnsi" w:eastAsiaTheme="minorHAnsi" w:hAnsiTheme="majorHAnsi" w:cs="Calibri"/>
          <w:b/>
          <w:szCs w:val="23"/>
        </w:rPr>
        <w:t>Pricing</w:t>
      </w:r>
      <w:r w:rsidR="00304173" w:rsidRPr="00213F68">
        <w:rPr>
          <w:rFonts w:asciiTheme="majorHAnsi" w:eastAsiaTheme="minorHAnsi" w:hAnsiTheme="majorHAnsi" w:cs="Calibri"/>
          <w:b/>
          <w:szCs w:val="23"/>
        </w:rPr>
        <w:t xml:space="preserve"> for Last 3 Projects</w:t>
      </w:r>
    </w:p>
    <w:p w14:paraId="54D55E2D" w14:textId="77777777" w:rsidR="001C6244" w:rsidRPr="00213F68" w:rsidRDefault="001C6244" w:rsidP="001C6244">
      <w:pPr>
        <w:autoSpaceDE w:val="0"/>
        <w:autoSpaceDN w:val="0"/>
        <w:adjustRightInd w:val="0"/>
        <w:rPr>
          <w:rFonts w:asciiTheme="majorHAnsi" w:hAnsiTheme="majorHAnsi"/>
          <w:bCs/>
        </w:rPr>
      </w:pPr>
    </w:p>
    <w:tbl>
      <w:tblPr>
        <w:tblStyle w:val="TableGrid"/>
        <w:tblW w:w="0" w:type="auto"/>
        <w:tblLook w:val="04A0" w:firstRow="1" w:lastRow="0" w:firstColumn="1" w:lastColumn="0" w:noHBand="0" w:noVBand="1"/>
      </w:tblPr>
      <w:tblGrid>
        <w:gridCol w:w="3192"/>
        <w:gridCol w:w="3192"/>
        <w:gridCol w:w="3192"/>
      </w:tblGrid>
      <w:tr w:rsidR="00291BBD" w14:paraId="6007DD73" w14:textId="77777777" w:rsidTr="00291BBD">
        <w:tc>
          <w:tcPr>
            <w:tcW w:w="3192" w:type="dxa"/>
          </w:tcPr>
          <w:p w14:paraId="188AB666" w14:textId="77777777" w:rsidR="00291BBD" w:rsidRPr="00291BBD" w:rsidRDefault="00291BBD" w:rsidP="00291BBD">
            <w:pPr>
              <w:spacing w:before="120" w:after="120"/>
              <w:ind w:left="50"/>
              <w:jc w:val="center"/>
              <w:rPr>
                <w:rStyle w:val="SubtleEmphasis"/>
                <w:rFonts w:eastAsia="Calibri"/>
                <w:b/>
                <w:color w:val="365F91"/>
              </w:rPr>
            </w:pPr>
            <w:r w:rsidRPr="00291BBD">
              <w:rPr>
                <w:rStyle w:val="SubtleEmphasis"/>
                <w:rFonts w:eastAsia="Calibri"/>
                <w:b/>
                <w:color w:val="365F91"/>
              </w:rPr>
              <w:t>Project Name</w:t>
            </w:r>
          </w:p>
        </w:tc>
        <w:tc>
          <w:tcPr>
            <w:tcW w:w="3192" w:type="dxa"/>
          </w:tcPr>
          <w:p w14:paraId="1C841690" w14:textId="77777777" w:rsidR="00291BBD" w:rsidRPr="00291BBD" w:rsidRDefault="00291BBD" w:rsidP="00291BBD">
            <w:pPr>
              <w:spacing w:before="120" w:after="120"/>
              <w:ind w:left="50"/>
              <w:jc w:val="center"/>
              <w:rPr>
                <w:rStyle w:val="SubtleEmphasis"/>
                <w:rFonts w:eastAsia="Calibri"/>
                <w:b/>
                <w:color w:val="365F91"/>
              </w:rPr>
            </w:pPr>
            <w:r w:rsidRPr="00291BBD">
              <w:rPr>
                <w:rStyle w:val="SubtleEmphasis"/>
                <w:rFonts w:eastAsia="Calibri"/>
                <w:b/>
                <w:color w:val="365F91"/>
              </w:rPr>
              <w:t>Installed Price ($/kW DC)</w:t>
            </w:r>
          </w:p>
        </w:tc>
        <w:tc>
          <w:tcPr>
            <w:tcW w:w="3192" w:type="dxa"/>
          </w:tcPr>
          <w:p w14:paraId="12624BEF" w14:textId="77777777" w:rsidR="00291BBD" w:rsidRPr="00291BBD" w:rsidRDefault="00291BBD" w:rsidP="00291BBD">
            <w:pPr>
              <w:spacing w:before="120" w:after="120"/>
              <w:ind w:left="50"/>
              <w:jc w:val="center"/>
              <w:rPr>
                <w:rStyle w:val="SubtleEmphasis"/>
                <w:rFonts w:eastAsia="Calibri"/>
                <w:b/>
                <w:color w:val="365F91"/>
              </w:rPr>
            </w:pPr>
            <w:r w:rsidRPr="00291BBD">
              <w:rPr>
                <w:rStyle w:val="SubtleEmphasis"/>
                <w:rFonts w:eastAsia="Calibri"/>
                <w:b/>
                <w:color w:val="365F91"/>
              </w:rPr>
              <w:t>Electricity Price (cents/kWh)</w:t>
            </w:r>
          </w:p>
        </w:tc>
      </w:tr>
      <w:tr w:rsidR="00291BBD" w14:paraId="77A45756" w14:textId="77777777" w:rsidTr="00291BBD">
        <w:tc>
          <w:tcPr>
            <w:tcW w:w="3192" w:type="dxa"/>
          </w:tcPr>
          <w:p w14:paraId="28C76583" w14:textId="77777777" w:rsidR="00291BBD" w:rsidRDefault="00291BBD" w:rsidP="00304173">
            <w:pPr>
              <w:autoSpaceDE w:val="0"/>
              <w:autoSpaceDN w:val="0"/>
              <w:adjustRightInd w:val="0"/>
              <w:rPr>
                <w:rFonts w:asciiTheme="majorHAnsi" w:hAnsiTheme="majorHAnsi"/>
                <w:bCs/>
                <w:sz w:val="24"/>
              </w:rPr>
            </w:pPr>
          </w:p>
        </w:tc>
        <w:tc>
          <w:tcPr>
            <w:tcW w:w="3192" w:type="dxa"/>
          </w:tcPr>
          <w:p w14:paraId="048E192D" w14:textId="77777777" w:rsidR="00291BBD" w:rsidRDefault="00291BBD" w:rsidP="00304173">
            <w:pPr>
              <w:autoSpaceDE w:val="0"/>
              <w:autoSpaceDN w:val="0"/>
              <w:adjustRightInd w:val="0"/>
              <w:rPr>
                <w:rFonts w:asciiTheme="majorHAnsi" w:hAnsiTheme="majorHAnsi"/>
                <w:bCs/>
                <w:sz w:val="24"/>
              </w:rPr>
            </w:pPr>
          </w:p>
        </w:tc>
        <w:tc>
          <w:tcPr>
            <w:tcW w:w="3192" w:type="dxa"/>
          </w:tcPr>
          <w:p w14:paraId="5A688ADE" w14:textId="77777777" w:rsidR="00291BBD" w:rsidRDefault="00291BBD" w:rsidP="00304173">
            <w:pPr>
              <w:autoSpaceDE w:val="0"/>
              <w:autoSpaceDN w:val="0"/>
              <w:adjustRightInd w:val="0"/>
              <w:rPr>
                <w:rFonts w:asciiTheme="majorHAnsi" w:hAnsiTheme="majorHAnsi"/>
                <w:bCs/>
                <w:sz w:val="24"/>
              </w:rPr>
            </w:pPr>
          </w:p>
        </w:tc>
      </w:tr>
      <w:tr w:rsidR="00291BBD" w14:paraId="3D692121" w14:textId="77777777" w:rsidTr="00291BBD">
        <w:tc>
          <w:tcPr>
            <w:tcW w:w="3192" w:type="dxa"/>
          </w:tcPr>
          <w:p w14:paraId="76B785A2" w14:textId="77777777" w:rsidR="00291BBD" w:rsidRDefault="00291BBD" w:rsidP="00304173">
            <w:pPr>
              <w:autoSpaceDE w:val="0"/>
              <w:autoSpaceDN w:val="0"/>
              <w:adjustRightInd w:val="0"/>
              <w:rPr>
                <w:rFonts w:asciiTheme="majorHAnsi" w:hAnsiTheme="majorHAnsi"/>
                <w:bCs/>
                <w:sz w:val="24"/>
              </w:rPr>
            </w:pPr>
          </w:p>
        </w:tc>
        <w:tc>
          <w:tcPr>
            <w:tcW w:w="3192" w:type="dxa"/>
          </w:tcPr>
          <w:p w14:paraId="798EA0BE" w14:textId="77777777" w:rsidR="00291BBD" w:rsidRDefault="00291BBD" w:rsidP="00304173">
            <w:pPr>
              <w:autoSpaceDE w:val="0"/>
              <w:autoSpaceDN w:val="0"/>
              <w:adjustRightInd w:val="0"/>
              <w:rPr>
                <w:rFonts w:asciiTheme="majorHAnsi" w:hAnsiTheme="majorHAnsi"/>
                <w:bCs/>
                <w:sz w:val="24"/>
              </w:rPr>
            </w:pPr>
          </w:p>
        </w:tc>
        <w:tc>
          <w:tcPr>
            <w:tcW w:w="3192" w:type="dxa"/>
          </w:tcPr>
          <w:p w14:paraId="6FB993D4" w14:textId="77777777" w:rsidR="00291BBD" w:rsidRDefault="00291BBD" w:rsidP="00304173">
            <w:pPr>
              <w:autoSpaceDE w:val="0"/>
              <w:autoSpaceDN w:val="0"/>
              <w:adjustRightInd w:val="0"/>
              <w:rPr>
                <w:rFonts w:asciiTheme="majorHAnsi" w:hAnsiTheme="majorHAnsi"/>
                <w:bCs/>
                <w:sz w:val="24"/>
              </w:rPr>
            </w:pPr>
          </w:p>
        </w:tc>
      </w:tr>
      <w:tr w:rsidR="00291BBD" w14:paraId="254BBE03" w14:textId="77777777" w:rsidTr="00291BBD">
        <w:tc>
          <w:tcPr>
            <w:tcW w:w="3192" w:type="dxa"/>
          </w:tcPr>
          <w:p w14:paraId="0528C53C" w14:textId="77777777" w:rsidR="00291BBD" w:rsidRDefault="00291BBD" w:rsidP="00304173">
            <w:pPr>
              <w:autoSpaceDE w:val="0"/>
              <w:autoSpaceDN w:val="0"/>
              <w:adjustRightInd w:val="0"/>
              <w:rPr>
                <w:rFonts w:asciiTheme="majorHAnsi" w:hAnsiTheme="majorHAnsi"/>
                <w:bCs/>
                <w:sz w:val="24"/>
              </w:rPr>
            </w:pPr>
          </w:p>
        </w:tc>
        <w:tc>
          <w:tcPr>
            <w:tcW w:w="3192" w:type="dxa"/>
          </w:tcPr>
          <w:p w14:paraId="082344E6" w14:textId="77777777" w:rsidR="00291BBD" w:rsidRDefault="00291BBD" w:rsidP="00304173">
            <w:pPr>
              <w:autoSpaceDE w:val="0"/>
              <w:autoSpaceDN w:val="0"/>
              <w:adjustRightInd w:val="0"/>
              <w:rPr>
                <w:rFonts w:asciiTheme="majorHAnsi" w:hAnsiTheme="majorHAnsi"/>
                <w:bCs/>
                <w:sz w:val="24"/>
              </w:rPr>
            </w:pPr>
          </w:p>
        </w:tc>
        <w:tc>
          <w:tcPr>
            <w:tcW w:w="3192" w:type="dxa"/>
          </w:tcPr>
          <w:p w14:paraId="4C16E493" w14:textId="77777777" w:rsidR="00291BBD" w:rsidRDefault="00291BBD" w:rsidP="00304173">
            <w:pPr>
              <w:autoSpaceDE w:val="0"/>
              <w:autoSpaceDN w:val="0"/>
              <w:adjustRightInd w:val="0"/>
              <w:rPr>
                <w:rFonts w:asciiTheme="majorHAnsi" w:hAnsiTheme="majorHAnsi"/>
                <w:bCs/>
                <w:sz w:val="24"/>
              </w:rPr>
            </w:pPr>
          </w:p>
        </w:tc>
      </w:tr>
    </w:tbl>
    <w:p w14:paraId="65C52E10" w14:textId="77777777" w:rsidR="00291BBD" w:rsidRPr="00213F68" w:rsidRDefault="00291BBD" w:rsidP="00304173">
      <w:pPr>
        <w:autoSpaceDE w:val="0"/>
        <w:autoSpaceDN w:val="0"/>
        <w:adjustRightInd w:val="0"/>
        <w:rPr>
          <w:rFonts w:asciiTheme="majorHAnsi" w:hAnsiTheme="majorHAnsi"/>
          <w:bCs/>
        </w:rPr>
      </w:pPr>
    </w:p>
    <w:p w14:paraId="588505C3" w14:textId="77777777" w:rsidR="00291BBD" w:rsidRPr="00213F68" w:rsidRDefault="00213F68" w:rsidP="00304173">
      <w:pPr>
        <w:autoSpaceDE w:val="0"/>
        <w:autoSpaceDN w:val="0"/>
        <w:adjustRightInd w:val="0"/>
        <w:rPr>
          <w:rFonts w:asciiTheme="majorHAnsi" w:hAnsiTheme="majorHAnsi"/>
          <w:bCs/>
        </w:rPr>
      </w:pPr>
      <w:r w:rsidRPr="00213F68">
        <w:rPr>
          <w:rFonts w:asciiTheme="majorHAnsi" w:eastAsiaTheme="minorHAnsi" w:hAnsiTheme="majorHAnsi" w:cs="Calibri"/>
          <w:b/>
          <w:szCs w:val="23"/>
        </w:rPr>
        <w:t xml:space="preserve">PV ESA ECM - </w:t>
      </w:r>
      <w:r w:rsidR="00291BBD" w:rsidRPr="00213F68">
        <w:rPr>
          <w:rFonts w:asciiTheme="majorHAnsi" w:eastAsiaTheme="minorHAnsi" w:hAnsiTheme="majorHAnsi" w:cs="Calibri"/>
          <w:b/>
          <w:szCs w:val="23"/>
        </w:rPr>
        <w:t>Financing Approach</w:t>
      </w:r>
      <w:r w:rsidR="002949B6">
        <w:rPr>
          <w:rFonts w:asciiTheme="majorHAnsi" w:eastAsiaTheme="minorHAnsi" w:hAnsiTheme="majorHAnsi" w:cs="Calibri"/>
          <w:b/>
          <w:szCs w:val="23"/>
        </w:rPr>
        <w:t xml:space="preserve"> to Maximize Tax Incentives</w:t>
      </w:r>
    </w:p>
    <w:p w14:paraId="023ADD8A" w14:textId="77777777" w:rsidR="00291BBD" w:rsidRPr="00213F68" w:rsidRDefault="00291BBD" w:rsidP="00304173">
      <w:pPr>
        <w:autoSpaceDE w:val="0"/>
        <w:autoSpaceDN w:val="0"/>
        <w:adjustRightInd w:val="0"/>
        <w:rPr>
          <w:rFonts w:asciiTheme="majorHAnsi" w:eastAsiaTheme="minorHAnsi" w:hAnsiTheme="majorHAnsi" w:cs="Calibri"/>
          <w:color w:val="000000" w:themeColor="text1"/>
          <w:szCs w:val="23"/>
        </w:rPr>
      </w:pPr>
    </w:p>
    <w:p w14:paraId="2751A67D" w14:textId="77777777" w:rsidR="004B5642" w:rsidRPr="00B475A7" w:rsidRDefault="004B5642" w:rsidP="00291BBD">
      <w:pPr>
        <w:autoSpaceDE w:val="0"/>
        <w:autoSpaceDN w:val="0"/>
        <w:adjustRightInd w:val="0"/>
        <w:rPr>
          <w:rFonts w:asciiTheme="majorHAnsi" w:eastAsiaTheme="minorHAnsi" w:hAnsiTheme="majorHAnsi" w:cs="Calibri"/>
          <w:color w:val="000000" w:themeColor="text1"/>
          <w:szCs w:val="22"/>
        </w:rPr>
      </w:pPr>
      <w:r w:rsidRPr="00213F68">
        <w:rPr>
          <w:rFonts w:asciiTheme="majorHAnsi" w:eastAsiaTheme="minorHAnsi" w:hAnsiTheme="majorHAnsi" w:cs="Calibri"/>
          <w:color w:val="000000" w:themeColor="text1"/>
          <w:szCs w:val="23"/>
        </w:rPr>
        <w:lastRenderedPageBreak/>
        <w:t xml:space="preserve">Provide </w:t>
      </w:r>
      <w:r w:rsidR="00213F68">
        <w:rPr>
          <w:rFonts w:asciiTheme="majorHAnsi" w:eastAsiaTheme="minorHAnsi" w:hAnsiTheme="majorHAnsi" w:cs="Calibri"/>
          <w:color w:val="000000" w:themeColor="text1"/>
          <w:szCs w:val="23"/>
        </w:rPr>
        <w:t xml:space="preserve">information regarding how the PV </w:t>
      </w:r>
      <w:r w:rsidR="002949B6">
        <w:rPr>
          <w:rFonts w:asciiTheme="majorHAnsi" w:eastAsiaTheme="minorHAnsi" w:hAnsiTheme="majorHAnsi" w:cs="Calibri"/>
          <w:color w:val="000000" w:themeColor="text1"/>
          <w:szCs w:val="23"/>
        </w:rPr>
        <w:t xml:space="preserve">ESA ECM </w:t>
      </w:r>
      <w:r w:rsidR="00213F68">
        <w:rPr>
          <w:rFonts w:asciiTheme="majorHAnsi" w:eastAsiaTheme="minorHAnsi" w:hAnsiTheme="majorHAnsi" w:cs="Calibri"/>
          <w:color w:val="000000" w:themeColor="text1"/>
          <w:szCs w:val="23"/>
        </w:rPr>
        <w:t>will be financed</w:t>
      </w:r>
      <w:r w:rsidR="00A71EE9">
        <w:rPr>
          <w:rFonts w:asciiTheme="majorHAnsi" w:eastAsiaTheme="minorHAnsi" w:hAnsiTheme="majorHAnsi" w:cs="Calibri"/>
          <w:color w:val="000000" w:themeColor="text1"/>
          <w:szCs w:val="23"/>
        </w:rPr>
        <w:t xml:space="preserve"> </w:t>
      </w:r>
      <w:r w:rsidR="00900CF5">
        <w:rPr>
          <w:rFonts w:asciiTheme="majorHAnsi" w:eastAsiaTheme="minorHAnsi" w:hAnsiTheme="majorHAnsi" w:cs="Calibri"/>
          <w:color w:val="000000" w:themeColor="text1"/>
          <w:szCs w:val="23"/>
        </w:rPr>
        <w:t>and structured</w:t>
      </w:r>
      <w:r w:rsidR="002949B6">
        <w:rPr>
          <w:rFonts w:ascii="Calibri" w:eastAsiaTheme="minorHAnsi" w:hAnsi="Calibri" w:cs="Calibri"/>
          <w:color w:val="000000" w:themeColor="text1"/>
          <w:sz w:val="23"/>
          <w:szCs w:val="23"/>
        </w:rPr>
        <w:t xml:space="preserve"> </w:t>
      </w:r>
      <w:r w:rsidR="002949B6" w:rsidRPr="00B475A7">
        <w:rPr>
          <w:rFonts w:asciiTheme="majorHAnsi" w:eastAsiaTheme="minorHAnsi" w:hAnsiTheme="majorHAnsi" w:cs="Calibri"/>
          <w:color w:val="000000" w:themeColor="text1"/>
          <w:szCs w:val="22"/>
        </w:rPr>
        <w:t>to maximize the benefits of tax incentives</w:t>
      </w:r>
      <w:r w:rsidR="00A67ECC" w:rsidRPr="00B475A7">
        <w:rPr>
          <w:rFonts w:asciiTheme="majorHAnsi" w:eastAsiaTheme="minorHAnsi" w:hAnsiTheme="majorHAnsi" w:cs="Calibri"/>
          <w:color w:val="000000" w:themeColor="text1"/>
          <w:szCs w:val="22"/>
        </w:rPr>
        <w:t>.</w:t>
      </w:r>
      <w:r w:rsidR="00213F68" w:rsidRPr="00B475A7">
        <w:rPr>
          <w:rFonts w:asciiTheme="majorHAnsi" w:eastAsiaTheme="minorHAnsi" w:hAnsiTheme="majorHAnsi" w:cs="Calibri"/>
          <w:color w:val="000000" w:themeColor="text1"/>
          <w:szCs w:val="22"/>
        </w:rPr>
        <w:t xml:space="preserve"> </w:t>
      </w:r>
    </w:p>
    <w:p w14:paraId="026CDB77" w14:textId="77777777" w:rsidR="00900CF5" w:rsidRPr="00213F68" w:rsidRDefault="00900CF5" w:rsidP="00291BBD">
      <w:pPr>
        <w:autoSpaceDE w:val="0"/>
        <w:autoSpaceDN w:val="0"/>
        <w:adjustRightInd w:val="0"/>
        <w:rPr>
          <w:rFonts w:asciiTheme="majorHAnsi" w:eastAsiaTheme="minorHAnsi" w:hAnsiTheme="majorHAnsi" w:cs="Calibri"/>
          <w:color w:val="000000" w:themeColor="text1"/>
          <w:szCs w:val="23"/>
        </w:rPr>
      </w:pPr>
    </w:p>
    <w:p w14:paraId="252C0460" w14:textId="77777777" w:rsidR="00291BBD" w:rsidRPr="002949B6" w:rsidRDefault="002949B6" w:rsidP="00291BBD">
      <w:pPr>
        <w:autoSpaceDE w:val="0"/>
        <w:autoSpaceDN w:val="0"/>
        <w:adjustRightInd w:val="0"/>
        <w:rPr>
          <w:rFonts w:asciiTheme="majorHAnsi" w:eastAsiaTheme="minorHAnsi" w:hAnsiTheme="majorHAnsi" w:cs="Calibri"/>
          <w:b/>
          <w:color w:val="000000" w:themeColor="text1"/>
          <w:szCs w:val="23"/>
        </w:rPr>
      </w:pPr>
      <w:r w:rsidRPr="002949B6">
        <w:rPr>
          <w:rFonts w:asciiTheme="majorHAnsi" w:eastAsiaTheme="minorHAnsi" w:hAnsiTheme="majorHAnsi" w:cs="Calibri"/>
          <w:b/>
          <w:color w:val="000000" w:themeColor="text1"/>
          <w:szCs w:val="23"/>
        </w:rPr>
        <w:t>PV ESA ECM – Economic Structure</w:t>
      </w:r>
    </w:p>
    <w:p w14:paraId="24B0ADCC" w14:textId="77777777" w:rsidR="002949B6" w:rsidRDefault="002949B6" w:rsidP="00291BBD">
      <w:pPr>
        <w:autoSpaceDE w:val="0"/>
        <w:autoSpaceDN w:val="0"/>
        <w:adjustRightInd w:val="0"/>
        <w:rPr>
          <w:rFonts w:asciiTheme="majorHAnsi" w:eastAsiaTheme="minorHAnsi" w:hAnsiTheme="majorHAnsi" w:cs="Calibri"/>
          <w:color w:val="000000" w:themeColor="text1"/>
          <w:szCs w:val="23"/>
        </w:rPr>
      </w:pPr>
    </w:p>
    <w:p w14:paraId="29082A33" w14:textId="77777777" w:rsidR="002949B6" w:rsidRPr="00B475A7" w:rsidRDefault="002949B6" w:rsidP="00291BBD">
      <w:pPr>
        <w:autoSpaceDE w:val="0"/>
        <w:autoSpaceDN w:val="0"/>
        <w:adjustRightInd w:val="0"/>
        <w:rPr>
          <w:rFonts w:asciiTheme="majorHAnsi" w:eastAsiaTheme="minorHAnsi" w:hAnsiTheme="majorHAnsi" w:cs="Calibri"/>
          <w:color w:val="000000" w:themeColor="text1"/>
          <w:szCs w:val="22"/>
        </w:rPr>
      </w:pPr>
      <w:r w:rsidRPr="00B475A7">
        <w:rPr>
          <w:rFonts w:asciiTheme="majorHAnsi" w:eastAsiaTheme="minorHAnsi" w:hAnsiTheme="majorHAnsi" w:cs="Calibri"/>
          <w:color w:val="000000" w:themeColor="text1"/>
          <w:szCs w:val="22"/>
        </w:rPr>
        <w:t xml:space="preserve">Provide a description of the economic structure of the PV ESA ECM, including ownership and mark-ups. </w:t>
      </w:r>
    </w:p>
    <w:p w14:paraId="3947BE1F" w14:textId="77777777" w:rsidR="002949B6" w:rsidRPr="00213F68" w:rsidRDefault="002949B6" w:rsidP="00291BBD">
      <w:pPr>
        <w:autoSpaceDE w:val="0"/>
        <w:autoSpaceDN w:val="0"/>
        <w:adjustRightInd w:val="0"/>
        <w:rPr>
          <w:rFonts w:asciiTheme="majorHAnsi" w:eastAsiaTheme="minorHAnsi" w:hAnsiTheme="majorHAnsi" w:cs="Calibri"/>
          <w:color w:val="000000" w:themeColor="text1"/>
          <w:szCs w:val="23"/>
        </w:rPr>
      </w:pPr>
    </w:p>
    <w:p w14:paraId="10556BB4" w14:textId="77777777" w:rsidR="00291BBD" w:rsidRPr="00213F68" w:rsidRDefault="00213F68" w:rsidP="00291BBD">
      <w:pPr>
        <w:autoSpaceDE w:val="0"/>
        <w:autoSpaceDN w:val="0"/>
        <w:adjustRightInd w:val="0"/>
        <w:rPr>
          <w:rFonts w:asciiTheme="majorHAnsi" w:eastAsiaTheme="minorHAnsi" w:hAnsiTheme="majorHAnsi" w:cs="Calibri"/>
          <w:b/>
          <w:color w:val="000000" w:themeColor="text1"/>
          <w:szCs w:val="23"/>
        </w:rPr>
      </w:pPr>
      <w:r w:rsidRPr="00213F68">
        <w:rPr>
          <w:rFonts w:asciiTheme="majorHAnsi" w:eastAsiaTheme="minorHAnsi" w:hAnsiTheme="majorHAnsi" w:cs="Calibri"/>
          <w:b/>
          <w:szCs w:val="23"/>
        </w:rPr>
        <w:t>PV ESA ECM -</w:t>
      </w:r>
      <w:r w:rsidR="00291BBD" w:rsidRPr="00213F68">
        <w:rPr>
          <w:rFonts w:asciiTheme="majorHAnsi" w:eastAsiaTheme="minorHAnsi" w:hAnsiTheme="majorHAnsi" w:cs="Calibri"/>
          <w:b/>
          <w:color w:val="000000" w:themeColor="text1"/>
          <w:szCs w:val="23"/>
        </w:rPr>
        <w:t xml:space="preserve"> SREC Plans</w:t>
      </w:r>
    </w:p>
    <w:p w14:paraId="381193F6" w14:textId="77777777" w:rsidR="00291BBD" w:rsidRPr="00213F68" w:rsidRDefault="00291BBD" w:rsidP="00291BBD">
      <w:pPr>
        <w:autoSpaceDE w:val="0"/>
        <w:autoSpaceDN w:val="0"/>
        <w:adjustRightInd w:val="0"/>
        <w:rPr>
          <w:rFonts w:asciiTheme="majorHAnsi" w:eastAsiaTheme="minorHAnsi" w:hAnsiTheme="majorHAnsi" w:cs="Calibri"/>
          <w:color w:val="000000" w:themeColor="text1"/>
          <w:szCs w:val="23"/>
        </w:rPr>
      </w:pPr>
    </w:p>
    <w:p w14:paraId="1566075B" w14:textId="77777777" w:rsidR="00291BBD" w:rsidRPr="00213F68" w:rsidRDefault="00291BBD" w:rsidP="00291BBD">
      <w:pPr>
        <w:autoSpaceDE w:val="0"/>
        <w:autoSpaceDN w:val="0"/>
        <w:adjustRightInd w:val="0"/>
        <w:rPr>
          <w:rFonts w:asciiTheme="majorHAnsi" w:eastAsiaTheme="minorHAnsi" w:hAnsiTheme="majorHAnsi" w:cs="Calibri"/>
          <w:color w:val="000000" w:themeColor="text1"/>
          <w:szCs w:val="23"/>
        </w:rPr>
      </w:pPr>
      <w:r w:rsidRPr="00213F68">
        <w:rPr>
          <w:rFonts w:asciiTheme="majorHAnsi" w:eastAsiaTheme="minorHAnsi" w:hAnsiTheme="majorHAnsi" w:cs="Calibri"/>
          <w:color w:val="000000" w:themeColor="text1"/>
          <w:szCs w:val="23"/>
        </w:rPr>
        <w:t>Will project SRECs be sold</w:t>
      </w:r>
      <w:r w:rsidRPr="00842768">
        <w:rPr>
          <w:rFonts w:asciiTheme="majorHAnsi" w:eastAsiaTheme="minorHAnsi" w:hAnsiTheme="majorHAnsi" w:cs="Calibri"/>
          <w:color w:val="000000" w:themeColor="text1"/>
          <w:szCs w:val="23"/>
        </w:rPr>
        <w:t>:</w:t>
      </w:r>
      <w:r w:rsidRPr="00842768">
        <w:rPr>
          <w:rFonts w:asciiTheme="majorHAnsi" w:eastAsiaTheme="minorHAnsi" w:hAnsiTheme="majorHAnsi" w:cs="Calibri"/>
          <w:i/>
          <w:color w:val="000000" w:themeColor="text1"/>
          <w:szCs w:val="23"/>
        </w:rPr>
        <w:t xml:space="preserve"> (yes/no)</w:t>
      </w:r>
    </w:p>
    <w:p w14:paraId="0634F060" w14:textId="77777777" w:rsidR="002949B6" w:rsidRDefault="002949B6" w:rsidP="00291BBD">
      <w:pPr>
        <w:autoSpaceDE w:val="0"/>
        <w:autoSpaceDN w:val="0"/>
        <w:adjustRightInd w:val="0"/>
        <w:rPr>
          <w:rFonts w:asciiTheme="majorHAnsi" w:eastAsiaTheme="minorHAnsi" w:hAnsiTheme="majorHAnsi" w:cs="Calibri"/>
          <w:color w:val="000000" w:themeColor="text1"/>
          <w:szCs w:val="23"/>
        </w:rPr>
      </w:pPr>
    </w:p>
    <w:p w14:paraId="37F63CD6" w14:textId="77777777" w:rsidR="00291BBD" w:rsidRPr="00213F68" w:rsidRDefault="00291BBD" w:rsidP="00291BBD">
      <w:pPr>
        <w:autoSpaceDE w:val="0"/>
        <w:autoSpaceDN w:val="0"/>
        <w:adjustRightInd w:val="0"/>
        <w:rPr>
          <w:rFonts w:asciiTheme="majorHAnsi" w:eastAsiaTheme="minorHAnsi" w:hAnsiTheme="majorHAnsi" w:cs="Calibri"/>
          <w:color w:val="000000" w:themeColor="text1"/>
          <w:szCs w:val="23"/>
        </w:rPr>
      </w:pPr>
      <w:r w:rsidRPr="00213F68">
        <w:rPr>
          <w:rFonts w:asciiTheme="majorHAnsi" w:eastAsiaTheme="minorHAnsi" w:hAnsiTheme="majorHAnsi" w:cs="Calibri"/>
          <w:color w:val="000000" w:themeColor="text1"/>
          <w:szCs w:val="23"/>
        </w:rPr>
        <w:t>If yes, how will SREC price risk will be managed</w:t>
      </w:r>
      <w:r w:rsidR="00A67ECC">
        <w:rPr>
          <w:rFonts w:asciiTheme="majorHAnsi" w:eastAsiaTheme="minorHAnsi" w:hAnsiTheme="majorHAnsi" w:cs="Calibri"/>
          <w:color w:val="000000" w:themeColor="text1"/>
          <w:szCs w:val="23"/>
        </w:rPr>
        <w:t>?  How will this risk be allocated between the ESCO and the agency?</w:t>
      </w:r>
    </w:p>
    <w:p w14:paraId="7C88ACCA" w14:textId="77777777" w:rsidR="004B5642" w:rsidRDefault="004B5642" w:rsidP="00291BBD">
      <w:pPr>
        <w:autoSpaceDE w:val="0"/>
        <w:autoSpaceDN w:val="0"/>
        <w:adjustRightInd w:val="0"/>
        <w:rPr>
          <w:rFonts w:asciiTheme="majorHAnsi" w:eastAsiaTheme="minorHAnsi" w:hAnsiTheme="majorHAnsi" w:cs="Calibri"/>
          <w:color w:val="000000" w:themeColor="text1"/>
          <w:sz w:val="23"/>
          <w:szCs w:val="23"/>
        </w:rPr>
      </w:pPr>
      <w:r w:rsidRPr="00291BBD">
        <w:rPr>
          <w:rFonts w:asciiTheme="majorHAnsi" w:eastAsiaTheme="minorHAnsi" w:hAnsiTheme="majorHAnsi" w:cs="Calibri"/>
          <w:color w:val="000000" w:themeColor="text1"/>
          <w:sz w:val="23"/>
          <w:szCs w:val="23"/>
        </w:rPr>
        <w:t xml:space="preserve"> </w:t>
      </w:r>
    </w:p>
    <w:p w14:paraId="2259B36D" w14:textId="77777777" w:rsidR="002949B6" w:rsidRPr="00213F68" w:rsidRDefault="002949B6" w:rsidP="002949B6">
      <w:pPr>
        <w:autoSpaceDE w:val="0"/>
        <w:autoSpaceDN w:val="0"/>
        <w:adjustRightInd w:val="0"/>
        <w:rPr>
          <w:rFonts w:asciiTheme="majorHAnsi" w:eastAsiaTheme="minorHAnsi" w:hAnsiTheme="majorHAnsi" w:cs="Calibri"/>
          <w:b/>
          <w:szCs w:val="23"/>
        </w:rPr>
      </w:pPr>
      <w:r w:rsidRPr="00213F68">
        <w:rPr>
          <w:rFonts w:asciiTheme="majorHAnsi" w:eastAsiaTheme="minorHAnsi" w:hAnsiTheme="majorHAnsi" w:cs="Calibri"/>
          <w:b/>
          <w:szCs w:val="23"/>
        </w:rPr>
        <w:t>PV ESA ECM –</w:t>
      </w:r>
      <w:r>
        <w:rPr>
          <w:rFonts w:asciiTheme="majorHAnsi" w:eastAsiaTheme="minorHAnsi" w:hAnsiTheme="majorHAnsi" w:cs="Calibri"/>
          <w:b/>
          <w:szCs w:val="23"/>
        </w:rPr>
        <w:t xml:space="preserve"> </w:t>
      </w:r>
      <w:r w:rsidRPr="00213F68">
        <w:rPr>
          <w:rFonts w:asciiTheme="majorHAnsi" w:eastAsiaTheme="minorHAnsi" w:hAnsiTheme="majorHAnsi" w:cs="Calibri"/>
          <w:b/>
          <w:szCs w:val="23"/>
        </w:rPr>
        <w:t>Pricing</w:t>
      </w:r>
    </w:p>
    <w:p w14:paraId="664521C1" w14:textId="77777777" w:rsidR="002949B6" w:rsidRPr="00213F68" w:rsidRDefault="002949B6" w:rsidP="002949B6">
      <w:pPr>
        <w:autoSpaceDE w:val="0"/>
        <w:autoSpaceDN w:val="0"/>
        <w:adjustRightInd w:val="0"/>
        <w:rPr>
          <w:rFonts w:asciiTheme="majorHAnsi" w:eastAsiaTheme="minorHAnsi" w:hAnsiTheme="majorHAnsi" w:cs="Calibri"/>
          <w:szCs w:val="23"/>
        </w:rPr>
      </w:pPr>
    </w:p>
    <w:p w14:paraId="052CDC0F" w14:textId="77777777" w:rsidR="002949B6" w:rsidRPr="00213F68" w:rsidRDefault="002949B6" w:rsidP="002949B6">
      <w:pPr>
        <w:autoSpaceDE w:val="0"/>
        <w:autoSpaceDN w:val="0"/>
        <w:adjustRightInd w:val="0"/>
        <w:rPr>
          <w:rFonts w:asciiTheme="majorHAnsi" w:eastAsiaTheme="minorHAnsi" w:hAnsiTheme="majorHAnsi" w:cs="Calibri"/>
          <w:szCs w:val="23"/>
        </w:rPr>
      </w:pPr>
      <w:r w:rsidRPr="00213F68">
        <w:rPr>
          <w:rFonts w:asciiTheme="majorHAnsi" w:eastAsiaTheme="minorHAnsi" w:hAnsiTheme="majorHAnsi" w:cs="Calibri"/>
          <w:szCs w:val="23"/>
        </w:rPr>
        <w:t>PV ESA ECM Price</w:t>
      </w:r>
      <w:r>
        <w:rPr>
          <w:rFonts w:asciiTheme="majorHAnsi" w:eastAsiaTheme="minorHAnsi" w:hAnsiTheme="majorHAnsi" w:cs="Calibri"/>
          <w:szCs w:val="23"/>
        </w:rPr>
        <w:t>:</w:t>
      </w:r>
      <w:r w:rsidRPr="00213F68">
        <w:rPr>
          <w:rFonts w:asciiTheme="majorHAnsi" w:eastAsiaTheme="minorHAnsi" w:hAnsiTheme="majorHAnsi" w:cs="Calibri"/>
          <w:szCs w:val="23"/>
        </w:rPr>
        <w:tab/>
        <w:t>__________ cents/kWh</w:t>
      </w:r>
    </w:p>
    <w:p w14:paraId="2502D0FE" w14:textId="77777777" w:rsidR="002949B6" w:rsidRDefault="002949B6" w:rsidP="002949B6">
      <w:pPr>
        <w:autoSpaceDE w:val="0"/>
        <w:autoSpaceDN w:val="0"/>
        <w:adjustRightInd w:val="0"/>
        <w:rPr>
          <w:rFonts w:asciiTheme="majorHAnsi" w:eastAsiaTheme="minorHAnsi" w:hAnsiTheme="majorHAnsi" w:cs="Calibri"/>
          <w:szCs w:val="23"/>
        </w:rPr>
      </w:pPr>
    </w:p>
    <w:p w14:paraId="781853D2" w14:textId="77777777" w:rsidR="002949B6" w:rsidRPr="00213F68" w:rsidRDefault="002949B6" w:rsidP="002949B6">
      <w:pPr>
        <w:autoSpaceDE w:val="0"/>
        <w:autoSpaceDN w:val="0"/>
        <w:adjustRightInd w:val="0"/>
        <w:rPr>
          <w:rFonts w:asciiTheme="majorHAnsi" w:eastAsiaTheme="minorHAnsi" w:hAnsiTheme="majorHAnsi" w:cs="Calibri"/>
          <w:szCs w:val="23"/>
        </w:rPr>
      </w:pPr>
      <w:r w:rsidRPr="00213F68">
        <w:rPr>
          <w:rFonts w:asciiTheme="majorHAnsi" w:eastAsiaTheme="minorHAnsi" w:hAnsiTheme="majorHAnsi" w:cs="Calibri"/>
          <w:szCs w:val="23"/>
        </w:rPr>
        <w:t>Description of variables that will impact final pric</w:t>
      </w:r>
      <w:r>
        <w:rPr>
          <w:rFonts w:asciiTheme="majorHAnsi" w:eastAsiaTheme="minorHAnsi" w:hAnsiTheme="majorHAnsi" w:cs="Calibri"/>
          <w:szCs w:val="23"/>
        </w:rPr>
        <w:t>e</w:t>
      </w:r>
      <w:r w:rsidRPr="00213F68">
        <w:rPr>
          <w:rFonts w:asciiTheme="majorHAnsi" w:eastAsiaTheme="minorHAnsi" w:hAnsiTheme="majorHAnsi" w:cs="Calibri"/>
          <w:szCs w:val="23"/>
        </w:rPr>
        <w:t xml:space="preserve"> </w:t>
      </w:r>
      <w:r>
        <w:rPr>
          <w:rFonts w:asciiTheme="majorHAnsi" w:eastAsiaTheme="minorHAnsi" w:hAnsiTheme="majorHAnsi" w:cs="Calibri"/>
          <w:szCs w:val="23"/>
        </w:rPr>
        <w:t xml:space="preserve">offered </w:t>
      </w:r>
      <w:r w:rsidRPr="00213F68">
        <w:rPr>
          <w:rFonts w:asciiTheme="majorHAnsi" w:eastAsiaTheme="minorHAnsi" w:hAnsiTheme="majorHAnsi" w:cs="Calibri"/>
          <w:szCs w:val="23"/>
        </w:rPr>
        <w:t>during the IGA and an estimate of how each item will impact pric</w:t>
      </w:r>
      <w:r>
        <w:rPr>
          <w:rFonts w:asciiTheme="majorHAnsi" w:eastAsiaTheme="minorHAnsi" w:hAnsiTheme="majorHAnsi" w:cs="Calibri"/>
          <w:szCs w:val="23"/>
        </w:rPr>
        <w:t>e</w:t>
      </w:r>
      <w:r w:rsidRPr="00213F68">
        <w:rPr>
          <w:rFonts w:asciiTheme="majorHAnsi" w:eastAsiaTheme="minorHAnsi" w:hAnsiTheme="majorHAnsi" w:cs="Calibri"/>
          <w:szCs w:val="23"/>
        </w:rPr>
        <w:t>:</w:t>
      </w:r>
      <w:r w:rsidRPr="00213F68">
        <w:rPr>
          <w:rFonts w:asciiTheme="majorHAnsi" w:eastAsiaTheme="minorHAnsi" w:hAnsiTheme="majorHAnsi" w:cs="Calibri"/>
          <w:szCs w:val="23"/>
        </w:rPr>
        <w:tab/>
      </w:r>
    </w:p>
    <w:p w14:paraId="58549E4B" w14:textId="77777777" w:rsidR="002949B6" w:rsidRPr="00291BBD" w:rsidRDefault="002949B6" w:rsidP="00291BBD">
      <w:pPr>
        <w:autoSpaceDE w:val="0"/>
        <w:autoSpaceDN w:val="0"/>
        <w:adjustRightInd w:val="0"/>
        <w:rPr>
          <w:rFonts w:asciiTheme="majorHAnsi" w:eastAsiaTheme="minorHAnsi" w:hAnsiTheme="majorHAnsi" w:cs="Calibri"/>
          <w:color w:val="000000" w:themeColor="text1"/>
          <w:sz w:val="23"/>
          <w:szCs w:val="23"/>
        </w:rPr>
      </w:pPr>
    </w:p>
    <w:p w14:paraId="41497897" w14:textId="77777777" w:rsidR="00C801AD" w:rsidRPr="00C801AD" w:rsidRDefault="00C801AD" w:rsidP="00C801AD">
      <w:pPr>
        <w:pStyle w:val="ListParagraph"/>
        <w:numPr>
          <w:ilvl w:val="0"/>
          <w:numId w:val="1"/>
        </w:numPr>
        <w:spacing w:before="0"/>
        <w:ind w:left="720"/>
        <w:rPr>
          <w:rFonts w:asciiTheme="majorHAnsi" w:hAnsiTheme="majorHAnsi"/>
          <w:color w:val="FF0000"/>
        </w:rPr>
      </w:pPr>
      <w:r w:rsidRPr="00C801AD">
        <w:rPr>
          <w:rFonts w:asciiTheme="majorHAnsi" w:hAnsiTheme="majorHAnsi"/>
          <w:color w:val="FF0000"/>
        </w:rPr>
        <w:t>Other (if applicable)</w:t>
      </w:r>
    </w:p>
    <w:p w14:paraId="3AA40E6D" w14:textId="77777777" w:rsidR="00DC1A32" w:rsidRDefault="00DC1A32" w:rsidP="00DC1A32">
      <w:pPr>
        <w:ind w:left="720"/>
        <w:rPr>
          <w:rFonts w:asciiTheme="majorHAnsi" w:hAnsiTheme="majorHAnsi"/>
        </w:rPr>
      </w:pPr>
    </w:p>
    <w:p w14:paraId="42CA2FB5" w14:textId="77777777" w:rsidR="00DC1A32" w:rsidRDefault="00DC1A32" w:rsidP="00DC1A32">
      <w:pPr>
        <w:spacing w:before="120" w:after="120" w:line="276" w:lineRule="auto"/>
        <w:rPr>
          <w:rFonts w:asciiTheme="majorHAnsi" w:hAnsiTheme="majorHAnsi"/>
          <w:lang w:bidi="en-US"/>
        </w:rPr>
      </w:pPr>
      <w:r w:rsidRPr="0099116D">
        <w:rPr>
          <w:rFonts w:asciiTheme="majorHAnsi" w:hAnsiTheme="majorHAnsi"/>
          <w:lang w:bidi="en-US"/>
        </w:rPr>
        <w:t>Primary and Secondary Company Contacts</w:t>
      </w:r>
    </w:p>
    <w:tbl>
      <w:tblPr>
        <w:tblW w:w="0" w:type="auto"/>
        <w:tblLook w:val="04A0" w:firstRow="1" w:lastRow="0" w:firstColumn="1" w:lastColumn="0" w:noHBand="0" w:noVBand="1"/>
      </w:tblPr>
      <w:tblGrid>
        <w:gridCol w:w="4788"/>
        <w:gridCol w:w="4788"/>
      </w:tblGrid>
      <w:tr w:rsidR="00DC1A32" w:rsidRPr="0099116D" w14:paraId="41012EF0" w14:textId="77777777" w:rsidTr="00574914">
        <w:tc>
          <w:tcPr>
            <w:tcW w:w="4788" w:type="dxa"/>
          </w:tcPr>
          <w:p w14:paraId="619510DD" w14:textId="77777777" w:rsidR="00DC1A32" w:rsidRPr="0099116D" w:rsidRDefault="00DC1A32" w:rsidP="00574914">
            <w:pPr>
              <w:rPr>
                <w:rFonts w:asciiTheme="majorHAnsi" w:hAnsiTheme="majorHAnsi"/>
                <w:smallCaps/>
                <w:lang w:bidi="en-US"/>
              </w:rPr>
            </w:pPr>
            <w:r w:rsidRPr="0099116D">
              <w:rPr>
                <w:rFonts w:asciiTheme="majorHAnsi" w:hAnsiTheme="majorHAnsi"/>
                <w:smallCaps/>
                <w:lang w:bidi="en-US"/>
              </w:rPr>
              <w:t xml:space="preserve">Name of primary contact </w:t>
            </w:r>
          </w:p>
          <w:p w14:paraId="2EB4CD85"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Location</w:t>
            </w:r>
          </w:p>
          <w:p w14:paraId="693D3BFC"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Mailing address</w:t>
            </w:r>
          </w:p>
          <w:p w14:paraId="6D331620"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Phone number</w:t>
            </w:r>
          </w:p>
          <w:p w14:paraId="5BE4B2D3" w14:textId="77777777" w:rsidR="00DC1A32" w:rsidRPr="0099116D" w:rsidRDefault="00DC1A32" w:rsidP="00574914">
            <w:pPr>
              <w:rPr>
                <w:rFonts w:asciiTheme="majorHAnsi" w:eastAsia="Calibri" w:hAnsiTheme="majorHAnsi" w:cs="Arial"/>
                <w:smallCaps/>
                <w:color w:val="0000FF"/>
                <w:u w:val="single"/>
              </w:rPr>
            </w:pPr>
            <w:r w:rsidRPr="0099116D">
              <w:rPr>
                <w:rStyle w:val="Hyperlink"/>
                <w:rFonts w:eastAsia="Calibri" w:cs="Arial"/>
                <w:smallCaps/>
              </w:rPr>
              <w:t>Email address</w:t>
            </w:r>
          </w:p>
        </w:tc>
        <w:tc>
          <w:tcPr>
            <w:tcW w:w="4788" w:type="dxa"/>
          </w:tcPr>
          <w:p w14:paraId="6FAD2363" w14:textId="77777777" w:rsidR="00DC1A32" w:rsidRPr="0099116D" w:rsidRDefault="00DC1A32" w:rsidP="00574914">
            <w:pPr>
              <w:rPr>
                <w:rFonts w:asciiTheme="majorHAnsi" w:hAnsiTheme="majorHAnsi"/>
                <w:smallCaps/>
                <w:lang w:bidi="en-US"/>
              </w:rPr>
            </w:pPr>
            <w:r w:rsidRPr="0099116D">
              <w:rPr>
                <w:rFonts w:asciiTheme="majorHAnsi" w:hAnsiTheme="majorHAnsi"/>
                <w:smallCaps/>
                <w:lang w:bidi="en-US"/>
              </w:rPr>
              <w:t xml:space="preserve">Name of Secondary contact </w:t>
            </w:r>
          </w:p>
          <w:p w14:paraId="60338BE4"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Location</w:t>
            </w:r>
          </w:p>
          <w:p w14:paraId="348A9EA4"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Mailing address</w:t>
            </w:r>
          </w:p>
          <w:p w14:paraId="44F4DA3C" w14:textId="77777777" w:rsidR="00DC1A32" w:rsidRPr="0099116D" w:rsidRDefault="00DC1A32" w:rsidP="00574914">
            <w:pPr>
              <w:rPr>
                <w:rFonts w:asciiTheme="majorHAnsi" w:eastAsia="Calibri" w:hAnsiTheme="majorHAnsi" w:cs="Arial"/>
                <w:smallCaps/>
              </w:rPr>
            </w:pPr>
            <w:r w:rsidRPr="0099116D">
              <w:rPr>
                <w:rFonts w:asciiTheme="majorHAnsi" w:eastAsia="Calibri" w:hAnsiTheme="majorHAnsi" w:cs="Arial"/>
                <w:smallCaps/>
              </w:rPr>
              <w:t>Phone number</w:t>
            </w:r>
          </w:p>
          <w:p w14:paraId="006515C7" w14:textId="77777777" w:rsidR="00DC1A32" w:rsidRPr="0099116D" w:rsidRDefault="00DC1A32" w:rsidP="00574914">
            <w:pPr>
              <w:rPr>
                <w:rFonts w:asciiTheme="majorHAnsi" w:eastAsia="Calibri" w:hAnsiTheme="majorHAnsi" w:cs="Arial"/>
                <w:smallCaps/>
                <w:color w:val="0000FF"/>
                <w:u w:val="single"/>
              </w:rPr>
            </w:pPr>
            <w:r w:rsidRPr="0099116D">
              <w:rPr>
                <w:rStyle w:val="Hyperlink"/>
                <w:rFonts w:eastAsia="Calibri" w:cs="Arial"/>
                <w:smallCaps/>
              </w:rPr>
              <w:t>Email address</w:t>
            </w:r>
          </w:p>
        </w:tc>
      </w:tr>
    </w:tbl>
    <w:p w14:paraId="65727724" w14:textId="77777777" w:rsidR="00F3654D" w:rsidRDefault="00F3654D">
      <w:pPr>
        <w:sectPr w:rsidR="00F3654D" w:rsidSect="00515E0C">
          <w:headerReference w:type="even" r:id="rId21"/>
          <w:headerReference w:type="default" r:id="rId22"/>
          <w:headerReference w:type="first" r:id="rId23"/>
          <w:pgSz w:w="12240" w:h="15840"/>
          <w:pgMar w:top="1440" w:right="1440" w:bottom="1440" w:left="1440" w:header="720" w:footer="720" w:gutter="0"/>
          <w:cols w:space="720"/>
          <w:docGrid w:linePitch="360"/>
        </w:sectPr>
      </w:pPr>
    </w:p>
    <w:p w14:paraId="73519304" w14:textId="77777777" w:rsidR="00F3654D" w:rsidRPr="00213F68" w:rsidRDefault="009A1EFA" w:rsidP="00213F68">
      <w:pPr>
        <w:pStyle w:val="Heading1"/>
        <w:ind w:left="720"/>
        <w:rPr>
          <w:b w:val="0"/>
        </w:rPr>
      </w:pPr>
      <w:r>
        <w:lastRenderedPageBreak/>
        <w:t>02 Attachment 3 – Final proposal requirements</w:t>
      </w:r>
      <w:r w:rsidRPr="007B7E51">
        <w:t xml:space="preserve"> </w:t>
      </w:r>
      <w:r w:rsidR="00D44CBB" w:rsidRPr="00D44CBB">
        <w:rPr>
          <w:i/>
        </w:rPr>
        <w:t>(provided for information only)</w:t>
      </w:r>
    </w:p>
    <w:p w14:paraId="1B81F2B9" w14:textId="77777777" w:rsidR="00F3654D" w:rsidRPr="002F179C" w:rsidRDefault="00F3654D" w:rsidP="00F3654D">
      <w:pPr>
        <w:ind w:left="1080" w:hanging="360"/>
        <w:rPr>
          <w:rFonts w:ascii="Calibri" w:hAnsi="Calibri"/>
          <w:b/>
        </w:rPr>
      </w:pPr>
      <w:r w:rsidRPr="002F179C">
        <w:rPr>
          <w:rFonts w:ascii="Calibri" w:hAnsi="Calibri"/>
          <w:b/>
        </w:rPr>
        <w:t>A.</w:t>
      </w:r>
      <w:r w:rsidRPr="002F179C">
        <w:rPr>
          <w:rFonts w:ascii="Calibri" w:hAnsi="Calibri"/>
          <w:b/>
        </w:rPr>
        <w:tab/>
      </w:r>
      <w:r w:rsidRPr="002F179C">
        <w:rPr>
          <w:rFonts w:ascii="Calibri" w:hAnsi="Calibri"/>
          <w:b/>
          <w:u w:val="single"/>
        </w:rPr>
        <w:t xml:space="preserve">Project Overview </w:t>
      </w:r>
      <w:r w:rsidRPr="002F179C">
        <w:rPr>
          <w:rFonts w:ascii="Calibri" w:hAnsi="Calibri"/>
          <w:b/>
        </w:rPr>
        <w:t>(length: 2 pages max</w:t>
      </w:r>
      <w:r w:rsidR="00A67ECC">
        <w:rPr>
          <w:rFonts w:ascii="Calibri" w:hAnsi="Calibri"/>
          <w:b/>
        </w:rPr>
        <w:t>imum</w:t>
      </w:r>
      <w:r w:rsidRPr="002F179C">
        <w:rPr>
          <w:rFonts w:ascii="Calibri" w:hAnsi="Calibri"/>
          <w:b/>
          <w:u w:val="single"/>
        </w:rPr>
        <w:t>)</w:t>
      </w:r>
    </w:p>
    <w:p w14:paraId="634956D5" w14:textId="77777777" w:rsidR="00F3654D" w:rsidRPr="002F179C" w:rsidRDefault="00F3654D" w:rsidP="00F3654D">
      <w:pPr>
        <w:ind w:left="1440" w:hanging="720"/>
        <w:rPr>
          <w:rFonts w:ascii="Calibri" w:hAnsi="Calibri"/>
        </w:rPr>
      </w:pPr>
    </w:p>
    <w:p w14:paraId="0F9508FE" w14:textId="77777777" w:rsidR="00F3654D" w:rsidRPr="002F179C" w:rsidRDefault="00F3654D" w:rsidP="00F3654D">
      <w:pPr>
        <w:ind w:left="1530" w:hanging="360"/>
        <w:rPr>
          <w:rFonts w:ascii="Calibri" w:hAnsi="Calibri"/>
        </w:rPr>
      </w:pPr>
      <w:r w:rsidRPr="002F179C">
        <w:rPr>
          <w:rFonts w:ascii="Calibri" w:hAnsi="Calibri"/>
        </w:rPr>
        <w:t>1.</w:t>
      </w:r>
      <w:r w:rsidRPr="002F179C">
        <w:rPr>
          <w:rFonts w:ascii="Calibri" w:hAnsi="Calibri"/>
        </w:rPr>
        <w:tab/>
      </w:r>
      <w:r w:rsidRPr="002F179C">
        <w:rPr>
          <w:rFonts w:ascii="Calibri" w:hAnsi="Calibri"/>
          <w:u w:val="single"/>
        </w:rPr>
        <w:t>Executive Summary</w:t>
      </w:r>
      <w:r w:rsidRPr="002F179C">
        <w:rPr>
          <w:rFonts w:ascii="Calibri" w:hAnsi="Calibri"/>
        </w:rPr>
        <w:t xml:space="preserve"> - As a minimum, a narrative description of the project summarizing the ECMs</w:t>
      </w:r>
      <w:r w:rsidR="00D0426B">
        <w:rPr>
          <w:rFonts w:ascii="Calibri" w:hAnsi="Calibri"/>
        </w:rPr>
        <w:t xml:space="preserve"> </w:t>
      </w:r>
      <w:r w:rsidR="00D0426B" w:rsidRPr="00626E19">
        <w:rPr>
          <w:rFonts w:asciiTheme="minorHAnsi" w:eastAsiaTheme="minorHAnsi" w:hAnsiTheme="minorHAnsi" w:cstheme="minorBidi"/>
          <w:i/>
          <w:color w:val="0000FF"/>
        </w:rPr>
        <w:t>(including the PV ESA ECM)</w:t>
      </w:r>
      <w:r w:rsidRPr="00626E19">
        <w:rPr>
          <w:rFonts w:asciiTheme="minorHAnsi" w:eastAsiaTheme="minorHAnsi" w:hAnsiTheme="minorHAnsi" w:cstheme="minorBidi"/>
          <w:i/>
          <w:color w:val="0000FF"/>
        </w:rPr>
        <w:t xml:space="preserve">, </w:t>
      </w:r>
      <w:r w:rsidRPr="002F179C">
        <w:rPr>
          <w:rFonts w:ascii="Calibri" w:hAnsi="Calibri"/>
        </w:rPr>
        <w:t xml:space="preserve">the energy, water, and related cost </w:t>
      </w:r>
      <w:r w:rsidR="009D1870">
        <w:rPr>
          <w:rFonts w:ascii="Calibri" w:hAnsi="Calibri"/>
        </w:rPr>
        <w:t xml:space="preserve">and unit </w:t>
      </w:r>
      <w:r w:rsidRPr="002F179C">
        <w:rPr>
          <w:rFonts w:ascii="Calibri" w:hAnsi="Calibri"/>
        </w:rPr>
        <w:t>savings, implementation price and financial summary.</w:t>
      </w:r>
    </w:p>
    <w:p w14:paraId="6386A30E" w14:textId="77777777" w:rsidR="00F3654D" w:rsidRPr="002F179C" w:rsidRDefault="00F3654D" w:rsidP="00F3654D">
      <w:pPr>
        <w:ind w:left="1530" w:hanging="360"/>
        <w:rPr>
          <w:rFonts w:ascii="Calibri" w:hAnsi="Calibri"/>
        </w:rPr>
      </w:pPr>
    </w:p>
    <w:p w14:paraId="3F2A456D" w14:textId="77777777" w:rsidR="00F3654D" w:rsidRPr="002F179C" w:rsidRDefault="00F3654D" w:rsidP="00F3654D">
      <w:pPr>
        <w:ind w:left="1530" w:hanging="360"/>
        <w:rPr>
          <w:rFonts w:ascii="Calibri" w:hAnsi="Calibri"/>
        </w:rPr>
      </w:pPr>
      <w:r w:rsidRPr="002F179C">
        <w:rPr>
          <w:rFonts w:ascii="Calibri" w:hAnsi="Calibri"/>
        </w:rPr>
        <w:t>2.</w:t>
      </w:r>
      <w:r w:rsidRPr="002F179C">
        <w:rPr>
          <w:rFonts w:ascii="Calibri" w:hAnsi="Calibri"/>
        </w:rPr>
        <w:tab/>
      </w:r>
      <w:r w:rsidRPr="002F179C">
        <w:rPr>
          <w:rFonts w:ascii="Calibri" w:hAnsi="Calibri"/>
          <w:u w:val="single"/>
        </w:rPr>
        <w:t>Site Description and Utility Summary</w:t>
      </w:r>
      <w:r w:rsidRPr="002F179C">
        <w:rPr>
          <w:rFonts w:ascii="Calibri" w:hAnsi="Calibri"/>
        </w:rPr>
        <w:t xml:space="preserve"> - For the site, the contractor shall submit narrative information for items, as applicable, in the format specified below:</w:t>
      </w:r>
    </w:p>
    <w:p w14:paraId="53B62B4E" w14:textId="77777777" w:rsidR="00F3654D" w:rsidRPr="002F179C" w:rsidRDefault="00F3654D" w:rsidP="00F3654D">
      <w:pPr>
        <w:tabs>
          <w:tab w:val="left" w:pos="1980"/>
        </w:tabs>
        <w:ind w:left="1530"/>
        <w:rPr>
          <w:rFonts w:ascii="Calibri" w:hAnsi="Calibri"/>
        </w:rPr>
      </w:pPr>
    </w:p>
    <w:p w14:paraId="0EA83ED5" w14:textId="77777777" w:rsidR="00F3654D" w:rsidRPr="002F179C" w:rsidRDefault="00F3654D" w:rsidP="00F3654D">
      <w:pPr>
        <w:tabs>
          <w:tab w:val="left" w:pos="1980"/>
        </w:tabs>
        <w:ind w:left="1530"/>
        <w:rPr>
          <w:rFonts w:ascii="Calibri" w:hAnsi="Calibri"/>
        </w:rPr>
      </w:pPr>
      <w:r w:rsidRPr="002F179C">
        <w:rPr>
          <w:rFonts w:ascii="Calibri" w:hAnsi="Calibri"/>
        </w:rPr>
        <w:t>a.</w:t>
      </w:r>
      <w:r w:rsidRPr="002F179C">
        <w:rPr>
          <w:rFonts w:ascii="Calibri" w:hAnsi="Calibri"/>
        </w:rPr>
        <w:tab/>
        <w:t xml:space="preserve">Site </w:t>
      </w:r>
      <w:r w:rsidR="0059651F" w:rsidRPr="002F179C">
        <w:rPr>
          <w:rFonts w:ascii="Calibri" w:hAnsi="Calibri"/>
        </w:rPr>
        <w:t>Description</w:t>
      </w:r>
      <w:r w:rsidRPr="002F179C">
        <w:rPr>
          <w:rFonts w:ascii="Calibri" w:hAnsi="Calibri"/>
        </w:rPr>
        <w:t xml:space="preserve"> </w:t>
      </w:r>
      <w:r w:rsidRPr="002F179C">
        <w:rPr>
          <w:rFonts w:ascii="Calibri" w:hAnsi="Calibri"/>
          <w:i/>
        </w:rPr>
        <w:t>may</w:t>
      </w:r>
      <w:r w:rsidRPr="002F179C">
        <w:rPr>
          <w:rFonts w:ascii="Calibri" w:hAnsi="Calibri"/>
        </w:rPr>
        <w:t xml:space="preserve"> include:</w:t>
      </w:r>
    </w:p>
    <w:p w14:paraId="677F2FA4" w14:textId="77777777" w:rsidR="00F3654D" w:rsidRPr="002F179C" w:rsidRDefault="00F3654D" w:rsidP="00F3654D">
      <w:pPr>
        <w:ind w:left="2430" w:hanging="450"/>
        <w:rPr>
          <w:rFonts w:ascii="Calibri" w:hAnsi="Calibri"/>
        </w:rPr>
      </w:pPr>
      <w:proofErr w:type="spellStart"/>
      <w:r w:rsidRPr="002F179C">
        <w:rPr>
          <w:rFonts w:ascii="Calibri" w:hAnsi="Calibri"/>
        </w:rPr>
        <w:t>i</w:t>
      </w:r>
      <w:proofErr w:type="spellEnd"/>
      <w:r w:rsidRPr="002F179C">
        <w:rPr>
          <w:rFonts w:ascii="Calibri" w:hAnsi="Calibri"/>
        </w:rPr>
        <w:t>.</w:t>
      </w:r>
      <w:r w:rsidRPr="002F179C">
        <w:rPr>
          <w:rFonts w:ascii="Calibri" w:hAnsi="Calibri"/>
        </w:rPr>
        <w:tab/>
        <w:t>Overview, size, location, etc.</w:t>
      </w:r>
    </w:p>
    <w:p w14:paraId="1553A49C" w14:textId="77777777" w:rsidR="00F3654D" w:rsidRPr="002F179C" w:rsidRDefault="00F3654D" w:rsidP="00F3654D">
      <w:pPr>
        <w:ind w:left="2430" w:hanging="450"/>
        <w:rPr>
          <w:rFonts w:ascii="Calibri" w:hAnsi="Calibri"/>
        </w:rPr>
      </w:pPr>
      <w:r w:rsidRPr="002F179C">
        <w:rPr>
          <w:rFonts w:ascii="Calibri" w:hAnsi="Calibri"/>
        </w:rPr>
        <w:t>ii.</w:t>
      </w:r>
      <w:r w:rsidRPr="002F179C">
        <w:rPr>
          <w:rFonts w:ascii="Calibri" w:hAnsi="Calibri"/>
        </w:rPr>
        <w:tab/>
        <w:t xml:space="preserve">Description of </w:t>
      </w:r>
      <w:r w:rsidR="009D1870">
        <w:rPr>
          <w:rFonts w:ascii="Calibri" w:hAnsi="Calibri"/>
        </w:rPr>
        <w:t xml:space="preserve">for example, </w:t>
      </w:r>
      <w:r w:rsidRPr="002F179C">
        <w:rPr>
          <w:rFonts w:ascii="Calibri" w:hAnsi="Calibri"/>
        </w:rPr>
        <w:t>mission</w:t>
      </w:r>
      <w:r w:rsidR="009D1870">
        <w:rPr>
          <w:rFonts w:ascii="Calibri" w:hAnsi="Calibri"/>
        </w:rPr>
        <w:t xml:space="preserve">, </w:t>
      </w:r>
      <w:r w:rsidRPr="002F179C">
        <w:rPr>
          <w:rFonts w:ascii="Calibri" w:hAnsi="Calibri"/>
        </w:rPr>
        <w:t>commands</w:t>
      </w:r>
      <w:r w:rsidR="009D1870">
        <w:rPr>
          <w:rFonts w:ascii="Calibri" w:hAnsi="Calibri"/>
        </w:rPr>
        <w:t xml:space="preserve">, </w:t>
      </w:r>
      <w:r w:rsidRPr="002F179C">
        <w:rPr>
          <w:rFonts w:ascii="Calibri" w:hAnsi="Calibri"/>
        </w:rPr>
        <w:t>agencies on the site, general operations, occupancy.</w:t>
      </w:r>
    </w:p>
    <w:p w14:paraId="44DEBC14" w14:textId="77777777" w:rsidR="00F3654D" w:rsidRPr="002F179C" w:rsidRDefault="00F3654D" w:rsidP="00F3654D">
      <w:pPr>
        <w:ind w:left="2430" w:hanging="450"/>
        <w:rPr>
          <w:rFonts w:ascii="Calibri" w:hAnsi="Calibri"/>
        </w:rPr>
      </w:pPr>
      <w:r w:rsidRPr="002F179C">
        <w:rPr>
          <w:rFonts w:ascii="Calibri" w:hAnsi="Calibri"/>
        </w:rPr>
        <w:t>iii.</w:t>
      </w:r>
      <w:r w:rsidRPr="002F179C">
        <w:rPr>
          <w:rFonts w:ascii="Calibri" w:hAnsi="Calibri"/>
        </w:rPr>
        <w:tab/>
        <w:t>Map of site showing major areas/designations.</w:t>
      </w:r>
    </w:p>
    <w:p w14:paraId="2FE22914" w14:textId="77777777" w:rsidR="00F3654D" w:rsidRPr="002F179C" w:rsidRDefault="00F3654D" w:rsidP="00F3654D">
      <w:pPr>
        <w:ind w:left="2430" w:hanging="450"/>
        <w:rPr>
          <w:rFonts w:ascii="Calibri" w:hAnsi="Calibri"/>
        </w:rPr>
      </w:pPr>
      <w:r w:rsidRPr="002F179C">
        <w:rPr>
          <w:rFonts w:ascii="Calibri" w:hAnsi="Calibri"/>
        </w:rPr>
        <w:t>iv.</w:t>
      </w:r>
      <w:r w:rsidRPr="002F179C">
        <w:rPr>
          <w:rFonts w:ascii="Calibri" w:hAnsi="Calibri"/>
        </w:rPr>
        <w:tab/>
        <w:t>Building/facility list, name/number, type of facility, square footage, hours of operation.</w:t>
      </w:r>
    </w:p>
    <w:p w14:paraId="124EA7A1" w14:textId="77777777" w:rsidR="00016028" w:rsidRPr="00016028" w:rsidRDefault="00F3654D" w:rsidP="00016028">
      <w:pPr>
        <w:ind w:left="2430" w:hanging="450"/>
      </w:pPr>
      <w:r w:rsidRPr="002F179C">
        <w:rPr>
          <w:rFonts w:ascii="Calibri" w:hAnsi="Calibri"/>
        </w:rPr>
        <w:t>vii.</w:t>
      </w:r>
      <w:r w:rsidRPr="002F179C">
        <w:rPr>
          <w:rFonts w:ascii="Calibri" w:hAnsi="Calibri"/>
        </w:rPr>
        <w:tab/>
        <w:t xml:space="preserve">Facility descriptions (for those buildings included in the ESPC).  General description of building condition and operations including overview of energy and water </w:t>
      </w:r>
      <w:r w:rsidR="009D1870">
        <w:rPr>
          <w:rFonts w:ascii="Calibri" w:hAnsi="Calibri"/>
        </w:rPr>
        <w:t xml:space="preserve">consuming </w:t>
      </w:r>
      <w:r w:rsidRPr="002F179C">
        <w:rPr>
          <w:rFonts w:ascii="Calibri" w:hAnsi="Calibri"/>
        </w:rPr>
        <w:t xml:space="preserve">systems.  </w:t>
      </w:r>
    </w:p>
    <w:p w14:paraId="6E818A47" w14:textId="77777777" w:rsidR="00F3654D" w:rsidRPr="002F179C" w:rsidRDefault="00F3654D" w:rsidP="00F3654D">
      <w:pPr>
        <w:ind w:left="3600" w:hanging="720"/>
        <w:rPr>
          <w:rFonts w:ascii="Calibri" w:hAnsi="Calibri"/>
        </w:rPr>
      </w:pPr>
    </w:p>
    <w:p w14:paraId="7AA2A7DF" w14:textId="77777777" w:rsidR="00F3654D" w:rsidRPr="002F179C" w:rsidRDefault="00F3654D" w:rsidP="00F3654D">
      <w:pPr>
        <w:ind w:left="1980" w:hanging="450"/>
        <w:rPr>
          <w:rFonts w:ascii="Calibri" w:hAnsi="Calibri"/>
        </w:rPr>
      </w:pPr>
      <w:r w:rsidRPr="002F179C">
        <w:rPr>
          <w:rFonts w:ascii="Calibri" w:hAnsi="Calibri"/>
        </w:rPr>
        <w:t>b.</w:t>
      </w:r>
      <w:r w:rsidRPr="002F179C">
        <w:rPr>
          <w:rFonts w:ascii="Calibri" w:hAnsi="Calibri"/>
        </w:rPr>
        <w:tab/>
        <w:t>Utility Summary</w:t>
      </w:r>
    </w:p>
    <w:p w14:paraId="4D0F0D5F" w14:textId="77777777" w:rsidR="00F3654D" w:rsidRPr="002F179C" w:rsidRDefault="00F3654D" w:rsidP="00F3654D">
      <w:pPr>
        <w:ind w:left="2430" w:hanging="450"/>
        <w:rPr>
          <w:rFonts w:ascii="Calibri" w:hAnsi="Calibri"/>
        </w:rPr>
      </w:pPr>
      <w:proofErr w:type="spellStart"/>
      <w:r w:rsidRPr="002F179C">
        <w:rPr>
          <w:rFonts w:ascii="Calibri" w:hAnsi="Calibri"/>
        </w:rPr>
        <w:t>i</w:t>
      </w:r>
      <w:proofErr w:type="spellEnd"/>
      <w:r w:rsidRPr="002F179C">
        <w:rPr>
          <w:rFonts w:ascii="Calibri" w:hAnsi="Calibri"/>
        </w:rPr>
        <w:t>.</w:t>
      </w:r>
      <w:r w:rsidRPr="002F179C">
        <w:rPr>
          <w:rFonts w:ascii="Calibri" w:hAnsi="Calibri"/>
        </w:rPr>
        <w:tab/>
        <w:t>Overview/description of current utility systems on site: electrical, natural gas, fuel oils, water, sewer, etc.  Include site diagrams/maps, as available.</w:t>
      </w:r>
    </w:p>
    <w:p w14:paraId="5580DCFD" w14:textId="77777777" w:rsidR="00F3654D" w:rsidRPr="002F179C" w:rsidRDefault="00F3654D" w:rsidP="00F3654D">
      <w:pPr>
        <w:ind w:left="2430" w:hanging="450"/>
        <w:rPr>
          <w:rFonts w:ascii="Calibri" w:hAnsi="Calibri"/>
        </w:rPr>
      </w:pPr>
      <w:r w:rsidRPr="002F179C">
        <w:rPr>
          <w:rFonts w:ascii="Calibri" w:hAnsi="Calibri"/>
        </w:rPr>
        <w:t>ii.</w:t>
      </w:r>
      <w:r w:rsidRPr="002F179C">
        <w:rPr>
          <w:rFonts w:ascii="Calibri" w:hAnsi="Calibri"/>
        </w:rPr>
        <w:tab/>
        <w:t>Description of metering systems for each utility.</w:t>
      </w:r>
    </w:p>
    <w:p w14:paraId="4BAAA9D4" w14:textId="77777777" w:rsidR="00F3654D" w:rsidRPr="002F179C" w:rsidRDefault="00F3654D" w:rsidP="00F3654D">
      <w:pPr>
        <w:numPr>
          <w:ilvl w:val="0"/>
          <w:numId w:val="10"/>
        </w:numPr>
        <w:overflowPunct w:val="0"/>
        <w:autoSpaceDE w:val="0"/>
        <w:autoSpaceDN w:val="0"/>
        <w:adjustRightInd w:val="0"/>
        <w:ind w:left="4320" w:hanging="1890"/>
        <w:textAlignment w:val="baseline"/>
        <w:rPr>
          <w:rFonts w:ascii="Calibri" w:hAnsi="Calibri"/>
        </w:rPr>
      </w:pPr>
      <w:r w:rsidRPr="002F179C">
        <w:rPr>
          <w:rFonts w:ascii="Calibri" w:hAnsi="Calibri"/>
        </w:rPr>
        <w:t>Utility/revenue meters.</w:t>
      </w:r>
    </w:p>
    <w:p w14:paraId="6D4214A3" w14:textId="77777777" w:rsidR="00016028" w:rsidRPr="00016028" w:rsidRDefault="00F3654D" w:rsidP="00016028">
      <w:pPr>
        <w:numPr>
          <w:ilvl w:val="0"/>
          <w:numId w:val="10"/>
        </w:numPr>
        <w:overflowPunct w:val="0"/>
        <w:autoSpaceDE w:val="0"/>
        <w:autoSpaceDN w:val="0"/>
        <w:adjustRightInd w:val="0"/>
        <w:ind w:left="4320" w:hanging="1890"/>
        <w:textAlignment w:val="baseline"/>
      </w:pPr>
      <w:r w:rsidRPr="002F179C">
        <w:rPr>
          <w:rFonts w:ascii="Calibri" w:hAnsi="Calibri"/>
        </w:rPr>
        <w:t>Sub-meters, advanced metering systems, as applicable.</w:t>
      </w:r>
    </w:p>
    <w:p w14:paraId="1B1E9D44" w14:textId="77777777" w:rsidR="00F3654D" w:rsidRPr="002F179C" w:rsidRDefault="00F3654D" w:rsidP="00F3654D">
      <w:pPr>
        <w:ind w:left="2880" w:hanging="720"/>
        <w:rPr>
          <w:rFonts w:ascii="Calibri" w:hAnsi="Calibri"/>
        </w:rPr>
      </w:pPr>
    </w:p>
    <w:p w14:paraId="0083EA7C" w14:textId="77777777" w:rsidR="00F3654D" w:rsidRPr="002F179C" w:rsidRDefault="00F3654D" w:rsidP="00F3654D">
      <w:pPr>
        <w:ind w:left="720"/>
        <w:rPr>
          <w:rFonts w:ascii="Calibri" w:hAnsi="Calibri"/>
          <w:b/>
        </w:rPr>
      </w:pPr>
      <w:r w:rsidRPr="002F179C">
        <w:rPr>
          <w:rFonts w:ascii="Calibri" w:hAnsi="Calibri"/>
          <w:b/>
        </w:rPr>
        <w:t xml:space="preserve">B.   </w:t>
      </w:r>
      <w:r w:rsidRPr="002F179C">
        <w:rPr>
          <w:rFonts w:ascii="Calibri" w:hAnsi="Calibri"/>
          <w:b/>
          <w:u w:val="single"/>
        </w:rPr>
        <w:t xml:space="preserve">Volume I - Technical Proposal </w:t>
      </w:r>
      <w:r w:rsidRPr="002F179C">
        <w:rPr>
          <w:rFonts w:ascii="Calibri" w:hAnsi="Calibri"/>
          <w:b/>
        </w:rPr>
        <w:t>(length: see sub-sections)</w:t>
      </w:r>
    </w:p>
    <w:p w14:paraId="5FC75409" w14:textId="77777777" w:rsidR="00F3654D" w:rsidRPr="002F179C" w:rsidRDefault="00F3654D" w:rsidP="00F3654D">
      <w:pPr>
        <w:rPr>
          <w:rFonts w:ascii="Calibri" w:hAnsi="Calibri"/>
          <w:b/>
          <w:u w:val="single"/>
        </w:rPr>
      </w:pPr>
    </w:p>
    <w:p w14:paraId="7CEFD7ED" w14:textId="77777777" w:rsidR="00F3654D" w:rsidRPr="002F179C" w:rsidRDefault="00F3654D" w:rsidP="00F3654D">
      <w:pPr>
        <w:ind w:left="1530" w:hanging="360"/>
        <w:rPr>
          <w:rFonts w:ascii="Calibri" w:hAnsi="Calibri"/>
        </w:rPr>
      </w:pPr>
      <w:r w:rsidRPr="002F179C">
        <w:rPr>
          <w:rFonts w:ascii="Calibri" w:hAnsi="Calibri"/>
        </w:rPr>
        <w:t>1.</w:t>
      </w:r>
      <w:r w:rsidRPr="002F179C">
        <w:rPr>
          <w:rFonts w:ascii="Calibri" w:hAnsi="Calibri"/>
        </w:rPr>
        <w:tab/>
      </w:r>
      <w:r w:rsidRPr="002F179C">
        <w:rPr>
          <w:rFonts w:ascii="Calibri" w:hAnsi="Calibri"/>
          <w:u w:val="single"/>
        </w:rPr>
        <w:t>ECM description (length: 3 pages max per ECM)</w:t>
      </w:r>
      <w:r w:rsidRPr="002F179C">
        <w:rPr>
          <w:rFonts w:ascii="Calibri" w:hAnsi="Calibri"/>
        </w:rPr>
        <w:t xml:space="preserve"> - For each ECM proposed, the contractor shall submit narrative information for items as applicable, in the format specified below: </w:t>
      </w:r>
    </w:p>
    <w:p w14:paraId="183B91AA" w14:textId="77777777" w:rsidR="00F3654D" w:rsidRPr="002F179C" w:rsidRDefault="00F3654D" w:rsidP="00F3654D">
      <w:pPr>
        <w:ind w:left="1440" w:hanging="720"/>
        <w:rPr>
          <w:rFonts w:ascii="Calibri" w:hAnsi="Calibri"/>
          <w:u w:val="single"/>
        </w:rPr>
      </w:pPr>
    </w:p>
    <w:p w14:paraId="404FF642" w14:textId="77777777" w:rsidR="00F3654D" w:rsidRPr="002F179C" w:rsidRDefault="00F3654D" w:rsidP="00F3654D">
      <w:pPr>
        <w:ind w:left="1980" w:hanging="450"/>
        <w:rPr>
          <w:rFonts w:ascii="Calibri" w:hAnsi="Calibri"/>
        </w:rPr>
      </w:pPr>
      <w:r w:rsidRPr="002F179C">
        <w:rPr>
          <w:rFonts w:ascii="Calibri" w:hAnsi="Calibri"/>
        </w:rPr>
        <w:t xml:space="preserve">a. </w:t>
      </w:r>
      <w:r w:rsidRPr="002F179C">
        <w:rPr>
          <w:rFonts w:ascii="Calibri" w:hAnsi="Calibri"/>
        </w:rPr>
        <w:tab/>
        <w:t>ECM description (existing conditions, proposed upgrades)</w:t>
      </w:r>
      <w:r w:rsidR="00692E63">
        <w:rPr>
          <w:rFonts w:ascii="Calibri" w:hAnsi="Calibri"/>
        </w:rPr>
        <w:t xml:space="preserve">, </w:t>
      </w:r>
      <w:r w:rsidR="00692E63" w:rsidRPr="00626E19">
        <w:rPr>
          <w:rFonts w:asciiTheme="minorHAnsi" w:eastAsiaTheme="minorHAnsi" w:hAnsiTheme="minorHAnsi" w:cstheme="minorBidi"/>
          <w:i/>
          <w:color w:val="0000FF"/>
        </w:rPr>
        <w:t xml:space="preserve">including PV ESA ECM description </w:t>
      </w:r>
      <w:r w:rsidR="009D70A4" w:rsidRPr="00626E19">
        <w:rPr>
          <w:rFonts w:asciiTheme="minorHAnsi" w:eastAsiaTheme="minorHAnsi" w:hAnsiTheme="minorHAnsi" w:cstheme="minorBidi"/>
          <w:i/>
          <w:color w:val="0000FF"/>
        </w:rPr>
        <w:t xml:space="preserve">that should </w:t>
      </w:r>
      <w:r w:rsidR="00692E63" w:rsidRPr="00626E19">
        <w:rPr>
          <w:rFonts w:asciiTheme="minorHAnsi" w:eastAsiaTheme="minorHAnsi" w:hAnsiTheme="minorHAnsi" w:cstheme="minorBidi"/>
          <w:i/>
          <w:color w:val="0000FF"/>
        </w:rPr>
        <w:t>includ</w:t>
      </w:r>
      <w:r w:rsidR="009D70A4" w:rsidRPr="00626E19">
        <w:rPr>
          <w:rFonts w:asciiTheme="minorHAnsi" w:eastAsiaTheme="minorHAnsi" w:hAnsiTheme="minorHAnsi" w:cstheme="minorBidi"/>
          <w:i/>
          <w:color w:val="0000FF"/>
        </w:rPr>
        <w:t>e location,</w:t>
      </w:r>
      <w:r w:rsidR="001B047A" w:rsidRPr="00626E19">
        <w:rPr>
          <w:rFonts w:asciiTheme="minorHAnsi" w:eastAsiaTheme="minorHAnsi" w:hAnsiTheme="minorHAnsi" w:cstheme="minorBidi"/>
          <w:i/>
          <w:color w:val="0000FF"/>
        </w:rPr>
        <w:t xml:space="preserve"> </w:t>
      </w:r>
      <w:r w:rsidR="00692E63" w:rsidRPr="00626E19">
        <w:rPr>
          <w:rFonts w:asciiTheme="minorHAnsi" w:eastAsiaTheme="minorHAnsi" w:hAnsiTheme="minorHAnsi" w:cstheme="minorBidi"/>
          <w:i/>
          <w:color w:val="0000FF"/>
        </w:rPr>
        <w:t>size</w:t>
      </w:r>
      <w:r w:rsidR="009D70A4" w:rsidRPr="00626E19">
        <w:rPr>
          <w:rFonts w:asciiTheme="minorHAnsi" w:eastAsiaTheme="minorHAnsi" w:hAnsiTheme="minorHAnsi" w:cstheme="minorBidi"/>
          <w:i/>
          <w:color w:val="0000FF"/>
        </w:rPr>
        <w:t xml:space="preserve"> (DC and AC), etc</w:t>
      </w:r>
      <w:r w:rsidR="00692E63" w:rsidRPr="00626E19">
        <w:rPr>
          <w:rFonts w:asciiTheme="minorHAnsi" w:eastAsiaTheme="minorHAnsi" w:hAnsiTheme="minorHAnsi" w:cstheme="minorBidi"/>
          <w:i/>
          <w:color w:val="0000FF"/>
        </w:rPr>
        <w:t>.</w:t>
      </w:r>
    </w:p>
    <w:p w14:paraId="56A7111A" w14:textId="77777777" w:rsidR="00F3654D" w:rsidRPr="002F179C" w:rsidRDefault="00F3654D" w:rsidP="00F3654D">
      <w:pPr>
        <w:ind w:left="1980" w:hanging="450"/>
        <w:rPr>
          <w:rFonts w:ascii="Calibri" w:hAnsi="Calibri"/>
          <w:u w:val="single"/>
        </w:rPr>
      </w:pPr>
      <w:r w:rsidRPr="002F179C">
        <w:rPr>
          <w:rFonts w:ascii="Calibri" w:hAnsi="Calibri"/>
        </w:rPr>
        <w:t>b</w:t>
      </w:r>
      <w:r w:rsidRPr="002F179C">
        <w:rPr>
          <w:rFonts w:ascii="Calibri" w:hAnsi="Calibri"/>
        </w:rPr>
        <w:tab/>
        <w:t>Location affected</w:t>
      </w:r>
    </w:p>
    <w:p w14:paraId="6247E517" w14:textId="77777777" w:rsidR="00F3654D" w:rsidRPr="002F179C" w:rsidRDefault="00F3654D" w:rsidP="00F3654D">
      <w:pPr>
        <w:ind w:left="1980" w:hanging="450"/>
        <w:rPr>
          <w:rFonts w:ascii="Calibri" w:hAnsi="Calibri"/>
        </w:rPr>
      </w:pPr>
      <w:r w:rsidRPr="002F179C">
        <w:rPr>
          <w:rFonts w:ascii="Calibri" w:hAnsi="Calibri"/>
        </w:rPr>
        <w:t>c.</w:t>
      </w:r>
      <w:r w:rsidRPr="002F179C">
        <w:rPr>
          <w:rFonts w:ascii="Calibri" w:hAnsi="Calibri"/>
        </w:rPr>
        <w:tab/>
        <w:t>Energy baseline</w:t>
      </w:r>
    </w:p>
    <w:p w14:paraId="7B2C8A9A" w14:textId="77777777" w:rsidR="00F3654D" w:rsidRPr="002F179C" w:rsidRDefault="00F3654D" w:rsidP="00F3654D">
      <w:pPr>
        <w:ind w:left="1980" w:hanging="450"/>
        <w:rPr>
          <w:rFonts w:ascii="Calibri" w:hAnsi="Calibri"/>
        </w:rPr>
      </w:pPr>
      <w:r w:rsidRPr="002F179C">
        <w:rPr>
          <w:rFonts w:ascii="Calibri" w:hAnsi="Calibri"/>
        </w:rPr>
        <w:t>d.</w:t>
      </w:r>
      <w:r w:rsidRPr="002F179C">
        <w:rPr>
          <w:rFonts w:ascii="Calibri" w:hAnsi="Calibri"/>
        </w:rPr>
        <w:tab/>
        <w:t>ECM projected energy use and</w:t>
      </w:r>
      <w:r w:rsidR="00D44CBB">
        <w:rPr>
          <w:rFonts w:ascii="Calibri" w:hAnsi="Calibri"/>
        </w:rPr>
        <w:t xml:space="preserve"> applicable</w:t>
      </w:r>
      <w:r w:rsidRPr="002F179C">
        <w:rPr>
          <w:rFonts w:ascii="Calibri" w:hAnsi="Calibri"/>
        </w:rPr>
        <w:t xml:space="preserve"> cost</w:t>
      </w:r>
      <w:r w:rsidR="00D44CBB">
        <w:rPr>
          <w:rFonts w:ascii="Calibri" w:hAnsi="Calibri"/>
        </w:rPr>
        <w:t>(s)</w:t>
      </w:r>
    </w:p>
    <w:p w14:paraId="76CE41AF" w14:textId="77777777" w:rsidR="00F3654D" w:rsidRPr="00842768" w:rsidRDefault="00F3654D" w:rsidP="00842768">
      <w:pPr>
        <w:ind w:left="1980" w:hanging="450"/>
        <w:rPr>
          <w:rFonts w:ascii="Calibri" w:hAnsi="Calibri"/>
        </w:rPr>
      </w:pPr>
      <w:r w:rsidRPr="002F179C">
        <w:rPr>
          <w:rFonts w:ascii="Calibri" w:hAnsi="Calibri"/>
        </w:rPr>
        <w:t xml:space="preserve">e. </w:t>
      </w:r>
      <w:r w:rsidRPr="002F179C">
        <w:rPr>
          <w:rFonts w:ascii="Calibri" w:hAnsi="Calibri"/>
        </w:rPr>
        <w:tab/>
        <w:t>Proposed equipment identification including manufacturer, model number and optional equipment proposed for each ECM component. (may be presented as appendices and excluded from page limit)</w:t>
      </w:r>
      <w:r w:rsidR="009D70A4">
        <w:rPr>
          <w:rFonts w:ascii="Calibri" w:hAnsi="Calibri"/>
        </w:rPr>
        <w:t xml:space="preserve">. </w:t>
      </w:r>
      <w:r w:rsidR="00842768">
        <w:rPr>
          <w:rFonts w:asciiTheme="minorHAnsi" w:eastAsiaTheme="minorHAnsi" w:hAnsiTheme="minorHAnsi" w:cstheme="minorBidi"/>
          <w:i/>
          <w:color w:val="0000FF"/>
        </w:rPr>
        <w:t>(</w:t>
      </w:r>
      <w:r w:rsidR="009D70A4" w:rsidRPr="00626E19">
        <w:rPr>
          <w:rFonts w:asciiTheme="minorHAnsi" w:eastAsiaTheme="minorHAnsi" w:hAnsiTheme="minorHAnsi" w:cstheme="minorBidi"/>
          <w:i/>
          <w:color w:val="0000FF"/>
        </w:rPr>
        <w:t>For PV ESA ECM include module and inverter efficiency.</w:t>
      </w:r>
      <w:r w:rsidR="00842768">
        <w:rPr>
          <w:rFonts w:asciiTheme="minorHAnsi" w:eastAsiaTheme="minorHAnsi" w:hAnsiTheme="minorHAnsi" w:cstheme="minorBidi"/>
          <w:i/>
          <w:color w:val="0000FF"/>
        </w:rPr>
        <w:t>)</w:t>
      </w:r>
    </w:p>
    <w:p w14:paraId="61BACDA2" w14:textId="77777777" w:rsidR="00F3654D" w:rsidRPr="002F179C" w:rsidRDefault="00F3654D" w:rsidP="00F3654D">
      <w:pPr>
        <w:ind w:left="1980" w:hanging="450"/>
        <w:rPr>
          <w:rFonts w:ascii="Calibri" w:hAnsi="Calibri"/>
        </w:rPr>
      </w:pPr>
      <w:r w:rsidRPr="002F179C">
        <w:rPr>
          <w:rFonts w:ascii="Calibri" w:hAnsi="Calibri"/>
        </w:rPr>
        <w:lastRenderedPageBreak/>
        <w:t>f.</w:t>
      </w:r>
      <w:r w:rsidRPr="002F179C">
        <w:rPr>
          <w:rFonts w:ascii="Calibri" w:hAnsi="Calibri"/>
        </w:rPr>
        <w:tab/>
        <w:t>ECM project schedule – Provide a detailed project schedule to include the duration of the following key phases:</w:t>
      </w:r>
    </w:p>
    <w:p w14:paraId="566FB1D1" w14:textId="77777777" w:rsidR="00F3654D" w:rsidRPr="002F179C" w:rsidRDefault="00F3654D" w:rsidP="00F3654D">
      <w:pPr>
        <w:tabs>
          <w:tab w:val="num" w:pos="2880"/>
        </w:tabs>
        <w:ind w:left="2880" w:hanging="720"/>
        <w:rPr>
          <w:rFonts w:ascii="Calibri" w:hAnsi="Calibri"/>
        </w:rPr>
      </w:pPr>
    </w:p>
    <w:p w14:paraId="16058355" w14:textId="77777777" w:rsidR="00F3654D" w:rsidRPr="002F179C" w:rsidRDefault="00F3654D" w:rsidP="00F3654D">
      <w:pPr>
        <w:ind w:left="2520" w:hanging="450"/>
        <w:rPr>
          <w:rFonts w:ascii="Calibri" w:hAnsi="Calibri"/>
        </w:rPr>
      </w:pPr>
      <w:proofErr w:type="spellStart"/>
      <w:r w:rsidRPr="002F179C">
        <w:rPr>
          <w:rFonts w:ascii="Calibri" w:hAnsi="Calibri"/>
        </w:rPr>
        <w:t>i</w:t>
      </w:r>
      <w:proofErr w:type="spellEnd"/>
      <w:r w:rsidRPr="002F179C">
        <w:rPr>
          <w:rFonts w:ascii="Calibri" w:hAnsi="Calibri"/>
        </w:rPr>
        <w:t xml:space="preserve">. </w:t>
      </w:r>
      <w:r w:rsidRPr="002F179C">
        <w:rPr>
          <w:rFonts w:ascii="Calibri" w:hAnsi="Calibri"/>
        </w:rPr>
        <w:tab/>
        <w:t>Equipment procurement</w:t>
      </w:r>
      <w:r w:rsidR="00282E9C">
        <w:rPr>
          <w:rFonts w:ascii="Calibri" w:hAnsi="Calibri"/>
        </w:rPr>
        <w:t xml:space="preserve"> </w:t>
      </w:r>
      <w:r w:rsidRPr="002F179C">
        <w:rPr>
          <w:rFonts w:ascii="Calibri" w:hAnsi="Calibri"/>
        </w:rPr>
        <w:t xml:space="preserve">lead time (i.e., date required to </w:t>
      </w:r>
      <w:r w:rsidR="00282E9C">
        <w:rPr>
          <w:rFonts w:ascii="Calibri" w:hAnsi="Calibri"/>
        </w:rPr>
        <w:t>place order for</w:t>
      </w:r>
      <w:r w:rsidR="00282E9C" w:rsidRPr="002F179C">
        <w:rPr>
          <w:rFonts w:ascii="Calibri" w:hAnsi="Calibri"/>
        </w:rPr>
        <w:t xml:space="preserve"> </w:t>
      </w:r>
      <w:r w:rsidRPr="002F179C">
        <w:rPr>
          <w:rFonts w:ascii="Calibri" w:hAnsi="Calibri"/>
        </w:rPr>
        <w:t xml:space="preserve">equipment </w:t>
      </w:r>
      <w:r w:rsidR="00D44CBB">
        <w:rPr>
          <w:rFonts w:ascii="Calibri" w:hAnsi="Calibri"/>
        </w:rPr>
        <w:t>to ensure</w:t>
      </w:r>
      <w:r w:rsidR="00282E9C">
        <w:rPr>
          <w:rFonts w:ascii="Calibri" w:hAnsi="Calibri"/>
        </w:rPr>
        <w:t xml:space="preserve"> </w:t>
      </w:r>
      <w:r w:rsidRPr="002F179C">
        <w:rPr>
          <w:rFonts w:ascii="Calibri" w:hAnsi="Calibri"/>
        </w:rPr>
        <w:t>delivery on-site</w:t>
      </w:r>
      <w:r w:rsidR="00282E9C">
        <w:rPr>
          <w:rFonts w:ascii="Calibri" w:hAnsi="Calibri"/>
        </w:rPr>
        <w:t xml:space="preserve"> by </w:t>
      </w:r>
      <w:r w:rsidR="00D44CBB">
        <w:rPr>
          <w:rFonts w:ascii="Calibri" w:hAnsi="Calibri"/>
        </w:rPr>
        <w:t xml:space="preserve">a </w:t>
      </w:r>
      <w:r w:rsidR="00282E9C">
        <w:rPr>
          <w:rFonts w:ascii="Calibri" w:hAnsi="Calibri"/>
        </w:rPr>
        <w:t>specified date.</w:t>
      </w:r>
      <w:r w:rsidRPr="002F179C">
        <w:rPr>
          <w:rFonts w:ascii="Calibri" w:hAnsi="Calibri"/>
        </w:rPr>
        <w:t>)</w:t>
      </w:r>
    </w:p>
    <w:p w14:paraId="6C8C16A3" w14:textId="77777777" w:rsidR="00F3654D" w:rsidRPr="002F179C" w:rsidRDefault="00F3654D" w:rsidP="00F3654D">
      <w:pPr>
        <w:ind w:left="2520" w:hanging="450"/>
        <w:rPr>
          <w:rFonts w:ascii="Calibri" w:hAnsi="Calibri"/>
        </w:rPr>
      </w:pPr>
      <w:r w:rsidRPr="002F179C">
        <w:rPr>
          <w:rFonts w:ascii="Calibri" w:hAnsi="Calibri"/>
        </w:rPr>
        <w:t>ii.</w:t>
      </w:r>
      <w:r w:rsidRPr="002F179C">
        <w:rPr>
          <w:rFonts w:ascii="Calibri" w:hAnsi="Calibri"/>
        </w:rPr>
        <w:tab/>
        <w:t>Installation, commissioning, post-installation M&amp;V and post installation report</w:t>
      </w:r>
      <w:r w:rsidR="00282E9C">
        <w:rPr>
          <w:rFonts w:ascii="Calibri" w:hAnsi="Calibri"/>
        </w:rPr>
        <w:t xml:space="preserve"> dates.</w:t>
      </w:r>
    </w:p>
    <w:p w14:paraId="554D6559" w14:textId="77777777" w:rsidR="00F3654D" w:rsidRPr="002F179C" w:rsidRDefault="00F3654D" w:rsidP="00626E19">
      <w:pPr>
        <w:ind w:left="2520" w:hanging="450"/>
        <w:rPr>
          <w:rFonts w:ascii="Calibri" w:hAnsi="Calibri"/>
        </w:rPr>
      </w:pPr>
      <w:r w:rsidRPr="002F179C">
        <w:rPr>
          <w:rFonts w:ascii="Calibri" w:hAnsi="Calibri"/>
        </w:rPr>
        <w:t>iii.</w:t>
      </w:r>
      <w:r w:rsidRPr="002F179C">
        <w:rPr>
          <w:rFonts w:ascii="Calibri" w:hAnsi="Calibri"/>
        </w:rPr>
        <w:tab/>
        <w:t>Project acceptance</w:t>
      </w:r>
      <w:r w:rsidR="00282E9C">
        <w:rPr>
          <w:rFonts w:ascii="Calibri" w:hAnsi="Calibri"/>
        </w:rPr>
        <w:t xml:space="preserve"> date.</w:t>
      </w:r>
    </w:p>
    <w:p w14:paraId="1535E42C" w14:textId="77777777" w:rsidR="00016028" w:rsidRPr="002F179C" w:rsidRDefault="00016028" w:rsidP="00626E19">
      <w:pPr>
        <w:tabs>
          <w:tab w:val="num" w:pos="2880"/>
        </w:tabs>
        <w:ind w:left="2160" w:hanging="720"/>
        <w:rPr>
          <w:rFonts w:ascii="Calibri" w:hAnsi="Calibri"/>
          <w:u w:val="single"/>
        </w:rPr>
      </w:pPr>
    </w:p>
    <w:p w14:paraId="4F7F217C" w14:textId="77777777" w:rsidR="00F3654D" w:rsidRPr="002F179C" w:rsidRDefault="00F3654D" w:rsidP="00626E19">
      <w:pPr>
        <w:ind w:left="1530" w:hanging="360"/>
        <w:rPr>
          <w:rFonts w:ascii="Calibri" w:hAnsi="Calibri"/>
        </w:rPr>
      </w:pPr>
      <w:r w:rsidRPr="002F179C">
        <w:rPr>
          <w:rFonts w:ascii="Calibri" w:hAnsi="Calibri"/>
        </w:rPr>
        <w:t>2.</w:t>
      </w:r>
      <w:r w:rsidRPr="002F179C">
        <w:rPr>
          <w:rFonts w:ascii="Calibri" w:hAnsi="Calibri"/>
        </w:rPr>
        <w:tab/>
      </w:r>
      <w:r w:rsidRPr="002F179C">
        <w:rPr>
          <w:rFonts w:ascii="Calibri" w:hAnsi="Calibri"/>
          <w:u w:val="single"/>
        </w:rPr>
        <w:t xml:space="preserve">ECM Performance Measurement </w:t>
      </w:r>
    </w:p>
    <w:p w14:paraId="5B34600C" w14:textId="77777777" w:rsidR="00F3654D" w:rsidRPr="002F179C" w:rsidRDefault="00F3654D" w:rsidP="00626E19">
      <w:pPr>
        <w:rPr>
          <w:rFonts w:ascii="Calibri" w:hAnsi="Calibri"/>
        </w:rPr>
      </w:pPr>
    </w:p>
    <w:p w14:paraId="03558993" w14:textId="77777777" w:rsidR="00610317" w:rsidRPr="00842768" w:rsidRDefault="00AA7B34" w:rsidP="00626E19">
      <w:pPr>
        <w:pStyle w:val="ListParagraph"/>
        <w:numPr>
          <w:ilvl w:val="0"/>
          <w:numId w:val="38"/>
        </w:numPr>
        <w:spacing w:before="0"/>
        <w:rPr>
          <w:rFonts w:asciiTheme="minorHAnsi" w:eastAsiaTheme="minorHAnsi" w:hAnsiTheme="minorHAnsi" w:cstheme="minorBidi"/>
        </w:rPr>
      </w:pPr>
      <w:r w:rsidRPr="00AA7B34">
        <w:rPr>
          <w:rFonts w:ascii="Calibri" w:hAnsi="Calibri"/>
        </w:rPr>
        <w:t xml:space="preserve">The M&amp;V plan shall be completed using the provided FEMP ENABLE </w:t>
      </w:r>
      <w:r w:rsidRPr="00AA7B34">
        <w:rPr>
          <w:rFonts w:ascii="Calibri" w:hAnsi="Calibri"/>
          <w:b/>
        </w:rPr>
        <w:t>08_M&amp;V Plan Template</w:t>
      </w:r>
      <w:r w:rsidRPr="00AA7B34">
        <w:rPr>
          <w:rFonts w:ascii="Calibri" w:hAnsi="Calibri"/>
        </w:rPr>
        <w:t>.</w:t>
      </w:r>
      <w:r w:rsidR="00213F68">
        <w:rPr>
          <w:rFonts w:ascii="Calibri" w:hAnsi="Calibri"/>
        </w:rPr>
        <w:t xml:space="preserve"> </w:t>
      </w:r>
      <w:r w:rsidR="00016028" w:rsidRPr="00842768">
        <w:rPr>
          <w:rFonts w:asciiTheme="minorHAnsi" w:eastAsiaTheme="minorHAnsi" w:hAnsiTheme="minorHAnsi" w:cstheme="minorBidi"/>
          <w:i/>
          <w:color w:val="0000FF"/>
        </w:rPr>
        <w:t>The PV ESA ECM shall use M&amp;V Option B</w:t>
      </w:r>
      <w:r w:rsidR="00213F68" w:rsidRPr="00842768">
        <w:rPr>
          <w:rFonts w:asciiTheme="minorHAnsi" w:eastAsiaTheme="minorHAnsi" w:hAnsiTheme="minorHAnsi" w:cstheme="minorBidi"/>
          <w:i/>
          <w:color w:val="0000FF"/>
        </w:rPr>
        <w:t>.</w:t>
      </w:r>
    </w:p>
    <w:p w14:paraId="038B7E62" w14:textId="77777777" w:rsidR="00F3654D" w:rsidRPr="002F179C" w:rsidRDefault="00F3654D" w:rsidP="00626E19">
      <w:pPr>
        <w:ind w:left="1980" w:hanging="450"/>
        <w:rPr>
          <w:rFonts w:ascii="Calibri" w:hAnsi="Calibri"/>
        </w:rPr>
      </w:pPr>
      <w:r w:rsidRPr="002F179C">
        <w:rPr>
          <w:rFonts w:ascii="Calibri" w:hAnsi="Calibri"/>
        </w:rPr>
        <w:t xml:space="preserve"> </w:t>
      </w:r>
    </w:p>
    <w:p w14:paraId="197C2F00" w14:textId="77777777" w:rsidR="007E55C5" w:rsidRDefault="00F3654D" w:rsidP="00626E19">
      <w:pPr>
        <w:ind w:left="1972" w:hanging="446"/>
        <w:rPr>
          <w:rFonts w:ascii="Calibri" w:hAnsi="Calibri"/>
        </w:rPr>
      </w:pPr>
      <w:r w:rsidRPr="002F179C">
        <w:rPr>
          <w:rFonts w:ascii="Calibri" w:hAnsi="Calibri"/>
        </w:rPr>
        <w:t>b.</w:t>
      </w:r>
      <w:r w:rsidRPr="002F179C">
        <w:rPr>
          <w:rFonts w:ascii="Calibri" w:hAnsi="Calibri"/>
        </w:rPr>
        <w:tab/>
        <w:t xml:space="preserve">ECM Commissioning Approach – The contractor shall prepare </w:t>
      </w:r>
      <w:r w:rsidR="0059651F" w:rsidRPr="002F179C">
        <w:rPr>
          <w:rFonts w:ascii="Calibri" w:hAnsi="Calibri"/>
        </w:rPr>
        <w:t>an</w:t>
      </w:r>
      <w:r w:rsidRPr="002F179C">
        <w:rPr>
          <w:rFonts w:ascii="Calibri" w:hAnsi="Calibri"/>
        </w:rPr>
        <w:t xml:space="preserve"> ECM Commissioning Approach for each of the proposed ECMs</w:t>
      </w:r>
      <w:r>
        <w:rPr>
          <w:rFonts w:ascii="Calibri" w:hAnsi="Calibri"/>
        </w:rPr>
        <w:t xml:space="preserve"> based on the FEMP ENABLE </w:t>
      </w:r>
      <w:r w:rsidR="002F04AF">
        <w:rPr>
          <w:rFonts w:ascii="Calibri" w:hAnsi="Calibri"/>
          <w:b/>
        </w:rPr>
        <w:t>09</w:t>
      </w:r>
      <w:r>
        <w:rPr>
          <w:rFonts w:ascii="Calibri" w:hAnsi="Calibri"/>
          <w:b/>
        </w:rPr>
        <w:t xml:space="preserve">_Project </w:t>
      </w:r>
      <w:r w:rsidR="00574914">
        <w:rPr>
          <w:rFonts w:ascii="Calibri" w:hAnsi="Calibri"/>
          <w:b/>
        </w:rPr>
        <w:t>Commissioning &amp; Acceptance Guide</w:t>
      </w:r>
      <w:r>
        <w:rPr>
          <w:rFonts w:ascii="Calibri" w:hAnsi="Calibri"/>
          <w:b/>
        </w:rPr>
        <w:t xml:space="preserve"> and Checklist</w:t>
      </w:r>
      <w:r>
        <w:rPr>
          <w:rFonts w:ascii="Calibri" w:hAnsi="Calibri"/>
        </w:rPr>
        <w:t>.</w:t>
      </w:r>
    </w:p>
    <w:p w14:paraId="4C23CBB8" w14:textId="77777777" w:rsidR="00F3654D" w:rsidRPr="002F179C" w:rsidRDefault="00F3654D" w:rsidP="00626E19">
      <w:pPr>
        <w:ind w:left="2160" w:hanging="720"/>
        <w:rPr>
          <w:rFonts w:ascii="Calibri" w:hAnsi="Calibri"/>
        </w:rPr>
      </w:pPr>
    </w:p>
    <w:p w14:paraId="144B3EF1" w14:textId="77777777" w:rsidR="00F3654D" w:rsidRPr="002F179C" w:rsidRDefault="00F3654D" w:rsidP="00626E19">
      <w:pPr>
        <w:ind w:left="1530" w:hanging="360"/>
        <w:rPr>
          <w:rFonts w:ascii="Calibri" w:hAnsi="Calibri"/>
          <w:u w:val="single"/>
        </w:rPr>
      </w:pPr>
      <w:r w:rsidRPr="002F179C">
        <w:rPr>
          <w:rFonts w:ascii="Calibri" w:hAnsi="Calibri"/>
        </w:rPr>
        <w:t xml:space="preserve">3. </w:t>
      </w:r>
      <w:r w:rsidRPr="002F179C">
        <w:rPr>
          <w:rFonts w:ascii="Calibri" w:hAnsi="Calibri"/>
        </w:rPr>
        <w:tab/>
      </w:r>
      <w:r w:rsidRPr="002F179C">
        <w:rPr>
          <w:rFonts w:ascii="Calibri" w:hAnsi="Calibri"/>
          <w:u w:val="single"/>
        </w:rPr>
        <w:t>Management Approach (length: 2 pages max</w:t>
      </w:r>
      <w:r w:rsidR="00282E9C">
        <w:rPr>
          <w:rFonts w:ascii="Calibri" w:hAnsi="Calibri"/>
          <w:u w:val="single"/>
        </w:rPr>
        <w:t>imum</w:t>
      </w:r>
      <w:r w:rsidRPr="002F179C">
        <w:rPr>
          <w:rFonts w:ascii="Calibri" w:hAnsi="Calibri"/>
          <w:u w:val="single"/>
        </w:rPr>
        <w:t>)</w:t>
      </w:r>
    </w:p>
    <w:p w14:paraId="25BA6903" w14:textId="77777777" w:rsidR="00F3654D" w:rsidRPr="002F179C" w:rsidRDefault="00F3654D" w:rsidP="00626E19">
      <w:pPr>
        <w:ind w:left="2160" w:hanging="720"/>
        <w:rPr>
          <w:rFonts w:ascii="Calibri" w:hAnsi="Calibri"/>
          <w:b/>
        </w:rPr>
      </w:pPr>
      <w:r w:rsidRPr="002F179C">
        <w:rPr>
          <w:rFonts w:ascii="Calibri" w:hAnsi="Calibri"/>
          <w:b/>
        </w:rPr>
        <w:t xml:space="preserve">                  </w:t>
      </w:r>
    </w:p>
    <w:p w14:paraId="7B5B5A2C" w14:textId="77777777" w:rsidR="00F3654D" w:rsidRPr="00976B18" w:rsidRDefault="00F3654D" w:rsidP="00626E19">
      <w:pPr>
        <w:pStyle w:val="ListParagraph"/>
        <w:numPr>
          <w:ilvl w:val="0"/>
          <w:numId w:val="46"/>
        </w:numPr>
        <w:spacing w:before="0"/>
        <w:rPr>
          <w:rFonts w:ascii="Calibri" w:hAnsi="Calibri"/>
        </w:rPr>
      </w:pPr>
      <w:r w:rsidRPr="00976B18">
        <w:rPr>
          <w:rFonts w:ascii="Calibri" w:hAnsi="Calibri"/>
          <w:u w:val="single"/>
        </w:rPr>
        <w:t>Organization</w:t>
      </w:r>
      <w:r w:rsidRPr="00976B18">
        <w:rPr>
          <w:rFonts w:ascii="Calibri" w:hAnsi="Calibri"/>
        </w:rPr>
        <w:t xml:space="preserve"> -</w:t>
      </w:r>
      <w:r w:rsidRPr="00976B18">
        <w:rPr>
          <w:rFonts w:ascii="Calibri" w:hAnsi="Calibri"/>
          <w:b/>
        </w:rPr>
        <w:t xml:space="preserve"> </w:t>
      </w:r>
      <w:r w:rsidRPr="00976B18">
        <w:rPr>
          <w:rFonts w:ascii="Calibri" w:hAnsi="Calibri"/>
        </w:rPr>
        <w:t xml:space="preserve">Show the organization for implementing and managing the TO project through the use of an organizational chart.  The proposed organization shall contain the responsibilities of each element shown on the organization chart.  Identify personnel integral to the performance of the ESPC project, by name within each element.  Show the lines of authority within the organization.  If portions of the project are to be subcontracted (e.g., installation of an energy conservation system), identify the subcontracted function, and which element of the contractor’s organization will manage the subcontract(s). </w:t>
      </w:r>
    </w:p>
    <w:p w14:paraId="7A9F5220" w14:textId="77777777" w:rsidR="00976B18" w:rsidRPr="00976B18" w:rsidRDefault="00976B18" w:rsidP="00976B18">
      <w:pPr>
        <w:pStyle w:val="ListParagraph"/>
        <w:numPr>
          <w:ilvl w:val="0"/>
          <w:numId w:val="46"/>
        </w:numPr>
        <w:rPr>
          <w:rFonts w:ascii="Calibri" w:hAnsi="Calibri"/>
        </w:rPr>
      </w:pPr>
      <w:r>
        <w:rPr>
          <w:rFonts w:ascii="Calibri" w:hAnsi="Calibri"/>
          <w:u w:val="single"/>
        </w:rPr>
        <w:t>Risk Responsibility and Performance Matrix</w:t>
      </w:r>
    </w:p>
    <w:p w14:paraId="4D1E977A" w14:textId="77777777" w:rsidR="00F3654D" w:rsidRPr="002F179C" w:rsidRDefault="00F3654D" w:rsidP="00F3654D">
      <w:pPr>
        <w:rPr>
          <w:rFonts w:ascii="Calibri" w:hAnsi="Calibri"/>
        </w:rPr>
      </w:pPr>
    </w:p>
    <w:p w14:paraId="29A5F4EB" w14:textId="77777777" w:rsidR="00F3654D" w:rsidRPr="002F179C" w:rsidRDefault="00F3654D" w:rsidP="00991BB2">
      <w:pPr>
        <w:ind w:left="1080" w:hanging="360"/>
        <w:rPr>
          <w:rFonts w:ascii="Calibri" w:hAnsi="Calibri"/>
        </w:rPr>
      </w:pPr>
      <w:r w:rsidRPr="002F179C">
        <w:rPr>
          <w:rFonts w:ascii="Calibri" w:hAnsi="Calibri"/>
          <w:b/>
        </w:rPr>
        <w:t>C.</w:t>
      </w:r>
      <w:r w:rsidRPr="002F179C">
        <w:rPr>
          <w:rFonts w:ascii="Calibri" w:hAnsi="Calibri"/>
          <w:b/>
        </w:rPr>
        <w:tab/>
      </w:r>
      <w:r w:rsidRPr="002F179C">
        <w:rPr>
          <w:rFonts w:ascii="Calibri" w:hAnsi="Calibri"/>
          <w:b/>
          <w:u w:val="single"/>
        </w:rPr>
        <w:t>Volume II - Price Proposal</w:t>
      </w:r>
      <w:r w:rsidRPr="002F179C">
        <w:rPr>
          <w:rFonts w:ascii="Calibri" w:hAnsi="Calibri"/>
        </w:rPr>
        <w:t xml:space="preserve"> - </w:t>
      </w:r>
      <w:r w:rsidR="00991BB2" w:rsidRPr="002F179C">
        <w:rPr>
          <w:rFonts w:ascii="Calibri" w:hAnsi="Calibri"/>
        </w:rPr>
        <w:t xml:space="preserve">The selected contractor shall complete </w:t>
      </w:r>
      <w:r w:rsidR="00991BB2">
        <w:rPr>
          <w:rFonts w:ascii="Calibri" w:hAnsi="Calibri"/>
        </w:rPr>
        <w:t xml:space="preserve">financial </w:t>
      </w:r>
      <w:r w:rsidR="00991BB2" w:rsidRPr="002F179C">
        <w:rPr>
          <w:rFonts w:ascii="Calibri" w:hAnsi="Calibri"/>
        </w:rPr>
        <w:t>Schedules 1, 2, 3, 4 (</w:t>
      </w:r>
      <w:r w:rsidR="00991BB2">
        <w:rPr>
          <w:rFonts w:ascii="Calibri" w:hAnsi="Calibri"/>
        </w:rPr>
        <w:t>populated</w:t>
      </w:r>
      <w:r w:rsidR="00991BB2" w:rsidRPr="002F179C">
        <w:rPr>
          <w:rFonts w:ascii="Calibri" w:hAnsi="Calibri"/>
        </w:rPr>
        <w:t xml:space="preserve"> by </w:t>
      </w:r>
      <w:r w:rsidR="00991BB2">
        <w:rPr>
          <w:rFonts w:ascii="Calibri" w:hAnsi="Calibri"/>
        </w:rPr>
        <w:t xml:space="preserve">results from </w:t>
      </w:r>
      <w:r w:rsidR="00991BB2" w:rsidRPr="002F179C">
        <w:rPr>
          <w:rFonts w:ascii="Calibri" w:hAnsi="Calibri"/>
        </w:rPr>
        <w:t>FEMP ENABLE IGA Audit Tool</w:t>
      </w:r>
      <w:r w:rsidR="00282E9C">
        <w:rPr>
          <w:rFonts w:ascii="Calibri" w:hAnsi="Calibri"/>
        </w:rPr>
        <w:t xml:space="preserve"> when possible</w:t>
      </w:r>
      <w:r w:rsidR="00991BB2" w:rsidRPr="002F179C">
        <w:rPr>
          <w:rFonts w:ascii="Calibri" w:hAnsi="Calibri"/>
        </w:rPr>
        <w:t xml:space="preserve">) and 5 and shall provide supporting documentation </w:t>
      </w:r>
      <w:r w:rsidR="00991BB2">
        <w:rPr>
          <w:rFonts w:ascii="Calibri" w:hAnsi="Calibri"/>
        </w:rPr>
        <w:t>listed below</w:t>
      </w:r>
      <w:r w:rsidR="00991BB2" w:rsidRPr="00CB5E98">
        <w:rPr>
          <w:rFonts w:asciiTheme="minorHAnsi" w:hAnsiTheme="minorHAnsi"/>
        </w:rPr>
        <w:t xml:space="preserve">.  The Schedules can be found in </w:t>
      </w:r>
      <w:r w:rsidR="00991BB2" w:rsidRPr="00CB5E98">
        <w:rPr>
          <w:rFonts w:asciiTheme="minorHAnsi" w:hAnsiTheme="minorHAnsi"/>
          <w:b/>
        </w:rPr>
        <w:t xml:space="preserve">Attachment </w:t>
      </w:r>
      <w:r w:rsidR="00991BB2">
        <w:rPr>
          <w:rFonts w:asciiTheme="minorHAnsi" w:hAnsiTheme="minorHAnsi"/>
          <w:b/>
        </w:rPr>
        <w:t>4</w:t>
      </w:r>
      <w:r w:rsidR="00991BB2" w:rsidRPr="00CB5E98">
        <w:rPr>
          <w:rFonts w:asciiTheme="minorHAnsi" w:hAnsiTheme="minorHAnsi"/>
          <w:b/>
        </w:rPr>
        <w:t xml:space="preserve"> – ESPC ENABLE Financial Data Template </w:t>
      </w:r>
      <w:r w:rsidR="00991BB2" w:rsidRPr="00CB5E98">
        <w:rPr>
          <w:rFonts w:asciiTheme="minorHAnsi" w:hAnsiTheme="minorHAnsi"/>
        </w:rPr>
        <w:t>of this document</w:t>
      </w:r>
      <w:r w:rsidR="00991BB2" w:rsidRPr="00CB5E98">
        <w:rPr>
          <w:rFonts w:asciiTheme="minorHAnsi" w:hAnsiTheme="minorHAnsi"/>
          <w:szCs w:val="22"/>
        </w:rPr>
        <w:t xml:space="preserve">. The contractor is required to submit project-level financial and energy-savings information into the </w:t>
      </w:r>
      <w:proofErr w:type="spellStart"/>
      <w:r w:rsidR="00991BB2" w:rsidRPr="00CB5E98">
        <w:rPr>
          <w:rFonts w:asciiTheme="minorHAnsi" w:hAnsiTheme="minorHAnsi"/>
          <w:szCs w:val="22"/>
        </w:rPr>
        <w:t>eProject</w:t>
      </w:r>
      <w:proofErr w:type="spellEnd"/>
      <w:r w:rsidR="00991BB2" w:rsidRPr="00CB5E98">
        <w:rPr>
          <w:rFonts w:asciiTheme="minorHAnsi" w:hAnsiTheme="minorHAnsi"/>
          <w:szCs w:val="22"/>
        </w:rPr>
        <w:t xml:space="preserve"> Builder (</w:t>
      </w:r>
      <w:proofErr w:type="spellStart"/>
      <w:r w:rsidR="00991BB2" w:rsidRPr="00CB5E98">
        <w:rPr>
          <w:rFonts w:asciiTheme="minorHAnsi" w:hAnsiTheme="minorHAnsi"/>
          <w:szCs w:val="22"/>
        </w:rPr>
        <w:t>ePB</w:t>
      </w:r>
      <w:proofErr w:type="spellEnd"/>
      <w:r w:rsidR="00991BB2" w:rsidRPr="00CB5E98">
        <w:rPr>
          <w:rFonts w:asciiTheme="minorHAnsi" w:hAnsiTheme="minorHAnsi"/>
          <w:szCs w:val="22"/>
        </w:rPr>
        <w:t>) online system, which will then generate the full set of Task Order financial schedules.</w:t>
      </w:r>
      <w:r w:rsidR="00991BB2" w:rsidRPr="00991BB2">
        <w:rPr>
          <w:rFonts w:asciiTheme="minorHAnsi" w:hAnsiTheme="minorHAnsi"/>
          <w:szCs w:val="22"/>
        </w:rPr>
        <w:t xml:space="preserve"> </w:t>
      </w:r>
      <w:r w:rsidR="00991BB2" w:rsidRPr="00CB5E98">
        <w:rPr>
          <w:rFonts w:asciiTheme="minorHAnsi" w:hAnsiTheme="minorHAnsi"/>
          <w:szCs w:val="22"/>
        </w:rPr>
        <w:t xml:space="preserve">The data requirements are specified </w:t>
      </w:r>
      <w:r w:rsidR="00991BB2" w:rsidRPr="00CB5E98">
        <w:rPr>
          <w:rFonts w:asciiTheme="minorHAnsi" w:hAnsiTheme="minorHAnsi"/>
        </w:rPr>
        <w:t xml:space="preserve">in </w:t>
      </w:r>
      <w:r w:rsidR="00991BB2" w:rsidRPr="00CB5E98">
        <w:rPr>
          <w:rFonts w:asciiTheme="minorHAnsi" w:hAnsiTheme="minorHAnsi"/>
          <w:b/>
        </w:rPr>
        <w:t xml:space="preserve">Attachment </w:t>
      </w:r>
      <w:r w:rsidR="00991BB2">
        <w:rPr>
          <w:rFonts w:asciiTheme="minorHAnsi" w:hAnsiTheme="minorHAnsi"/>
          <w:b/>
        </w:rPr>
        <w:t>4</w:t>
      </w:r>
      <w:r w:rsidR="00991BB2" w:rsidRPr="00CB5E98">
        <w:rPr>
          <w:rFonts w:asciiTheme="minorHAnsi" w:hAnsiTheme="minorHAnsi"/>
          <w:b/>
        </w:rPr>
        <w:t xml:space="preserve"> – ESPC ENABLE Financial Data Template</w:t>
      </w:r>
      <w:r w:rsidR="00976B18">
        <w:rPr>
          <w:rStyle w:val="FootnoteReference"/>
          <w:rFonts w:asciiTheme="minorHAnsi" w:hAnsiTheme="minorHAnsi"/>
          <w:szCs w:val="22"/>
        </w:rPr>
        <w:footnoteReference w:id="2"/>
      </w:r>
      <w:r w:rsidR="00991BB2" w:rsidRPr="00CB5E98">
        <w:rPr>
          <w:rFonts w:asciiTheme="minorHAnsi" w:hAnsiTheme="minorHAnsi"/>
          <w:szCs w:val="22"/>
        </w:rPr>
        <w:t xml:space="preserve"> and on the </w:t>
      </w:r>
      <w:proofErr w:type="spellStart"/>
      <w:r w:rsidR="00991BB2" w:rsidRPr="00CB5E98">
        <w:rPr>
          <w:rFonts w:asciiTheme="minorHAnsi" w:hAnsiTheme="minorHAnsi"/>
          <w:szCs w:val="22"/>
        </w:rPr>
        <w:t>ePB</w:t>
      </w:r>
      <w:proofErr w:type="spellEnd"/>
      <w:r w:rsidR="00991BB2" w:rsidRPr="00CB5E98">
        <w:rPr>
          <w:rFonts w:asciiTheme="minorHAnsi" w:hAnsiTheme="minorHAnsi"/>
          <w:szCs w:val="22"/>
        </w:rPr>
        <w:t xml:space="preserve"> website and may </w:t>
      </w:r>
      <w:r w:rsidR="00991BB2">
        <w:rPr>
          <w:rFonts w:asciiTheme="minorHAnsi" w:hAnsiTheme="minorHAnsi"/>
          <w:szCs w:val="22"/>
        </w:rPr>
        <w:t xml:space="preserve">be amended from time-to-time. </w:t>
      </w:r>
      <w:r w:rsidR="00991BB2" w:rsidRPr="00CB5E98">
        <w:rPr>
          <w:rFonts w:asciiTheme="minorHAnsi" w:hAnsiTheme="minorHAnsi"/>
          <w:szCs w:val="22"/>
        </w:rPr>
        <w:t xml:space="preserve"> Please see: </w:t>
      </w:r>
      <w:hyperlink r:id="rId24" w:history="1">
        <w:r w:rsidR="00991BB2" w:rsidRPr="00CB5E98">
          <w:rPr>
            <w:rStyle w:val="Hyperlink"/>
            <w:rFonts w:asciiTheme="minorHAnsi" w:eastAsiaTheme="majorEastAsia" w:hAnsiTheme="minorHAnsi"/>
            <w:szCs w:val="22"/>
          </w:rPr>
          <w:t>https://eprojectbuilder.lbl.gov</w:t>
        </w:r>
      </w:hyperlink>
    </w:p>
    <w:p w14:paraId="5EB1ADCA" w14:textId="77777777" w:rsidR="00F3654D" w:rsidRPr="002F179C" w:rsidRDefault="00F3654D" w:rsidP="00F3654D">
      <w:pPr>
        <w:ind w:left="1530" w:hanging="360"/>
        <w:rPr>
          <w:rFonts w:ascii="Calibri" w:hAnsi="Calibri"/>
        </w:rPr>
      </w:pPr>
      <w:r w:rsidRPr="009133A0">
        <w:rPr>
          <w:rFonts w:ascii="Calibri" w:hAnsi="Calibri"/>
        </w:rPr>
        <w:t>1.</w:t>
      </w:r>
      <w:r w:rsidRPr="009133A0">
        <w:rPr>
          <w:rFonts w:ascii="Calibri" w:hAnsi="Calibri"/>
        </w:rPr>
        <w:tab/>
        <w:t xml:space="preserve">In addition to the submission of TO schedules and supporting documents, the contractor shall provide </w:t>
      </w:r>
      <w:r w:rsidR="00EE6301">
        <w:rPr>
          <w:rFonts w:ascii="Calibri" w:hAnsi="Calibri"/>
        </w:rPr>
        <w:t xml:space="preserve">information </w:t>
      </w:r>
      <w:r w:rsidR="00683119">
        <w:rPr>
          <w:rFonts w:ascii="Calibri" w:hAnsi="Calibri"/>
        </w:rPr>
        <w:t>on how financing was competitively selected</w:t>
      </w:r>
      <w:r w:rsidR="00F314D8">
        <w:rPr>
          <w:rFonts w:ascii="Calibri" w:hAnsi="Calibri"/>
        </w:rPr>
        <w:t xml:space="preserve"> (desire is </w:t>
      </w:r>
      <w:r w:rsidR="00282E9C">
        <w:rPr>
          <w:rFonts w:ascii="Calibri" w:hAnsi="Calibri"/>
        </w:rPr>
        <w:t xml:space="preserve">for ESCO </w:t>
      </w:r>
      <w:r w:rsidR="00F314D8">
        <w:rPr>
          <w:rFonts w:ascii="Calibri" w:hAnsi="Calibri"/>
        </w:rPr>
        <w:t xml:space="preserve">to solicit </w:t>
      </w:r>
      <w:r w:rsidR="00282E9C">
        <w:rPr>
          <w:rFonts w:ascii="Calibri" w:hAnsi="Calibri"/>
        </w:rPr>
        <w:t xml:space="preserve">a minimum of </w:t>
      </w:r>
      <w:r w:rsidR="00F314D8">
        <w:rPr>
          <w:rFonts w:ascii="Calibri" w:hAnsi="Calibri"/>
        </w:rPr>
        <w:t>3 bids).</w:t>
      </w:r>
    </w:p>
    <w:p w14:paraId="61651717" w14:textId="77777777" w:rsidR="00016028" w:rsidRPr="002F179C" w:rsidRDefault="00016028" w:rsidP="00F3654D">
      <w:pPr>
        <w:ind w:left="2160" w:hanging="720"/>
        <w:rPr>
          <w:rFonts w:ascii="Calibri" w:hAnsi="Calibri"/>
        </w:rPr>
      </w:pPr>
    </w:p>
    <w:p w14:paraId="7E33BF18" w14:textId="77777777" w:rsidR="00515E0C" w:rsidRPr="00D12FD0" w:rsidRDefault="00F3654D" w:rsidP="00D12FD0">
      <w:pPr>
        <w:ind w:left="1080" w:hanging="360"/>
        <w:rPr>
          <w:rFonts w:ascii="Calibri" w:hAnsi="Calibri"/>
        </w:rPr>
      </w:pPr>
      <w:r w:rsidRPr="002F179C">
        <w:rPr>
          <w:rFonts w:ascii="Calibri" w:hAnsi="Calibri"/>
          <w:b/>
        </w:rPr>
        <w:lastRenderedPageBreak/>
        <w:t>D.</w:t>
      </w:r>
      <w:r w:rsidRPr="002F179C">
        <w:rPr>
          <w:rFonts w:ascii="Calibri" w:hAnsi="Calibri"/>
          <w:b/>
        </w:rPr>
        <w:tab/>
      </w:r>
      <w:r w:rsidRPr="002F179C">
        <w:rPr>
          <w:rFonts w:ascii="Calibri" w:hAnsi="Calibri"/>
          <w:b/>
          <w:u w:val="single"/>
        </w:rPr>
        <w:t>Individual Small Business Subcontracting Plan</w:t>
      </w:r>
      <w:r w:rsidRPr="002F179C">
        <w:rPr>
          <w:rFonts w:ascii="Calibri" w:hAnsi="Calibri"/>
        </w:rPr>
        <w:t xml:space="preserve"> </w:t>
      </w:r>
      <w:r w:rsidR="00EE6301">
        <w:rPr>
          <w:rFonts w:ascii="Calibri" w:hAnsi="Calibri"/>
        </w:rPr>
        <w:t>–</w:t>
      </w:r>
      <w:r w:rsidRPr="002F179C">
        <w:rPr>
          <w:rFonts w:ascii="Calibri" w:hAnsi="Calibri"/>
        </w:rPr>
        <w:t xml:space="preserve"> </w:t>
      </w:r>
      <w:r w:rsidR="00EE6301">
        <w:rPr>
          <w:rFonts w:ascii="Calibri" w:hAnsi="Calibri"/>
        </w:rPr>
        <w:t xml:space="preserve">In the event the selected </w:t>
      </w:r>
      <w:r w:rsidRPr="002F179C">
        <w:rPr>
          <w:rFonts w:ascii="Calibri" w:hAnsi="Calibri"/>
        </w:rPr>
        <w:t xml:space="preserve">contractor </w:t>
      </w:r>
      <w:r w:rsidR="00EE6301">
        <w:rPr>
          <w:rFonts w:ascii="Calibri" w:hAnsi="Calibri"/>
        </w:rPr>
        <w:t xml:space="preserve">meets the prescription of FAR 52.219-9, the selected contractor </w:t>
      </w:r>
      <w:r w:rsidRPr="002F179C">
        <w:rPr>
          <w:rFonts w:ascii="Calibri" w:hAnsi="Calibri"/>
        </w:rPr>
        <w:t xml:space="preserve">shall prepare and submit </w:t>
      </w:r>
      <w:r w:rsidR="00EE6301">
        <w:rPr>
          <w:rFonts w:ascii="Calibri" w:hAnsi="Calibri"/>
        </w:rPr>
        <w:t>the required document.</w:t>
      </w:r>
    </w:p>
    <w:sectPr w:rsidR="00515E0C" w:rsidRPr="00D12FD0" w:rsidSect="00574914">
      <w:headerReference w:type="even" r:id="rId25"/>
      <w:headerReference w:type="default" r:id="rId26"/>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E9B8C" w14:textId="77777777" w:rsidR="00F00EB8" w:rsidRDefault="00F00EB8" w:rsidP="00DC1A32">
      <w:r>
        <w:separator/>
      </w:r>
    </w:p>
  </w:endnote>
  <w:endnote w:type="continuationSeparator" w:id="0">
    <w:p w14:paraId="2204768B" w14:textId="77777777" w:rsidR="00F00EB8" w:rsidRDefault="00F00EB8" w:rsidP="00DC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GBD A+ Interstate">
    <w:altName w:val="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363183"/>
      <w:docPartObj>
        <w:docPartGallery w:val="Page Numbers (Bottom of Page)"/>
        <w:docPartUnique/>
      </w:docPartObj>
    </w:sdtPr>
    <w:sdtEndPr>
      <w:rPr>
        <w:noProof/>
      </w:rPr>
    </w:sdtEndPr>
    <w:sdtContent>
      <w:p w14:paraId="5ED21D8D" w14:textId="77777777" w:rsidR="00653FFE" w:rsidRDefault="00294990">
        <w:pPr>
          <w:pStyle w:val="Footer"/>
          <w:jc w:val="center"/>
          <w:rPr>
            <w:noProof/>
          </w:rPr>
        </w:pPr>
        <w:r>
          <w:fldChar w:fldCharType="begin"/>
        </w:r>
        <w:r w:rsidR="00FA1C90">
          <w:instrText xml:space="preserve"> PAGE   \* MERGEFORMAT </w:instrText>
        </w:r>
        <w:r>
          <w:fldChar w:fldCharType="separate"/>
        </w:r>
        <w:r w:rsidR="00B475A7">
          <w:rPr>
            <w:noProof/>
          </w:rPr>
          <w:t>9</w:t>
        </w:r>
        <w:r>
          <w:rPr>
            <w:noProof/>
          </w:rPr>
          <w:fldChar w:fldCharType="end"/>
        </w:r>
      </w:p>
      <w:p w14:paraId="3DC48868" w14:textId="77777777" w:rsidR="00FA1C90" w:rsidRPr="00653FFE" w:rsidRDefault="00F00EB8" w:rsidP="00653FFE">
        <w:pPr>
          <w:jc w:val="center"/>
          <w:rPr>
            <w:i/>
            <w:szCs w:val="22"/>
          </w:rPr>
        </w:pPr>
      </w:p>
    </w:sdtContent>
  </w:sdt>
  <w:p w14:paraId="37B1E3FC" w14:textId="77777777" w:rsidR="00FA1C90" w:rsidRDefault="00FA1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B9EB7" w14:textId="77777777" w:rsidR="00F00EB8" w:rsidRDefault="00F00EB8" w:rsidP="00DC1A32">
      <w:r>
        <w:separator/>
      </w:r>
    </w:p>
  </w:footnote>
  <w:footnote w:type="continuationSeparator" w:id="0">
    <w:p w14:paraId="0915B8BE" w14:textId="77777777" w:rsidR="00F00EB8" w:rsidRDefault="00F00EB8" w:rsidP="00DC1A32">
      <w:r>
        <w:continuationSeparator/>
      </w:r>
    </w:p>
  </w:footnote>
  <w:footnote w:id="1">
    <w:p w14:paraId="3AD0E0FE" w14:textId="77777777" w:rsidR="00736FD3" w:rsidRPr="00E655C3" w:rsidRDefault="00736FD3" w:rsidP="00736FD3">
      <w:pPr>
        <w:pStyle w:val="FootnoteText"/>
        <w:rPr>
          <w:rFonts w:asciiTheme="minorHAnsi" w:hAnsiTheme="minorHAnsi"/>
          <w:sz w:val="24"/>
          <w:szCs w:val="24"/>
        </w:rPr>
      </w:pPr>
      <w:r w:rsidRPr="00E655C3">
        <w:rPr>
          <w:rStyle w:val="FootnoteReference"/>
          <w:rFonts w:asciiTheme="minorHAnsi" w:hAnsiTheme="minorHAnsi"/>
          <w:sz w:val="24"/>
          <w:szCs w:val="24"/>
        </w:rPr>
        <w:footnoteRef/>
      </w:r>
      <w:r w:rsidRPr="00E655C3">
        <w:rPr>
          <w:rFonts w:asciiTheme="minorHAnsi" w:hAnsiTheme="minorHAnsi"/>
          <w:sz w:val="24"/>
          <w:szCs w:val="24"/>
        </w:rPr>
        <w:t xml:space="preserve"> Published in the Internal Revenue Bulletin on February 13, 2017, see </w:t>
      </w:r>
      <w:r w:rsidRPr="00E655C3">
        <w:rPr>
          <w:rFonts w:asciiTheme="minorHAnsi" w:hAnsiTheme="minorHAnsi"/>
          <w:color w:val="0000FF"/>
          <w:sz w:val="24"/>
          <w:szCs w:val="24"/>
        </w:rPr>
        <w:t>https://www.irs.gov/pub/irs-irbs/irb17-07.pdf</w:t>
      </w:r>
      <w:r w:rsidRPr="00E655C3">
        <w:rPr>
          <w:rFonts w:asciiTheme="minorHAnsi" w:hAnsiTheme="minorHAnsi" w:cs="Calibri"/>
          <w:sz w:val="24"/>
          <w:szCs w:val="24"/>
        </w:rPr>
        <w:t xml:space="preserve">. </w:t>
      </w:r>
      <w:r w:rsidRPr="00E655C3">
        <w:rPr>
          <w:rFonts w:asciiTheme="minorHAnsi" w:hAnsiTheme="minorHAnsi"/>
          <w:sz w:val="24"/>
          <w:szCs w:val="24"/>
        </w:rPr>
        <w:t xml:space="preserve"> </w:t>
      </w:r>
    </w:p>
  </w:footnote>
  <w:footnote w:id="2">
    <w:p w14:paraId="7A543355" w14:textId="77777777" w:rsidR="00FA1C90" w:rsidRPr="00042ACD" w:rsidRDefault="00FA1C90" w:rsidP="00976B18">
      <w:pPr>
        <w:pStyle w:val="FootnoteText"/>
      </w:pPr>
      <w:r w:rsidRPr="00042ACD">
        <w:rPr>
          <w:rStyle w:val="FootnoteReference"/>
        </w:rPr>
        <w:footnoteRef/>
      </w:r>
      <w:r w:rsidRPr="00042ACD">
        <w:t xml:space="preserve"> </w:t>
      </w:r>
      <w:r w:rsidRPr="00042ACD">
        <w:rPr>
          <w:i/>
        </w:rPr>
        <w:t xml:space="preserve">Guidance regarding use of </w:t>
      </w:r>
      <w:r w:rsidRPr="00042ACD">
        <w:rPr>
          <w:i/>
        </w:rPr>
        <w:t xml:space="preserve">ePB for the PV ESA ECM will be provided </w:t>
      </w:r>
      <w:r w:rsidR="001B047A" w:rsidRPr="00042ACD">
        <w:rPr>
          <w:i/>
        </w:rPr>
        <w:t>in the SOW</w:t>
      </w:r>
      <w:r w:rsidRPr="00042ACD">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03AE" w14:textId="77777777" w:rsidR="00653FFE" w:rsidRPr="00653FFE" w:rsidRDefault="00212B9F" w:rsidP="00212B9F">
    <w:pPr>
      <w:pStyle w:val="Header"/>
      <w:pBdr>
        <w:bottom w:val="single" w:sz="2" w:space="1" w:color="auto"/>
      </w:pBdr>
      <w:jc w:val="left"/>
      <w:rPr>
        <w:rFonts w:ascii="Arial" w:hAnsi="Arial" w:cs="Arial"/>
        <w:sz w:val="20"/>
        <w:szCs w:val="20"/>
      </w:rPr>
    </w:pPr>
    <w:r>
      <w:rPr>
        <w:rFonts w:ascii="Arial" w:hAnsi="Arial" w:cs="Arial"/>
        <w:sz w:val="20"/>
        <w:szCs w:val="20"/>
      </w:rPr>
      <w:t xml:space="preserve">02 Notice of Opportunity with ESA Guide, p. </w:t>
    </w:r>
    <w:r w:rsidR="00294990" w:rsidRPr="006D40C5">
      <w:rPr>
        <w:rFonts w:ascii="Arial" w:hAnsi="Arial" w:cs="Arial"/>
        <w:sz w:val="20"/>
        <w:szCs w:val="20"/>
      </w:rPr>
      <w:fldChar w:fldCharType="begin"/>
    </w:r>
    <w:r w:rsidRPr="006D40C5">
      <w:rPr>
        <w:rFonts w:ascii="Arial" w:hAnsi="Arial" w:cs="Arial"/>
        <w:sz w:val="20"/>
        <w:szCs w:val="20"/>
      </w:rPr>
      <w:instrText xml:space="preserve"> PAGE   \* MERGEFORMAT </w:instrText>
    </w:r>
    <w:r w:rsidR="00294990" w:rsidRPr="006D40C5">
      <w:rPr>
        <w:rFonts w:ascii="Arial" w:hAnsi="Arial" w:cs="Arial"/>
        <w:sz w:val="20"/>
        <w:szCs w:val="20"/>
      </w:rPr>
      <w:fldChar w:fldCharType="separate"/>
    </w:r>
    <w:r w:rsidR="00FD2C54">
      <w:rPr>
        <w:rFonts w:ascii="Arial" w:hAnsi="Arial" w:cs="Arial"/>
        <w:noProof/>
        <w:sz w:val="20"/>
        <w:szCs w:val="20"/>
      </w:rPr>
      <w:t>2</w:t>
    </w:r>
    <w:r w:rsidR="00294990" w:rsidRPr="006D40C5">
      <w:rPr>
        <w:rFonts w:ascii="Arial" w:hAnsi="Arial" w:cs="Arial"/>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E6A5" w14:textId="77777777" w:rsidR="00942FF2" w:rsidRDefault="00942F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FE37" w14:textId="77777777" w:rsidR="00942FF2" w:rsidRDefault="00942F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B09D" w14:textId="77777777" w:rsidR="00FA1C90" w:rsidRDefault="00FA1C90" w:rsidP="00EC29E4">
    <w:pPr>
      <w:pStyle w:val="Header"/>
      <w:pBdr>
        <w:bottom w:val="single" w:sz="2" w:space="1" w:color="auto"/>
      </w:pBdr>
      <w:spacing w:before="120"/>
      <w:jc w:val="left"/>
      <w:rPr>
        <w:rFonts w:ascii="Arial" w:hAnsi="Arial" w:cs="Arial"/>
        <w:sz w:val="20"/>
        <w:szCs w:val="20"/>
      </w:rPr>
    </w:pPr>
    <w:r w:rsidRPr="00727E79">
      <w:rPr>
        <w:rFonts w:ascii="Arial" w:hAnsi="Arial" w:cs="Arial"/>
        <w:sz w:val="20"/>
        <w:szCs w:val="20"/>
      </w:rPr>
      <w:t>02 Attachment 3 – Final Proposal Requirements</w:t>
    </w:r>
    <w:r>
      <w:rPr>
        <w:rFonts w:ascii="Arial" w:hAnsi="Arial" w:cs="Arial"/>
        <w:sz w:val="20"/>
        <w:szCs w:val="20"/>
      </w:rPr>
      <w:t xml:space="preserve">, p. </w:t>
    </w:r>
    <w:r w:rsidR="00294990" w:rsidRPr="001D66C1">
      <w:rPr>
        <w:rFonts w:ascii="Arial" w:hAnsi="Arial" w:cs="Arial"/>
        <w:sz w:val="20"/>
        <w:szCs w:val="20"/>
      </w:rPr>
      <w:fldChar w:fldCharType="begin"/>
    </w:r>
    <w:r w:rsidRPr="001D66C1">
      <w:rPr>
        <w:rFonts w:ascii="Arial" w:hAnsi="Arial" w:cs="Arial"/>
        <w:sz w:val="20"/>
        <w:szCs w:val="20"/>
      </w:rPr>
      <w:instrText xml:space="preserve"> PAGE   \* MERGEFORMAT </w:instrText>
    </w:r>
    <w:r w:rsidR="00294990" w:rsidRPr="001D66C1">
      <w:rPr>
        <w:rFonts w:ascii="Arial" w:hAnsi="Arial" w:cs="Arial"/>
        <w:sz w:val="20"/>
        <w:szCs w:val="20"/>
      </w:rPr>
      <w:fldChar w:fldCharType="separate"/>
    </w:r>
    <w:r w:rsidR="00B475A7">
      <w:rPr>
        <w:rFonts w:ascii="Arial" w:hAnsi="Arial" w:cs="Arial"/>
        <w:noProof/>
        <w:sz w:val="20"/>
        <w:szCs w:val="20"/>
      </w:rPr>
      <w:t>12</w:t>
    </w:r>
    <w:r w:rsidR="00294990" w:rsidRPr="001D66C1">
      <w:rPr>
        <w:rFonts w:ascii="Arial" w:hAnsi="Arial" w:cs="Arial"/>
        <w:sz w:val="20"/>
        <w:szCs w:val="20"/>
      </w:rPr>
      <w:fldChar w:fldCharType="end"/>
    </w:r>
    <w:r w:rsidRPr="00727E79">
      <w:rPr>
        <w:rFonts w:ascii="Arial" w:hAnsi="Arial" w:cs="Arial"/>
        <w:sz w:val="20"/>
        <w:szCs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D8B9" w14:textId="77777777" w:rsidR="00942FF2" w:rsidRDefault="00942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7BAC" w14:textId="77777777" w:rsidR="00942FF2" w:rsidRDefault="00942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2065" w14:textId="77777777" w:rsidR="00FA1C90" w:rsidRPr="00812759" w:rsidRDefault="00212B9F" w:rsidP="00EC29E4">
    <w:pPr>
      <w:pStyle w:val="Header"/>
      <w:pBdr>
        <w:bottom w:val="single" w:sz="2" w:space="1" w:color="auto"/>
      </w:pBdr>
      <w:spacing w:before="120"/>
      <w:jc w:val="left"/>
      <w:rPr>
        <w:rFonts w:ascii="Arial" w:hAnsi="Arial" w:cs="Arial"/>
        <w:sz w:val="20"/>
        <w:szCs w:val="20"/>
      </w:rPr>
    </w:pPr>
    <w:r>
      <w:rPr>
        <w:rFonts w:ascii="Arial" w:hAnsi="Arial" w:cs="Arial"/>
        <w:sz w:val="20"/>
        <w:szCs w:val="20"/>
      </w:rPr>
      <w:t xml:space="preserve"> </w:t>
    </w:r>
    <w:r w:rsidR="00FA1C90">
      <w:rPr>
        <w:rFonts w:ascii="Arial" w:hAnsi="Arial" w:cs="Arial"/>
        <w:sz w:val="20"/>
        <w:szCs w:val="20"/>
      </w:rPr>
      <w:t xml:space="preserve">02 Notice of Opportunity </w:t>
    </w:r>
    <w:r>
      <w:rPr>
        <w:rFonts w:ascii="Arial" w:hAnsi="Arial" w:cs="Arial"/>
        <w:sz w:val="20"/>
        <w:szCs w:val="20"/>
      </w:rPr>
      <w:t xml:space="preserve">with ESA </w:t>
    </w:r>
    <w:r w:rsidR="00FA1C90">
      <w:rPr>
        <w:rFonts w:ascii="Arial" w:hAnsi="Arial" w:cs="Arial"/>
        <w:sz w:val="20"/>
        <w:szCs w:val="20"/>
      </w:rPr>
      <w:t xml:space="preserve">Template, p. </w:t>
    </w:r>
    <w:r w:rsidR="00294990" w:rsidRPr="006D40C5">
      <w:rPr>
        <w:rFonts w:ascii="Arial" w:hAnsi="Arial" w:cs="Arial"/>
        <w:sz w:val="20"/>
        <w:szCs w:val="20"/>
      </w:rPr>
      <w:fldChar w:fldCharType="begin"/>
    </w:r>
    <w:r w:rsidR="00FA1C90" w:rsidRPr="006D40C5">
      <w:rPr>
        <w:rFonts w:ascii="Arial" w:hAnsi="Arial" w:cs="Arial"/>
        <w:sz w:val="20"/>
        <w:szCs w:val="20"/>
      </w:rPr>
      <w:instrText xml:space="preserve"> PAGE   \* MERGEFORMAT </w:instrText>
    </w:r>
    <w:r w:rsidR="00294990" w:rsidRPr="006D40C5">
      <w:rPr>
        <w:rFonts w:ascii="Arial" w:hAnsi="Arial" w:cs="Arial"/>
        <w:sz w:val="20"/>
        <w:szCs w:val="20"/>
      </w:rPr>
      <w:fldChar w:fldCharType="separate"/>
    </w:r>
    <w:r w:rsidR="00B475A7">
      <w:rPr>
        <w:rFonts w:ascii="Arial" w:hAnsi="Arial" w:cs="Arial"/>
        <w:noProof/>
        <w:sz w:val="20"/>
        <w:szCs w:val="20"/>
      </w:rPr>
      <w:t>6</w:t>
    </w:r>
    <w:r w:rsidR="00294990" w:rsidRPr="006D40C5">
      <w:rPr>
        <w:rFonts w:ascii="Arial" w:hAnsi="Arial" w:cs="Arial"/>
        <w:sz w:val="20"/>
        <w:szCs w:val="20"/>
      </w:rPr>
      <w:fldChar w:fldCharType="end"/>
    </w:r>
  </w:p>
  <w:p w14:paraId="1E5476C5" w14:textId="77777777" w:rsidR="00FA1C90" w:rsidRPr="006D40C5" w:rsidRDefault="00FA1C90" w:rsidP="006D40C5">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62C2" w14:textId="77777777" w:rsidR="00942FF2" w:rsidRDefault="00942F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CFC1" w14:textId="77777777" w:rsidR="00942FF2" w:rsidRDefault="00942F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63A0" w14:textId="77777777" w:rsidR="00FA1C90" w:rsidRDefault="00FA1C90" w:rsidP="00EC29E4">
    <w:pPr>
      <w:pStyle w:val="Header"/>
      <w:pBdr>
        <w:bottom w:val="single" w:sz="2" w:space="1" w:color="auto"/>
      </w:pBdr>
      <w:spacing w:before="120"/>
      <w:jc w:val="left"/>
      <w:rPr>
        <w:rFonts w:ascii="Arial" w:hAnsi="Arial" w:cs="Arial"/>
        <w:sz w:val="20"/>
        <w:szCs w:val="20"/>
      </w:rPr>
    </w:pPr>
    <w:r w:rsidRPr="00727E79">
      <w:rPr>
        <w:rFonts w:ascii="Arial" w:hAnsi="Arial" w:cs="Arial"/>
        <w:sz w:val="20"/>
        <w:szCs w:val="20"/>
      </w:rPr>
      <w:t>02 Attachment 1 – Facilities and Energy Data</w:t>
    </w:r>
    <w:r>
      <w:rPr>
        <w:rFonts w:ascii="Arial" w:hAnsi="Arial" w:cs="Arial"/>
        <w:sz w:val="20"/>
        <w:szCs w:val="20"/>
      </w:rPr>
      <w:t xml:space="preserve">, p. </w:t>
    </w:r>
    <w:r w:rsidR="00294990" w:rsidRPr="001D66C1">
      <w:rPr>
        <w:rFonts w:ascii="Arial" w:hAnsi="Arial" w:cs="Arial"/>
        <w:sz w:val="20"/>
        <w:szCs w:val="20"/>
      </w:rPr>
      <w:fldChar w:fldCharType="begin"/>
    </w:r>
    <w:r w:rsidRPr="001D66C1">
      <w:rPr>
        <w:rFonts w:ascii="Arial" w:hAnsi="Arial" w:cs="Arial"/>
        <w:sz w:val="20"/>
        <w:szCs w:val="20"/>
      </w:rPr>
      <w:instrText xml:space="preserve"> PAGE   \* MERGEFORMAT </w:instrText>
    </w:r>
    <w:r w:rsidR="00294990" w:rsidRPr="001D66C1">
      <w:rPr>
        <w:rFonts w:ascii="Arial" w:hAnsi="Arial" w:cs="Arial"/>
        <w:sz w:val="20"/>
        <w:szCs w:val="20"/>
      </w:rPr>
      <w:fldChar w:fldCharType="separate"/>
    </w:r>
    <w:r w:rsidR="00B475A7">
      <w:rPr>
        <w:rFonts w:ascii="Arial" w:hAnsi="Arial" w:cs="Arial"/>
        <w:noProof/>
        <w:sz w:val="20"/>
        <w:szCs w:val="20"/>
      </w:rPr>
      <w:t>8</w:t>
    </w:r>
    <w:r w:rsidR="00294990" w:rsidRPr="001D66C1">
      <w:rPr>
        <w:rFonts w:ascii="Arial" w:hAnsi="Arial" w:cs="Arial"/>
        <w:sz w:val="20"/>
        <w:szCs w:val="20"/>
      </w:rPr>
      <w:fldChar w:fldCharType="end"/>
    </w:r>
    <w:r w:rsidRPr="00727E79">
      <w:rPr>
        <w:rFonts w:ascii="Arial" w:hAnsi="Arial" w:cs="Arial"/>
        <w:sz w:val="20"/>
        <w:szCs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25D0" w14:textId="77777777" w:rsidR="00942FF2" w:rsidRDefault="00942F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C600" w14:textId="77777777" w:rsidR="00942FF2" w:rsidRDefault="00942F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E1F4" w14:textId="77777777" w:rsidR="00FA1C90" w:rsidRDefault="00FA1C90" w:rsidP="00EC29E4">
    <w:pPr>
      <w:pStyle w:val="Header"/>
      <w:pBdr>
        <w:bottom w:val="single" w:sz="2" w:space="1" w:color="auto"/>
      </w:pBdr>
      <w:spacing w:before="120"/>
      <w:jc w:val="left"/>
      <w:rPr>
        <w:rFonts w:ascii="Arial" w:hAnsi="Arial" w:cs="Arial"/>
        <w:sz w:val="20"/>
        <w:szCs w:val="20"/>
      </w:rPr>
    </w:pPr>
    <w:r w:rsidRPr="00727E79">
      <w:rPr>
        <w:rFonts w:ascii="Arial" w:hAnsi="Arial" w:cs="Arial"/>
        <w:sz w:val="20"/>
        <w:szCs w:val="20"/>
      </w:rPr>
      <w:t>02 Attachment 2 – ESCO Expression of Interest Form</w:t>
    </w:r>
    <w:r>
      <w:rPr>
        <w:rFonts w:ascii="Arial" w:hAnsi="Arial" w:cs="Arial"/>
        <w:sz w:val="20"/>
        <w:szCs w:val="20"/>
      </w:rPr>
      <w:t xml:space="preserve">, p. </w:t>
    </w:r>
    <w:r w:rsidR="00294990" w:rsidRPr="001D66C1">
      <w:rPr>
        <w:rFonts w:ascii="Arial" w:hAnsi="Arial" w:cs="Arial"/>
        <w:sz w:val="20"/>
        <w:szCs w:val="20"/>
      </w:rPr>
      <w:fldChar w:fldCharType="begin"/>
    </w:r>
    <w:r w:rsidRPr="001D66C1">
      <w:rPr>
        <w:rFonts w:ascii="Arial" w:hAnsi="Arial" w:cs="Arial"/>
        <w:sz w:val="20"/>
        <w:szCs w:val="20"/>
      </w:rPr>
      <w:instrText xml:space="preserve"> PAGE   \* MERGEFORMAT </w:instrText>
    </w:r>
    <w:r w:rsidR="00294990" w:rsidRPr="001D66C1">
      <w:rPr>
        <w:rFonts w:ascii="Arial" w:hAnsi="Arial" w:cs="Arial"/>
        <w:sz w:val="20"/>
        <w:szCs w:val="20"/>
      </w:rPr>
      <w:fldChar w:fldCharType="separate"/>
    </w:r>
    <w:r w:rsidR="00B475A7">
      <w:rPr>
        <w:rFonts w:ascii="Arial" w:hAnsi="Arial" w:cs="Arial"/>
        <w:noProof/>
        <w:sz w:val="20"/>
        <w:szCs w:val="20"/>
      </w:rPr>
      <w:t>9</w:t>
    </w:r>
    <w:r w:rsidR="00294990" w:rsidRPr="001D66C1">
      <w:rPr>
        <w:rFonts w:ascii="Arial" w:hAnsi="Arial" w:cs="Arial"/>
        <w:sz w:val="20"/>
        <w:szCs w:val="20"/>
      </w:rPr>
      <w:fldChar w:fldCharType="end"/>
    </w:r>
    <w:r w:rsidRPr="00727E79">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9CCE08E"/>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1E8E81AC"/>
    <w:lvl w:ilvl="0">
      <w:start w:val="1"/>
      <w:numFmt w:val="bullet"/>
      <w:pStyle w:val="ListNumber4"/>
      <w:lvlText w:val=""/>
      <w:lvlJc w:val="left"/>
      <w:pPr>
        <w:tabs>
          <w:tab w:val="num" w:pos="1440"/>
        </w:tabs>
        <w:ind w:left="1440" w:hanging="360"/>
      </w:pPr>
      <w:rPr>
        <w:rFonts w:ascii="Symbol" w:hAnsi="Symbol" w:hint="default"/>
      </w:rPr>
    </w:lvl>
  </w:abstractNum>
  <w:abstractNum w:abstractNumId="3" w15:restartNumberingAfterBreak="0">
    <w:nsid w:val="FFFFFF88"/>
    <w:multiLevelType w:val="singleLevel"/>
    <w:tmpl w:val="7D7EA7EC"/>
    <w:lvl w:ilvl="0">
      <w:start w:val="1"/>
      <w:numFmt w:val="decimal"/>
      <w:pStyle w:val="ListNumber"/>
      <w:lvlText w:val="%1."/>
      <w:lvlJc w:val="left"/>
      <w:pPr>
        <w:tabs>
          <w:tab w:val="num" w:pos="360"/>
        </w:tabs>
        <w:ind w:left="360" w:hanging="360"/>
      </w:pPr>
    </w:lvl>
  </w:abstractNum>
  <w:abstractNum w:abstractNumId="4" w15:restartNumberingAfterBreak="0">
    <w:nsid w:val="01567E4A"/>
    <w:multiLevelType w:val="hybridMultilevel"/>
    <w:tmpl w:val="DABE3366"/>
    <w:lvl w:ilvl="0" w:tplc="1696C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5E7924"/>
    <w:multiLevelType w:val="hybridMultilevel"/>
    <w:tmpl w:val="37EEF070"/>
    <w:lvl w:ilvl="0" w:tplc="809E9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6563C"/>
    <w:multiLevelType w:val="hybridMultilevel"/>
    <w:tmpl w:val="E9505E02"/>
    <w:lvl w:ilvl="0" w:tplc="0876D378">
      <w:start w:val="1"/>
      <w:numFmt w:val="bullet"/>
      <w:lvlText w:val="•"/>
      <w:lvlJc w:val="left"/>
      <w:pPr>
        <w:tabs>
          <w:tab w:val="num" w:pos="720"/>
        </w:tabs>
        <w:ind w:left="720" w:hanging="360"/>
      </w:pPr>
      <w:rPr>
        <w:rFonts w:ascii="Arial" w:hAnsi="Arial" w:hint="default"/>
      </w:rPr>
    </w:lvl>
    <w:lvl w:ilvl="1" w:tplc="29DA0A1E" w:tentative="1">
      <w:start w:val="1"/>
      <w:numFmt w:val="bullet"/>
      <w:lvlText w:val="•"/>
      <w:lvlJc w:val="left"/>
      <w:pPr>
        <w:tabs>
          <w:tab w:val="num" w:pos="1440"/>
        </w:tabs>
        <w:ind w:left="1440" w:hanging="360"/>
      </w:pPr>
      <w:rPr>
        <w:rFonts w:ascii="Arial" w:hAnsi="Arial" w:hint="default"/>
      </w:rPr>
    </w:lvl>
    <w:lvl w:ilvl="2" w:tplc="8C88B9F2" w:tentative="1">
      <w:start w:val="1"/>
      <w:numFmt w:val="bullet"/>
      <w:lvlText w:val="•"/>
      <w:lvlJc w:val="left"/>
      <w:pPr>
        <w:tabs>
          <w:tab w:val="num" w:pos="2160"/>
        </w:tabs>
        <w:ind w:left="2160" w:hanging="360"/>
      </w:pPr>
      <w:rPr>
        <w:rFonts w:ascii="Arial" w:hAnsi="Arial" w:hint="default"/>
      </w:rPr>
    </w:lvl>
    <w:lvl w:ilvl="3" w:tplc="22BAC112" w:tentative="1">
      <w:start w:val="1"/>
      <w:numFmt w:val="bullet"/>
      <w:lvlText w:val="•"/>
      <w:lvlJc w:val="left"/>
      <w:pPr>
        <w:tabs>
          <w:tab w:val="num" w:pos="2880"/>
        </w:tabs>
        <w:ind w:left="2880" w:hanging="360"/>
      </w:pPr>
      <w:rPr>
        <w:rFonts w:ascii="Arial" w:hAnsi="Arial" w:hint="default"/>
      </w:rPr>
    </w:lvl>
    <w:lvl w:ilvl="4" w:tplc="442CA386" w:tentative="1">
      <w:start w:val="1"/>
      <w:numFmt w:val="bullet"/>
      <w:lvlText w:val="•"/>
      <w:lvlJc w:val="left"/>
      <w:pPr>
        <w:tabs>
          <w:tab w:val="num" w:pos="3600"/>
        </w:tabs>
        <w:ind w:left="3600" w:hanging="360"/>
      </w:pPr>
      <w:rPr>
        <w:rFonts w:ascii="Arial" w:hAnsi="Arial" w:hint="default"/>
      </w:rPr>
    </w:lvl>
    <w:lvl w:ilvl="5" w:tplc="F4646828" w:tentative="1">
      <w:start w:val="1"/>
      <w:numFmt w:val="bullet"/>
      <w:lvlText w:val="•"/>
      <w:lvlJc w:val="left"/>
      <w:pPr>
        <w:tabs>
          <w:tab w:val="num" w:pos="4320"/>
        </w:tabs>
        <w:ind w:left="4320" w:hanging="360"/>
      </w:pPr>
      <w:rPr>
        <w:rFonts w:ascii="Arial" w:hAnsi="Arial" w:hint="default"/>
      </w:rPr>
    </w:lvl>
    <w:lvl w:ilvl="6" w:tplc="5B40F8A2" w:tentative="1">
      <w:start w:val="1"/>
      <w:numFmt w:val="bullet"/>
      <w:lvlText w:val="•"/>
      <w:lvlJc w:val="left"/>
      <w:pPr>
        <w:tabs>
          <w:tab w:val="num" w:pos="5040"/>
        </w:tabs>
        <w:ind w:left="5040" w:hanging="360"/>
      </w:pPr>
      <w:rPr>
        <w:rFonts w:ascii="Arial" w:hAnsi="Arial" w:hint="default"/>
      </w:rPr>
    </w:lvl>
    <w:lvl w:ilvl="7" w:tplc="03FC4186" w:tentative="1">
      <w:start w:val="1"/>
      <w:numFmt w:val="bullet"/>
      <w:lvlText w:val="•"/>
      <w:lvlJc w:val="left"/>
      <w:pPr>
        <w:tabs>
          <w:tab w:val="num" w:pos="5760"/>
        </w:tabs>
        <w:ind w:left="5760" w:hanging="360"/>
      </w:pPr>
      <w:rPr>
        <w:rFonts w:ascii="Arial" w:hAnsi="Arial" w:hint="default"/>
      </w:rPr>
    </w:lvl>
    <w:lvl w:ilvl="8" w:tplc="07DE1D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0B6378"/>
    <w:multiLevelType w:val="hybridMultilevel"/>
    <w:tmpl w:val="A352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0483B"/>
    <w:multiLevelType w:val="hybridMultilevel"/>
    <w:tmpl w:val="22B01F86"/>
    <w:lvl w:ilvl="0" w:tplc="AD5E740C">
      <w:start w:val="1"/>
      <w:numFmt w:val="decimal"/>
      <w:lvlText w:val="%1."/>
      <w:lvlJc w:val="left"/>
      <w:pPr>
        <w:ind w:left="720" w:hanging="360"/>
      </w:pPr>
    </w:lvl>
    <w:lvl w:ilvl="1" w:tplc="647EB508">
      <w:start w:val="1"/>
      <w:numFmt w:val="lowerLetter"/>
      <w:lvlText w:val="%2."/>
      <w:lvlJc w:val="left"/>
      <w:pPr>
        <w:ind w:left="1440" w:hanging="360"/>
      </w:pPr>
    </w:lvl>
    <w:lvl w:ilvl="2" w:tplc="687A8894">
      <w:start w:val="1"/>
      <w:numFmt w:val="lowerRoman"/>
      <w:lvlText w:val="%3."/>
      <w:lvlJc w:val="right"/>
      <w:pPr>
        <w:ind w:left="2160" w:hanging="180"/>
      </w:pPr>
    </w:lvl>
    <w:lvl w:ilvl="3" w:tplc="1DA6D2C8">
      <w:start w:val="1"/>
      <w:numFmt w:val="decimal"/>
      <w:lvlText w:val="%4."/>
      <w:lvlJc w:val="left"/>
      <w:pPr>
        <w:ind w:left="2880" w:hanging="360"/>
      </w:pPr>
    </w:lvl>
    <w:lvl w:ilvl="4" w:tplc="EAEAAAE4">
      <w:start w:val="1"/>
      <w:numFmt w:val="lowerLetter"/>
      <w:lvlText w:val="%5."/>
      <w:lvlJc w:val="left"/>
      <w:pPr>
        <w:ind w:left="3600" w:hanging="360"/>
      </w:pPr>
    </w:lvl>
    <w:lvl w:ilvl="5" w:tplc="564C2662">
      <w:start w:val="1"/>
      <w:numFmt w:val="lowerRoman"/>
      <w:lvlText w:val="%6."/>
      <w:lvlJc w:val="right"/>
      <w:pPr>
        <w:ind w:left="4320" w:hanging="180"/>
      </w:pPr>
    </w:lvl>
    <w:lvl w:ilvl="6" w:tplc="D436D6B6">
      <w:start w:val="1"/>
      <w:numFmt w:val="decimal"/>
      <w:lvlText w:val="%7."/>
      <w:lvlJc w:val="left"/>
      <w:pPr>
        <w:ind w:left="5040" w:hanging="360"/>
      </w:pPr>
    </w:lvl>
    <w:lvl w:ilvl="7" w:tplc="ADA4DDFC">
      <w:start w:val="1"/>
      <w:numFmt w:val="lowerLetter"/>
      <w:lvlText w:val="%8."/>
      <w:lvlJc w:val="left"/>
      <w:pPr>
        <w:ind w:left="5760" w:hanging="360"/>
      </w:pPr>
    </w:lvl>
    <w:lvl w:ilvl="8" w:tplc="898C41B6" w:tentative="1">
      <w:start w:val="1"/>
      <w:numFmt w:val="lowerRoman"/>
      <w:lvlText w:val="%9."/>
      <w:lvlJc w:val="right"/>
      <w:pPr>
        <w:ind w:left="6480" w:hanging="180"/>
      </w:pPr>
    </w:lvl>
  </w:abstractNum>
  <w:abstractNum w:abstractNumId="9" w15:restartNumberingAfterBreak="0">
    <w:nsid w:val="09C743FD"/>
    <w:multiLevelType w:val="hybridMultilevel"/>
    <w:tmpl w:val="837CC6C4"/>
    <w:lvl w:ilvl="0" w:tplc="8864CBFE">
      <w:start w:val="1"/>
      <w:numFmt w:val="lowerLetter"/>
      <w:lvlText w:val="%1."/>
      <w:lvlJc w:val="left"/>
      <w:pPr>
        <w:ind w:left="1974" w:hanging="444"/>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0CBB0A31"/>
    <w:multiLevelType w:val="hybridMultilevel"/>
    <w:tmpl w:val="4EF43E16"/>
    <w:lvl w:ilvl="0" w:tplc="638A288A">
      <w:start w:val="1"/>
      <w:numFmt w:val="bullet"/>
      <w:lvlText w:val="•"/>
      <w:lvlJc w:val="left"/>
      <w:pPr>
        <w:tabs>
          <w:tab w:val="num" w:pos="720"/>
        </w:tabs>
        <w:ind w:left="720" w:hanging="360"/>
      </w:pPr>
      <w:rPr>
        <w:rFonts w:ascii="Arial" w:hAnsi="Arial" w:hint="default"/>
      </w:rPr>
    </w:lvl>
    <w:lvl w:ilvl="1" w:tplc="A3BE50CC">
      <w:start w:val="1"/>
      <w:numFmt w:val="bullet"/>
      <w:lvlText w:val="•"/>
      <w:lvlJc w:val="left"/>
      <w:pPr>
        <w:tabs>
          <w:tab w:val="num" w:pos="1440"/>
        </w:tabs>
        <w:ind w:left="1440" w:hanging="360"/>
      </w:pPr>
      <w:rPr>
        <w:rFonts w:ascii="Arial" w:hAnsi="Arial" w:hint="default"/>
      </w:rPr>
    </w:lvl>
    <w:lvl w:ilvl="2" w:tplc="F63C141C" w:tentative="1">
      <w:start w:val="1"/>
      <w:numFmt w:val="bullet"/>
      <w:lvlText w:val="•"/>
      <w:lvlJc w:val="left"/>
      <w:pPr>
        <w:tabs>
          <w:tab w:val="num" w:pos="2160"/>
        </w:tabs>
        <w:ind w:left="2160" w:hanging="360"/>
      </w:pPr>
      <w:rPr>
        <w:rFonts w:ascii="Arial" w:hAnsi="Arial" w:hint="default"/>
      </w:rPr>
    </w:lvl>
    <w:lvl w:ilvl="3" w:tplc="EA4E4C74" w:tentative="1">
      <w:start w:val="1"/>
      <w:numFmt w:val="bullet"/>
      <w:lvlText w:val="•"/>
      <w:lvlJc w:val="left"/>
      <w:pPr>
        <w:tabs>
          <w:tab w:val="num" w:pos="2880"/>
        </w:tabs>
        <w:ind w:left="2880" w:hanging="360"/>
      </w:pPr>
      <w:rPr>
        <w:rFonts w:ascii="Arial" w:hAnsi="Arial" w:hint="default"/>
      </w:rPr>
    </w:lvl>
    <w:lvl w:ilvl="4" w:tplc="6AB876B2" w:tentative="1">
      <w:start w:val="1"/>
      <w:numFmt w:val="bullet"/>
      <w:lvlText w:val="•"/>
      <w:lvlJc w:val="left"/>
      <w:pPr>
        <w:tabs>
          <w:tab w:val="num" w:pos="3600"/>
        </w:tabs>
        <w:ind w:left="3600" w:hanging="360"/>
      </w:pPr>
      <w:rPr>
        <w:rFonts w:ascii="Arial" w:hAnsi="Arial" w:hint="default"/>
      </w:rPr>
    </w:lvl>
    <w:lvl w:ilvl="5" w:tplc="FB50EFDA" w:tentative="1">
      <w:start w:val="1"/>
      <w:numFmt w:val="bullet"/>
      <w:lvlText w:val="•"/>
      <w:lvlJc w:val="left"/>
      <w:pPr>
        <w:tabs>
          <w:tab w:val="num" w:pos="4320"/>
        </w:tabs>
        <w:ind w:left="4320" w:hanging="360"/>
      </w:pPr>
      <w:rPr>
        <w:rFonts w:ascii="Arial" w:hAnsi="Arial" w:hint="default"/>
      </w:rPr>
    </w:lvl>
    <w:lvl w:ilvl="6" w:tplc="061E2F6C" w:tentative="1">
      <w:start w:val="1"/>
      <w:numFmt w:val="bullet"/>
      <w:lvlText w:val="•"/>
      <w:lvlJc w:val="left"/>
      <w:pPr>
        <w:tabs>
          <w:tab w:val="num" w:pos="5040"/>
        </w:tabs>
        <w:ind w:left="5040" w:hanging="360"/>
      </w:pPr>
      <w:rPr>
        <w:rFonts w:ascii="Arial" w:hAnsi="Arial" w:hint="default"/>
      </w:rPr>
    </w:lvl>
    <w:lvl w:ilvl="7" w:tplc="A224E730" w:tentative="1">
      <w:start w:val="1"/>
      <w:numFmt w:val="bullet"/>
      <w:lvlText w:val="•"/>
      <w:lvlJc w:val="left"/>
      <w:pPr>
        <w:tabs>
          <w:tab w:val="num" w:pos="5760"/>
        </w:tabs>
        <w:ind w:left="5760" w:hanging="360"/>
      </w:pPr>
      <w:rPr>
        <w:rFonts w:ascii="Arial" w:hAnsi="Arial" w:hint="default"/>
      </w:rPr>
    </w:lvl>
    <w:lvl w:ilvl="8" w:tplc="C2B2D0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C817EC"/>
    <w:multiLevelType w:val="hybridMultilevel"/>
    <w:tmpl w:val="861ECE6A"/>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16F3B"/>
    <w:multiLevelType w:val="hybridMultilevel"/>
    <w:tmpl w:val="5A24A44A"/>
    <w:lvl w:ilvl="0" w:tplc="A0349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cs="Times New Roman" w:hint="default"/>
      </w:rPr>
    </w:lvl>
    <w:lvl w:ilvl="1" w:tplc="D02A996A">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96036DD"/>
    <w:multiLevelType w:val="hybridMultilevel"/>
    <w:tmpl w:val="183AC22E"/>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82C52"/>
    <w:multiLevelType w:val="hybridMultilevel"/>
    <w:tmpl w:val="085271FE"/>
    <w:lvl w:ilvl="0" w:tplc="C186DE88">
      <w:start w:val="1"/>
      <w:numFmt w:val="bullet"/>
      <w:lvlText w:val="–"/>
      <w:lvlJc w:val="left"/>
      <w:pPr>
        <w:tabs>
          <w:tab w:val="num" w:pos="720"/>
        </w:tabs>
        <w:ind w:left="720" w:hanging="360"/>
      </w:pPr>
      <w:rPr>
        <w:rFonts w:ascii="Arial" w:hAnsi="Arial" w:hint="default"/>
      </w:rPr>
    </w:lvl>
    <w:lvl w:ilvl="1" w:tplc="A7A4BF34">
      <w:start w:val="1"/>
      <w:numFmt w:val="bullet"/>
      <w:lvlText w:val="–"/>
      <w:lvlJc w:val="left"/>
      <w:pPr>
        <w:tabs>
          <w:tab w:val="num" w:pos="1440"/>
        </w:tabs>
        <w:ind w:left="1440" w:hanging="360"/>
      </w:pPr>
      <w:rPr>
        <w:rFonts w:ascii="Arial" w:hAnsi="Arial" w:hint="default"/>
      </w:rPr>
    </w:lvl>
    <w:lvl w:ilvl="2" w:tplc="C6F8CA3C" w:tentative="1">
      <w:start w:val="1"/>
      <w:numFmt w:val="bullet"/>
      <w:lvlText w:val="–"/>
      <w:lvlJc w:val="left"/>
      <w:pPr>
        <w:tabs>
          <w:tab w:val="num" w:pos="2160"/>
        </w:tabs>
        <w:ind w:left="2160" w:hanging="360"/>
      </w:pPr>
      <w:rPr>
        <w:rFonts w:ascii="Arial" w:hAnsi="Arial" w:hint="default"/>
      </w:rPr>
    </w:lvl>
    <w:lvl w:ilvl="3" w:tplc="FA9AB328" w:tentative="1">
      <w:start w:val="1"/>
      <w:numFmt w:val="bullet"/>
      <w:lvlText w:val="–"/>
      <w:lvlJc w:val="left"/>
      <w:pPr>
        <w:tabs>
          <w:tab w:val="num" w:pos="2880"/>
        </w:tabs>
        <w:ind w:left="2880" w:hanging="360"/>
      </w:pPr>
      <w:rPr>
        <w:rFonts w:ascii="Arial" w:hAnsi="Arial" w:hint="default"/>
      </w:rPr>
    </w:lvl>
    <w:lvl w:ilvl="4" w:tplc="89086174" w:tentative="1">
      <w:start w:val="1"/>
      <w:numFmt w:val="bullet"/>
      <w:lvlText w:val="–"/>
      <w:lvlJc w:val="left"/>
      <w:pPr>
        <w:tabs>
          <w:tab w:val="num" w:pos="3600"/>
        </w:tabs>
        <w:ind w:left="3600" w:hanging="360"/>
      </w:pPr>
      <w:rPr>
        <w:rFonts w:ascii="Arial" w:hAnsi="Arial" w:hint="default"/>
      </w:rPr>
    </w:lvl>
    <w:lvl w:ilvl="5" w:tplc="FD2043D4" w:tentative="1">
      <w:start w:val="1"/>
      <w:numFmt w:val="bullet"/>
      <w:lvlText w:val="–"/>
      <w:lvlJc w:val="left"/>
      <w:pPr>
        <w:tabs>
          <w:tab w:val="num" w:pos="4320"/>
        </w:tabs>
        <w:ind w:left="4320" w:hanging="360"/>
      </w:pPr>
      <w:rPr>
        <w:rFonts w:ascii="Arial" w:hAnsi="Arial" w:hint="default"/>
      </w:rPr>
    </w:lvl>
    <w:lvl w:ilvl="6" w:tplc="842892EC" w:tentative="1">
      <w:start w:val="1"/>
      <w:numFmt w:val="bullet"/>
      <w:lvlText w:val="–"/>
      <w:lvlJc w:val="left"/>
      <w:pPr>
        <w:tabs>
          <w:tab w:val="num" w:pos="5040"/>
        </w:tabs>
        <w:ind w:left="5040" w:hanging="360"/>
      </w:pPr>
      <w:rPr>
        <w:rFonts w:ascii="Arial" w:hAnsi="Arial" w:hint="default"/>
      </w:rPr>
    </w:lvl>
    <w:lvl w:ilvl="7" w:tplc="FB8E434C" w:tentative="1">
      <w:start w:val="1"/>
      <w:numFmt w:val="bullet"/>
      <w:lvlText w:val="–"/>
      <w:lvlJc w:val="left"/>
      <w:pPr>
        <w:tabs>
          <w:tab w:val="num" w:pos="5760"/>
        </w:tabs>
        <w:ind w:left="5760" w:hanging="360"/>
      </w:pPr>
      <w:rPr>
        <w:rFonts w:ascii="Arial" w:hAnsi="Arial" w:hint="default"/>
      </w:rPr>
    </w:lvl>
    <w:lvl w:ilvl="8" w:tplc="387087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DB272B"/>
    <w:multiLevelType w:val="hybridMultilevel"/>
    <w:tmpl w:val="9DC64358"/>
    <w:lvl w:ilvl="0" w:tplc="EBDCDDF0">
      <w:start w:val="1"/>
      <w:numFmt w:val="bullet"/>
      <w:lvlText w:val=""/>
      <w:lvlJc w:val="left"/>
      <w:pPr>
        <w:tabs>
          <w:tab w:val="num" w:pos="2790"/>
        </w:tabs>
        <w:ind w:left="2790" w:firstLine="360"/>
      </w:pPr>
      <w:rPr>
        <w:rFonts w:ascii="Wingdings" w:hAnsi="Wingdings" w:hint="default"/>
      </w:rPr>
    </w:lvl>
    <w:lvl w:ilvl="1" w:tplc="04090003" w:tentative="1">
      <w:start w:val="1"/>
      <w:numFmt w:val="bullet"/>
      <w:lvlText w:val="o"/>
      <w:lvlJc w:val="left"/>
      <w:pPr>
        <w:tabs>
          <w:tab w:val="num" w:pos="4230"/>
        </w:tabs>
        <w:ind w:left="4230" w:hanging="360"/>
      </w:pPr>
      <w:rPr>
        <w:rFonts w:ascii="Courier New" w:hAnsi="Courier New" w:cs="Courier New" w:hint="default"/>
      </w:rPr>
    </w:lvl>
    <w:lvl w:ilvl="2" w:tplc="04090005" w:tentative="1">
      <w:start w:val="1"/>
      <w:numFmt w:val="bullet"/>
      <w:lvlText w:val=""/>
      <w:lvlJc w:val="left"/>
      <w:pPr>
        <w:tabs>
          <w:tab w:val="num" w:pos="4950"/>
        </w:tabs>
        <w:ind w:left="4950" w:hanging="360"/>
      </w:pPr>
      <w:rPr>
        <w:rFonts w:ascii="Wingdings" w:hAnsi="Wingdings" w:hint="default"/>
      </w:rPr>
    </w:lvl>
    <w:lvl w:ilvl="3" w:tplc="04090001" w:tentative="1">
      <w:start w:val="1"/>
      <w:numFmt w:val="bullet"/>
      <w:lvlText w:val=""/>
      <w:lvlJc w:val="left"/>
      <w:pPr>
        <w:tabs>
          <w:tab w:val="num" w:pos="5670"/>
        </w:tabs>
        <w:ind w:left="5670" w:hanging="360"/>
      </w:pPr>
      <w:rPr>
        <w:rFonts w:ascii="Symbol" w:hAnsi="Symbol" w:hint="default"/>
      </w:rPr>
    </w:lvl>
    <w:lvl w:ilvl="4" w:tplc="04090003" w:tentative="1">
      <w:start w:val="1"/>
      <w:numFmt w:val="bullet"/>
      <w:lvlText w:val="o"/>
      <w:lvlJc w:val="left"/>
      <w:pPr>
        <w:tabs>
          <w:tab w:val="num" w:pos="6390"/>
        </w:tabs>
        <w:ind w:left="6390" w:hanging="360"/>
      </w:pPr>
      <w:rPr>
        <w:rFonts w:ascii="Courier New" w:hAnsi="Courier New" w:cs="Courier New" w:hint="default"/>
      </w:rPr>
    </w:lvl>
    <w:lvl w:ilvl="5" w:tplc="04090005" w:tentative="1">
      <w:start w:val="1"/>
      <w:numFmt w:val="bullet"/>
      <w:lvlText w:val=""/>
      <w:lvlJc w:val="left"/>
      <w:pPr>
        <w:tabs>
          <w:tab w:val="num" w:pos="7110"/>
        </w:tabs>
        <w:ind w:left="7110" w:hanging="360"/>
      </w:pPr>
      <w:rPr>
        <w:rFonts w:ascii="Wingdings" w:hAnsi="Wingdings" w:hint="default"/>
      </w:rPr>
    </w:lvl>
    <w:lvl w:ilvl="6" w:tplc="04090001" w:tentative="1">
      <w:start w:val="1"/>
      <w:numFmt w:val="bullet"/>
      <w:lvlText w:val=""/>
      <w:lvlJc w:val="left"/>
      <w:pPr>
        <w:tabs>
          <w:tab w:val="num" w:pos="7830"/>
        </w:tabs>
        <w:ind w:left="7830" w:hanging="360"/>
      </w:pPr>
      <w:rPr>
        <w:rFonts w:ascii="Symbol" w:hAnsi="Symbol" w:hint="default"/>
      </w:rPr>
    </w:lvl>
    <w:lvl w:ilvl="7" w:tplc="04090003" w:tentative="1">
      <w:start w:val="1"/>
      <w:numFmt w:val="bullet"/>
      <w:lvlText w:val="o"/>
      <w:lvlJc w:val="left"/>
      <w:pPr>
        <w:tabs>
          <w:tab w:val="num" w:pos="8550"/>
        </w:tabs>
        <w:ind w:left="8550" w:hanging="360"/>
      </w:pPr>
      <w:rPr>
        <w:rFonts w:ascii="Courier New" w:hAnsi="Courier New" w:cs="Courier New" w:hint="default"/>
      </w:rPr>
    </w:lvl>
    <w:lvl w:ilvl="8" w:tplc="04090005" w:tentative="1">
      <w:start w:val="1"/>
      <w:numFmt w:val="bullet"/>
      <w:lvlText w:val=""/>
      <w:lvlJc w:val="left"/>
      <w:pPr>
        <w:tabs>
          <w:tab w:val="num" w:pos="9270"/>
        </w:tabs>
        <w:ind w:left="9270" w:hanging="360"/>
      </w:pPr>
      <w:rPr>
        <w:rFonts w:ascii="Wingdings" w:hAnsi="Wingdings" w:hint="default"/>
      </w:rPr>
    </w:lvl>
  </w:abstractNum>
  <w:abstractNum w:abstractNumId="17" w15:restartNumberingAfterBreak="0">
    <w:nsid w:val="237037AD"/>
    <w:multiLevelType w:val="hybridMultilevel"/>
    <w:tmpl w:val="738062F6"/>
    <w:lvl w:ilvl="0" w:tplc="5DEED550">
      <w:start w:val="1"/>
      <w:numFmt w:val="bullet"/>
      <w:lvlText w:val=""/>
      <w:lvlJc w:val="left"/>
      <w:pPr>
        <w:ind w:left="720" w:hanging="360"/>
      </w:pPr>
      <w:rPr>
        <w:rFonts w:ascii="Symbol" w:hAnsi="Symbol" w:hint="default"/>
      </w:rPr>
    </w:lvl>
    <w:lvl w:ilvl="1" w:tplc="D69844FE" w:tentative="1">
      <w:start w:val="1"/>
      <w:numFmt w:val="bullet"/>
      <w:lvlText w:val="o"/>
      <w:lvlJc w:val="left"/>
      <w:pPr>
        <w:ind w:left="1440" w:hanging="360"/>
      </w:pPr>
      <w:rPr>
        <w:rFonts w:ascii="Courier New" w:hAnsi="Courier New" w:cs="Courier New" w:hint="default"/>
      </w:rPr>
    </w:lvl>
    <w:lvl w:ilvl="2" w:tplc="5A782D7E" w:tentative="1">
      <w:start w:val="1"/>
      <w:numFmt w:val="bullet"/>
      <w:lvlText w:val=""/>
      <w:lvlJc w:val="left"/>
      <w:pPr>
        <w:ind w:left="2160" w:hanging="360"/>
      </w:pPr>
      <w:rPr>
        <w:rFonts w:ascii="Wingdings" w:hAnsi="Wingdings" w:hint="default"/>
      </w:rPr>
    </w:lvl>
    <w:lvl w:ilvl="3" w:tplc="A75E3192" w:tentative="1">
      <w:start w:val="1"/>
      <w:numFmt w:val="bullet"/>
      <w:lvlText w:val=""/>
      <w:lvlJc w:val="left"/>
      <w:pPr>
        <w:ind w:left="2880" w:hanging="360"/>
      </w:pPr>
      <w:rPr>
        <w:rFonts w:ascii="Symbol" w:hAnsi="Symbol" w:hint="default"/>
      </w:rPr>
    </w:lvl>
    <w:lvl w:ilvl="4" w:tplc="1C6A77C4" w:tentative="1">
      <w:start w:val="1"/>
      <w:numFmt w:val="bullet"/>
      <w:lvlText w:val="o"/>
      <w:lvlJc w:val="left"/>
      <w:pPr>
        <w:ind w:left="3600" w:hanging="360"/>
      </w:pPr>
      <w:rPr>
        <w:rFonts w:ascii="Courier New" w:hAnsi="Courier New" w:cs="Courier New" w:hint="default"/>
      </w:rPr>
    </w:lvl>
    <w:lvl w:ilvl="5" w:tplc="260E42E4" w:tentative="1">
      <w:start w:val="1"/>
      <w:numFmt w:val="bullet"/>
      <w:lvlText w:val=""/>
      <w:lvlJc w:val="left"/>
      <w:pPr>
        <w:ind w:left="4320" w:hanging="360"/>
      </w:pPr>
      <w:rPr>
        <w:rFonts w:ascii="Wingdings" w:hAnsi="Wingdings" w:hint="default"/>
      </w:rPr>
    </w:lvl>
    <w:lvl w:ilvl="6" w:tplc="A6E09236" w:tentative="1">
      <w:start w:val="1"/>
      <w:numFmt w:val="bullet"/>
      <w:lvlText w:val=""/>
      <w:lvlJc w:val="left"/>
      <w:pPr>
        <w:ind w:left="5040" w:hanging="360"/>
      </w:pPr>
      <w:rPr>
        <w:rFonts w:ascii="Symbol" w:hAnsi="Symbol" w:hint="default"/>
      </w:rPr>
    </w:lvl>
    <w:lvl w:ilvl="7" w:tplc="9D401DE2" w:tentative="1">
      <w:start w:val="1"/>
      <w:numFmt w:val="bullet"/>
      <w:lvlText w:val="o"/>
      <w:lvlJc w:val="left"/>
      <w:pPr>
        <w:ind w:left="5760" w:hanging="360"/>
      </w:pPr>
      <w:rPr>
        <w:rFonts w:ascii="Courier New" w:hAnsi="Courier New" w:cs="Courier New" w:hint="default"/>
      </w:rPr>
    </w:lvl>
    <w:lvl w:ilvl="8" w:tplc="E1E255E6" w:tentative="1">
      <w:start w:val="1"/>
      <w:numFmt w:val="bullet"/>
      <w:lvlText w:val=""/>
      <w:lvlJc w:val="left"/>
      <w:pPr>
        <w:ind w:left="6480" w:hanging="360"/>
      </w:pPr>
      <w:rPr>
        <w:rFonts w:ascii="Wingdings" w:hAnsi="Wingdings" w:hint="default"/>
      </w:rPr>
    </w:lvl>
  </w:abstractNum>
  <w:abstractNum w:abstractNumId="18" w15:restartNumberingAfterBreak="0">
    <w:nsid w:val="27ED7A90"/>
    <w:multiLevelType w:val="hybridMultilevel"/>
    <w:tmpl w:val="37EEF070"/>
    <w:lvl w:ilvl="0" w:tplc="809E9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C5803"/>
    <w:multiLevelType w:val="hybridMultilevel"/>
    <w:tmpl w:val="063A5138"/>
    <w:lvl w:ilvl="0" w:tplc="87A0A358">
      <w:start w:val="1"/>
      <w:numFmt w:val="lowerLetter"/>
      <w:lvlText w:val="%1."/>
      <w:lvlJc w:val="left"/>
      <w:pPr>
        <w:ind w:left="1974" w:hanging="444"/>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2B4D7321"/>
    <w:multiLevelType w:val="hybridMultilevel"/>
    <w:tmpl w:val="037E6530"/>
    <w:lvl w:ilvl="0" w:tplc="FBBC1FCC">
      <w:start w:val="1"/>
      <w:numFmt w:val="bullet"/>
      <w:pStyle w:val="ListBullet"/>
      <w:lvlText w:val=""/>
      <w:lvlJc w:val="left"/>
      <w:pPr>
        <w:tabs>
          <w:tab w:val="num" w:pos="720"/>
        </w:tabs>
        <w:ind w:left="720" w:hanging="360"/>
      </w:pPr>
      <w:rPr>
        <w:rFonts w:ascii="Symbol" w:hAnsi="Symbol" w:hint="default"/>
      </w:rPr>
    </w:lvl>
    <w:lvl w:ilvl="1" w:tplc="2640B176" w:tentative="1">
      <w:start w:val="1"/>
      <w:numFmt w:val="bullet"/>
      <w:lvlText w:val="o"/>
      <w:lvlJc w:val="left"/>
      <w:pPr>
        <w:tabs>
          <w:tab w:val="num" w:pos="1440"/>
        </w:tabs>
        <w:ind w:left="1440" w:hanging="360"/>
      </w:pPr>
      <w:rPr>
        <w:rFonts w:ascii="Courier New" w:hAnsi="Courier New" w:hint="default"/>
      </w:rPr>
    </w:lvl>
    <w:lvl w:ilvl="2" w:tplc="7A847968" w:tentative="1">
      <w:start w:val="1"/>
      <w:numFmt w:val="bullet"/>
      <w:lvlText w:val=""/>
      <w:lvlJc w:val="left"/>
      <w:pPr>
        <w:tabs>
          <w:tab w:val="num" w:pos="2160"/>
        </w:tabs>
        <w:ind w:left="2160" w:hanging="360"/>
      </w:pPr>
      <w:rPr>
        <w:rFonts w:ascii="Wingdings" w:hAnsi="Wingdings" w:hint="default"/>
      </w:rPr>
    </w:lvl>
    <w:lvl w:ilvl="3" w:tplc="27B0E602" w:tentative="1">
      <w:start w:val="1"/>
      <w:numFmt w:val="bullet"/>
      <w:lvlText w:val=""/>
      <w:lvlJc w:val="left"/>
      <w:pPr>
        <w:tabs>
          <w:tab w:val="num" w:pos="2880"/>
        </w:tabs>
        <w:ind w:left="2880" w:hanging="360"/>
      </w:pPr>
      <w:rPr>
        <w:rFonts w:ascii="Symbol" w:hAnsi="Symbol" w:hint="default"/>
      </w:rPr>
    </w:lvl>
    <w:lvl w:ilvl="4" w:tplc="7CE624D2" w:tentative="1">
      <w:start w:val="1"/>
      <w:numFmt w:val="bullet"/>
      <w:lvlText w:val="o"/>
      <w:lvlJc w:val="left"/>
      <w:pPr>
        <w:tabs>
          <w:tab w:val="num" w:pos="3600"/>
        </w:tabs>
        <w:ind w:left="3600" w:hanging="360"/>
      </w:pPr>
      <w:rPr>
        <w:rFonts w:ascii="Courier New" w:hAnsi="Courier New" w:hint="default"/>
      </w:rPr>
    </w:lvl>
    <w:lvl w:ilvl="5" w:tplc="D646B978" w:tentative="1">
      <w:start w:val="1"/>
      <w:numFmt w:val="bullet"/>
      <w:lvlText w:val=""/>
      <w:lvlJc w:val="left"/>
      <w:pPr>
        <w:tabs>
          <w:tab w:val="num" w:pos="4320"/>
        </w:tabs>
        <w:ind w:left="4320" w:hanging="360"/>
      </w:pPr>
      <w:rPr>
        <w:rFonts w:ascii="Wingdings" w:hAnsi="Wingdings" w:hint="default"/>
      </w:rPr>
    </w:lvl>
    <w:lvl w:ilvl="6" w:tplc="C3A07EBA" w:tentative="1">
      <w:start w:val="1"/>
      <w:numFmt w:val="bullet"/>
      <w:lvlText w:val=""/>
      <w:lvlJc w:val="left"/>
      <w:pPr>
        <w:tabs>
          <w:tab w:val="num" w:pos="5040"/>
        </w:tabs>
        <w:ind w:left="5040" w:hanging="360"/>
      </w:pPr>
      <w:rPr>
        <w:rFonts w:ascii="Symbol" w:hAnsi="Symbol" w:hint="default"/>
      </w:rPr>
    </w:lvl>
    <w:lvl w:ilvl="7" w:tplc="122A401C" w:tentative="1">
      <w:start w:val="1"/>
      <w:numFmt w:val="bullet"/>
      <w:lvlText w:val="o"/>
      <w:lvlJc w:val="left"/>
      <w:pPr>
        <w:tabs>
          <w:tab w:val="num" w:pos="5760"/>
        </w:tabs>
        <w:ind w:left="5760" w:hanging="360"/>
      </w:pPr>
      <w:rPr>
        <w:rFonts w:ascii="Courier New" w:hAnsi="Courier New" w:hint="default"/>
      </w:rPr>
    </w:lvl>
    <w:lvl w:ilvl="8" w:tplc="EA2889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37D54"/>
    <w:multiLevelType w:val="hybridMultilevel"/>
    <w:tmpl w:val="BB9E315C"/>
    <w:lvl w:ilvl="0" w:tplc="173CA15C">
      <w:start w:val="1"/>
      <w:numFmt w:val="bullet"/>
      <w:lvlText w:val=""/>
      <w:lvlJc w:val="left"/>
      <w:pPr>
        <w:ind w:left="720" w:hanging="360"/>
      </w:pPr>
      <w:rPr>
        <w:rFonts w:ascii="Symbol" w:hAnsi="Symbol" w:hint="default"/>
      </w:rPr>
    </w:lvl>
    <w:lvl w:ilvl="1" w:tplc="B3C8932E" w:tentative="1">
      <w:start w:val="1"/>
      <w:numFmt w:val="bullet"/>
      <w:lvlText w:val="o"/>
      <w:lvlJc w:val="left"/>
      <w:pPr>
        <w:ind w:left="1440" w:hanging="360"/>
      </w:pPr>
      <w:rPr>
        <w:rFonts w:ascii="Courier New" w:hAnsi="Courier New" w:cs="Courier New" w:hint="default"/>
      </w:rPr>
    </w:lvl>
    <w:lvl w:ilvl="2" w:tplc="D214F0EA" w:tentative="1">
      <w:start w:val="1"/>
      <w:numFmt w:val="bullet"/>
      <w:lvlText w:val=""/>
      <w:lvlJc w:val="left"/>
      <w:pPr>
        <w:ind w:left="2160" w:hanging="360"/>
      </w:pPr>
      <w:rPr>
        <w:rFonts w:ascii="Wingdings" w:hAnsi="Wingdings" w:hint="default"/>
      </w:rPr>
    </w:lvl>
    <w:lvl w:ilvl="3" w:tplc="E5021F34" w:tentative="1">
      <w:start w:val="1"/>
      <w:numFmt w:val="bullet"/>
      <w:lvlText w:val=""/>
      <w:lvlJc w:val="left"/>
      <w:pPr>
        <w:ind w:left="2880" w:hanging="360"/>
      </w:pPr>
      <w:rPr>
        <w:rFonts w:ascii="Symbol" w:hAnsi="Symbol" w:hint="default"/>
      </w:rPr>
    </w:lvl>
    <w:lvl w:ilvl="4" w:tplc="73AC0D4E" w:tentative="1">
      <w:start w:val="1"/>
      <w:numFmt w:val="bullet"/>
      <w:lvlText w:val="o"/>
      <w:lvlJc w:val="left"/>
      <w:pPr>
        <w:ind w:left="3600" w:hanging="360"/>
      </w:pPr>
      <w:rPr>
        <w:rFonts w:ascii="Courier New" w:hAnsi="Courier New" w:cs="Courier New" w:hint="default"/>
      </w:rPr>
    </w:lvl>
    <w:lvl w:ilvl="5" w:tplc="AF2A7F2A" w:tentative="1">
      <w:start w:val="1"/>
      <w:numFmt w:val="bullet"/>
      <w:lvlText w:val=""/>
      <w:lvlJc w:val="left"/>
      <w:pPr>
        <w:ind w:left="4320" w:hanging="360"/>
      </w:pPr>
      <w:rPr>
        <w:rFonts w:ascii="Wingdings" w:hAnsi="Wingdings" w:hint="default"/>
      </w:rPr>
    </w:lvl>
    <w:lvl w:ilvl="6" w:tplc="CD246002" w:tentative="1">
      <w:start w:val="1"/>
      <w:numFmt w:val="bullet"/>
      <w:lvlText w:val=""/>
      <w:lvlJc w:val="left"/>
      <w:pPr>
        <w:ind w:left="5040" w:hanging="360"/>
      </w:pPr>
      <w:rPr>
        <w:rFonts w:ascii="Symbol" w:hAnsi="Symbol" w:hint="default"/>
      </w:rPr>
    </w:lvl>
    <w:lvl w:ilvl="7" w:tplc="9968AD8E" w:tentative="1">
      <w:start w:val="1"/>
      <w:numFmt w:val="bullet"/>
      <w:lvlText w:val="o"/>
      <w:lvlJc w:val="left"/>
      <w:pPr>
        <w:ind w:left="5760" w:hanging="360"/>
      </w:pPr>
      <w:rPr>
        <w:rFonts w:ascii="Courier New" w:hAnsi="Courier New" w:cs="Courier New" w:hint="default"/>
      </w:rPr>
    </w:lvl>
    <w:lvl w:ilvl="8" w:tplc="BD143F86" w:tentative="1">
      <w:start w:val="1"/>
      <w:numFmt w:val="bullet"/>
      <w:lvlText w:val=""/>
      <w:lvlJc w:val="left"/>
      <w:pPr>
        <w:ind w:left="6480" w:hanging="360"/>
      </w:pPr>
      <w:rPr>
        <w:rFonts w:ascii="Wingdings" w:hAnsi="Wingdings" w:hint="default"/>
      </w:rPr>
    </w:lvl>
  </w:abstractNum>
  <w:abstractNum w:abstractNumId="22" w15:restartNumberingAfterBreak="0">
    <w:nsid w:val="3B2E1F1C"/>
    <w:multiLevelType w:val="hybridMultilevel"/>
    <w:tmpl w:val="49DA9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6767F"/>
    <w:multiLevelType w:val="singleLevel"/>
    <w:tmpl w:val="04090005"/>
    <w:lvl w:ilvl="0">
      <w:start w:val="1"/>
      <w:numFmt w:val="bullet"/>
      <w:pStyle w:val="Bullets"/>
      <w:lvlText w:val=""/>
      <w:lvlJc w:val="left"/>
      <w:pPr>
        <w:tabs>
          <w:tab w:val="num" w:pos="360"/>
        </w:tabs>
        <w:ind w:left="360" w:hanging="360"/>
      </w:pPr>
      <w:rPr>
        <w:rFonts w:ascii="Wingdings" w:hAnsi="Wingdings" w:hint="default"/>
      </w:rPr>
    </w:lvl>
  </w:abstractNum>
  <w:abstractNum w:abstractNumId="24" w15:restartNumberingAfterBreak="0">
    <w:nsid w:val="44662E69"/>
    <w:multiLevelType w:val="hybridMultilevel"/>
    <w:tmpl w:val="6DE4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B536E"/>
    <w:multiLevelType w:val="hybridMultilevel"/>
    <w:tmpl w:val="EC0AEC68"/>
    <w:lvl w:ilvl="0" w:tplc="D714BA1C">
      <w:start w:val="1"/>
      <w:numFmt w:val="bullet"/>
      <w:lvlText w:val="•"/>
      <w:lvlJc w:val="left"/>
      <w:pPr>
        <w:tabs>
          <w:tab w:val="num" w:pos="720"/>
        </w:tabs>
        <w:ind w:left="720" w:hanging="360"/>
      </w:pPr>
      <w:rPr>
        <w:rFonts w:ascii="Arial" w:hAnsi="Arial" w:hint="default"/>
      </w:rPr>
    </w:lvl>
    <w:lvl w:ilvl="1" w:tplc="392C9E0E" w:tentative="1">
      <w:start w:val="1"/>
      <w:numFmt w:val="bullet"/>
      <w:lvlText w:val="•"/>
      <w:lvlJc w:val="left"/>
      <w:pPr>
        <w:tabs>
          <w:tab w:val="num" w:pos="1440"/>
        </w:tabs>
        <w:ind w:left="1440" w:hanging="360"/>
      </w:pPr>
      <w:rPr>
        <w:rFonts w:ascii="Arial" w:hAnsi="Arial" w:hint="default"/>
      </w:rPr>
    </w:lvl>
    <w:lvl w:ilvl="2" w:tplc="0346E506" w:tentative="1">
      <w:start w:val="1"/>
      <w:numFmt w:val="bullet"/>
      <w:lvlText w:val="•"/>
      <w:lvlJc w:val="left"/>
      <w:pPr>
        <w:tabs>
          <w:tab w:val="num" w:pos="2160"/>
        </w:tabs>
        <w:ind w:left="2160" w:hanging="360"/>
      </w:pPr>
      <w:rPr>
        <w:rFonts w:ascii="Arial" w:hAnsi="Arial" w:hint="default"/>
      </w:rPr>
    </w:lvl>
    <w:lvl w:ilvl="3" w:tplc="BC06E696" w:tentative="1">
      <w:start w:val="1"/>
      <w:numFmt w:val="bullet"/>
      <w:lvlText w:val="•"/>
      <w:lvlJc w:val="left"/>
      <w:pPr>
        <w:tabs>
          <w:tab w:val="num" w:pos="2880"/>
        </w:tabs>
        <w:ind w:left="2880" w:hanging="360"/>
      </w:pPr>
      <w:rPr>
        <w:rFonts w:ascii="Arial" w:hAnsi="Arial" w:hint="default"/>
      </w:rPr>
    </w:lvl>
    <w:lvl w:ilvl="4" w:tplc="A4E0A030" w:tentative="1">
      <w:start w:val="1"/>
      <w:numFmt w:val="bullet"/>
      <w:lvlText w:val="•"/>
      <w:lvlJc w:val="left"/>
      <w:pPr>
        <w:tabs>
          <w:tab w:val="num" w:pos="3600"/>
        </w:tabs>
        <w:ind w:left="3600" w:hanging="360"/>
      </w:pPr>
      <w:rPr>
        <w:rFonts w:ascii="Arial" w:hAnsi="Arial" w:hint="default"/>
      </w:rPr>
    </w:lvl>
    <w:lvl w:ilvl="5" w:tplc="BE1EF502" w:tentative="1">
      <w:start w:val="1"/>
      <w:numFmt w:val="bullet"/>
      <w:lvlText w:val="•"/>
      <w:lvlJc w:val="left"/>
      <w:pPr>
        <w:tabs>
          <w:tab w:val="num" w:pos="4320"/>
        </w:tabs>
        <w:ind w:left="4320" w:hanging="360"/>
      </w:pPr>
      <w:rPr>
        <w:rFonts w:ascii="Arial" w:hAnsi="Arial" w:hint="default"/>
      </w:rPr>
    </w:lvl>
    <w:lvl w:ilvl="6" w:tplc="00D8BDA2" w:tentative="1">
      <w:start w:val="1"/>
      <w:numFmt w:val="bullet"/>
      <w:lvlText w:val="•"/>
      <w:lvlJc w:val="left"/>
      <w:pPr>
        <w:tabs>
          <w:tab w:val="num" w:pos="5040"/>
        </w:tabs>
        <w:ind w:left="5040" w:hanging="360"/>
      </w:pPr>
      <w:rPr>
        <w:rFonts w:ascii="Arial" w:hAnsi="Arial" w:hint="default"/>
      </w:rPr>
    </w:lvl>
    <w:lvl w:ilvl="7" w:tplc="8104E4C6" w:tentative="1">
      <w:start w:val="1"/>
      <w:numFmt w:val="bullet"/>
      <w:lvlText w:val="•"/>
      <w:lvlJc w:val="left"/>
      <w:pPr>
        <w:tabs>
          <w:tab w:val="num" w:pos="5760"/>
        </w:tabs>
        <w:ind w:left="5760" w:hanging="360"/>
      </w:pPr>
      <w:rPr>
        <w:rFonts w:ascii="Arial" w:hAnsi="Arial" w:hint="default"/>
      </w:rPr>
    </w:lvl>
    <w:lvl w:ilvl="8" w:tplc="4162C3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0E596C"/>
    <w:multiLevelType w:val="hybridMultilevel"/>
    <w:tmpl w:val="AE3010AA"/>
    <w:lvl w:ilvl="0" w:tplc="87C286D6">
      <w:start w:val="1"/>
      <w:numFmt w:val="bullet"/>
      <w:lvlText w:val="–"/>
      <w:lvlJc w:val="left"/>
      <w:pPr>
        <w:tabs>
          <w:tab w:val="num" w:pos="720"/>
        </w:tabs>
        <w:ind w:left="720" w:hanging="360"/>
      </w:pPr>
      <w:rPr>
        <w:rFonts w:ascii="Arial" w:hAnsi="Arial" w:hint="default"/>
      </w:rPr>
    </w:lvl>
    <w:lvl w:ilvl="1" w:tplc="2424DA9A">
      <w:start w:val="1"/>
      <w:numFmt w:val="bullet"/>
      <w:lvlText w:val="–"/>
      <w:lvlJc w:val="left"/>
      <w:pPr>
        <w:tabs>
          <w:tab w:val="num" w:pos="1440"/>
        </w:tabs>
        <w:ind w:left="1440" w:hanging="360"/>
      </w:pPr>
      <w:rPr>
        <w:rFonts w:ascii="Arial" w:hAnsi="Arial" w:hint="default"/>
      </w:rPr>
    </w:lvl>
    <w:lvl w:ilvl="2" w:tplc="DCEA9ACE" w:tentative="1">
      <w:start w:val="1"/>
      <w:numFmt w:val="bullet"/>
      <w:lvlText w:val="–"/>
      <w:lvlJc w:val="left"/>
      <w:pPr>
        <w:tabs>
          <w:tab w:val="num" w:pos="2160"/>
        </w:tabs>
        <w:ind w:left="2160" w:hanging="360"/>
      </w:pPr>
      <w:rPr>
        <w:rFonts w:ascii="Arial" w:hAnsi="Arial" w:hint="default"/>
      </w:rPr>
    </w:lvl>
    <w:lvl w:ilvl="3" w:tplc="69E272DA" w:tentative="1">
      <w:start w:val="1"/>
      <w:numFmt w:val="bullet"/>
      <w:lvlText w:val="–"/>
      <w:lvlJc w:val="left"/>
      <w:pPr>
        <w:tabs>
          <w:tab w:val="num" w:pos="2880"/>
        </w:tabs>
        <w:ind w:left="2880" w:hanging="360"/>
      </w:pPr>
      <w:rPr>
        <w:rFonts w:ascii="Arial" w:hAnsi="Arial" w:hint="default"/>
      </w:rPr>
    </w:lvl>
    <w:lvl w:ilvl="4" w:tplc="7832A14A" w:tentative="1">
      <w:start w:val="1"/>
      <w:numFmt w:val="bullet"/>
      <w:lvlText w:val="–"/>
      <w:lvlJc w:val="left"/>
      <w:pPr>
        <w:tabs>
          <w:tab w:val="num" w:pos="3600"/>
        </w:tabs>
        <w:ind w:left="3600" w:hanging="360"/>
      </w:pPr>
      <w:rPr>
        <w:rFonts w:ascii="Arial" w:hAnsi="Arial" w:hint="default"/>
      </w:rPr>
    </w:lvl>
    <w:lvl w:ilvl="5" w:tplc="2298A312" w:tentative="1">
      <w:start w:val="1"/>
      <w:numFmt w:val="bullet"/>
      <w:lvlText w:val="–"/>
      <w:lvlJc w:val="left"/>
      <w:pPr>
        <w:tabs>
          <w:tab w:val="num" w:pos="4320"/>
        </w:tabs>
        <w:ind w:left="4320" w:hanging="360"/>
      </w:pPr>
      <w:rPr>
        <w:rFonts w:ascii="Arial" w:hAnsi="Arial" w:hint="default"/>
      </w:rPr>
    </w:lvl>
    <w:lvl w:ilvl="6" w:tplc="79624B5A" w:tentative="1">
      <w:start w:val="1"/>
      <w:numFmt w:val="bullet"/>
      <w:lvlText w:val="–"/>
      <w:lvlJc w:val="left"/>
      <w:pPr>
        <w:tabs>
          <w:tab w:val="num" w:pos="5040"/>
        </w:tabs>
        <w:ind w:left="5040" w:hanging="360"/>
      </w:pPr>
      <w:rPr>
        <w:rFonts w:ascii="Arial" w:hAnsi="Arial" w:hint="default"/>
      </w:rPr>
    </w:lvl>
    <w:lvl w:ilvl="7" w:tplc="30BE67A6" w:tentative="1">
      <w:start w:val="1"/>
      <w:numFmt w:val="bullet"/>
      <w:lvlText w:val="–"/>
      <w:lvlJc w:val="left"/>
      <w:pPr>
        <w:tabs>
          <w:tab w:val="num" w:pos="5760"/>
        </w:tabs>
        <w:ind w:left="5760" w:hanging="360"/>
      </w:pPr>
      <w:rPr>
        <w:rFonts w:ascii="Arial" w:hAnsi="Arial" w:hint="default"/>
      </w:rPr>
    </w:lvl>
    <w:lvl w:ilvl="8" w:tplc="B248E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3350B0"/>
    <w:multiLevelType w:val="hybridMultilevel"/>
    <w:tmpl w:val="7644B2EE"/>
    <w:lvl w:ilvl="0" w:tplc="4F447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952FE"/>
    <w:multiLevelType w:val="hybridMultilevel"/>
    <w:tmpl w:val="14C4E21A"/>
    <w:lvl w:ilvl="0" w:tplc="BA8643D0">
      <w:start w:val="1"/>
      <w:numFmt w:val="bullet"/>
      <w:pStyle w:val="TableBullet"/>
      <w:lvlText w:val=""/>
      <w:lvlJc w:val="left"/>
      <w:pPr>
        <w:tabs>
          <w:tab w:val="num" w:pos="216"/>
        </w:tabs>
        <w:ind w:left="216" w:hanging="216"/>
      </w:pPr>
      <w:rPr>
        <w:rFonts w:ascii="Symbol" w:hAnsi="Symbol" w:hint="default"/>
        <w:color w:val="003366"/>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510B5470"/>
    <w:multiLevelType w:val="hybridMultilevel"/>
    <w:tmpl w:val="2E0830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1416D4"/>
    <w:multiLevelType w:val="hybridMultilevel"/>
    <w:tmpl w:val="14C04D68"/>
    <w:lvl w:ilvl="0" w:tplc="9EDE1F08">
      <w:numFmt w:val="bullet"/>
      <w:lvlText w:val="•"/>
      <w:lvlJc w:val="left"/>
      <w:pPr>
        <w:ind w:left="1080" w:hanging="360"/>
      </w:pPr>
      <w:rPr>
        <w:rFonts w:ascii="Calibri" w:eastAsiaTheme="minorHAnsi" w:hAnsi="Calibri" w:cstheme="minorBidi" w:hint="default"/>
      </w:rPr>
    </w:lvl>
    <w:lvl w:ilvl="1" w:tplc="C65A27DA" w:tentative="1">
      <w:start w:val="1"/>
      <w:numFmt w:val="lowerLetter"/>
      <w:lvlText w:val="%2."/>
      <w:lvlJc w:val="left"/>
      <w:pPr>
        <w:ind w:left="1800" w:hanging="360"/>
      </w:pPr>
    </w:lvl>
    <w:lvl w:ilvl="2" w:tplc="5A6E99B2" w:tentative="1">
      <w:start w:val="1"/>
      <w:numFmt w:val="lowerRoman"/>
      <w:lvlText w:val="%3."/>
      <w:lvlJc w:val="right"/>
      <w:pPr>
        <w:ind w:left="2520" w:hanging="180"/>
      </w:pPr>
    </w:lvl>
    <w:lvl w:ilvl="3" w:tplc="C2BAD064" w:tentative="1">
      <w:start w:val="1"/>
      <w:numFmt w:val="decimal"/>
      <w:lvlText w:val="%4."/>
      <w:lvlJc w:val="left"/>
      <w:pPr>
        <w:ind w:left="3240" w:hanging="360"/>
      </w:pPr>
    </w:lvl>
    <w:lvl w:ilvl="4" w:tplc="20EECABA" w:tentative="1">
      <w:start w:val="1"/>
      <w:numFmt w:val="lowerLetter"/>
      <w:lvlText w:val="%5."/>
      <w:lvlJc w:val="left"/>
      <w:pPr>
        <w:ind w:left="3960" w:hanging="360"/>
      </w:pPr>
    </w:lvl>
    <w:lvl w:ilvl="5" w:tplc="C89CA200" w:tentative="1">
      <w:start w:val="1"/>
      <w:numFmt w:val="lowerRoman"/>
      <w:lvlText w:val="%6."/>
      <w:lvlJc w:val="right"/>
      <w:pPr>
        <w:ind w:left="4680" w:hanging="180"/>
      </w:pPr>
    </w:lvl>
    <w:lvl w:ilvl="6" w:tplc="887A3FAC" w:tentative="1">
      <w:start w:val="1"/>
      <w:numFmt w:val="decimal"/>
      <w:lvlText w:val="%7."/>
      <w:lvlJc w:val="left"/>
      <w:pPr>
        <w:ind w:left="5400" w:hanging="360"/>
      </w:pPr>
    </w:lvl>
    <w:lvl w:ilvl="7" w:tplc="16C4B7D2" w:tentative="1">
      <w:start w:val="1"/>
      <w:numFmt w:val="lowerLetter"/>
      <w:lvlText w:val="%8."/>
      <w:lvlJc w:val="left"/>
      <w:pPr>
        <w:ind w:left="6120" w:hanging="360"/>
      </w:pPr>
    </w:lvl>
    <w:lvl w:ilvl="8" w:tplc="7CBCBFC6" w:tentative="1">
      <w:start w:val="1"/>
      <w:numFmt w:val="lowerRoman"/>
      <w:lvlText w:val="%9."/>
      <w:lvlJc w:val="right"/>
      <w:pPr>
        <w:ind w:left="6840" w:hanging="180"/>
      </w:pPr>
    </w:lvl>
  </w:abstractNum>
  <w:abstractNum w:abstractNumId="31" w15:restartNumberingAfterBreak="0">
    <w:nsid w:val="5DCD5D80"/>
    <w:multiLevelType w:val="hybridMultilevel"/>
    <w:tmpl w:val="92C8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D45EEB"/>
    <w:multiLevelType w:val="hybridMultilevel"/>
    <w:tmpl w:val="DE26E600"/>
    <w:lvl w:ilvl="0" w:tplc="64AA4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343AE3"/>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58E3E5F"/>
    <w:multiLevelType w:val="multilevel"/>
    <w:tmpl w:val="980EF00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720" w:firstLine="0"/>
      </w:pPr>
      <w:rPr>
        <w:rFonts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5D32020"/>
    <w:multiLevelType w:val="hybridMultilevel"/>
    <w:tmpl w:val="9F4CC352"/>
    <w:lvl w:ilvl="0" w:tplc="04090017">
      <w:start w:val="1"/>
      <w:numFmt w:val="bullet"/>
      <w:lvlText w:val=""/>
      <w:lvlJc w:val="left"/>
      <w:pPr>
        <w:ind w:left="720" w:hanging="360"/>
      </w:pPr>
      <w:rPr>
        <w:rFonts w:ascii="Symbol" w:hAnsi="Symbol" w:hint="default"/>
      </w:rPr>
    </w:lvl>
    <w:lvl w:ilvl="1" w:tplc="04090011">
      <w:start w:val="1"/>
      <w:numFmt w:val="bullet"/>
      <w:lvlText w:val="o"/>
      <w:lvlJc w:val="left"/>
      <w:pPr>
        <w:ind w:left="1440" w:hanging="360"/>
      </w:pPr>
      <w:rPr>
        <w:rFonts w:ascii="Courier New" w:hAnsi="Courier New" w:cs="Courier New" w:hint="default"/>
      </w:rPr>
    </w:lvl>
    <w:lvl w:ilvl="2" w:tplc="A4283846">
      <w:start w:val="1"/>
      <w:numFmt w:val="bullet"/>
      <w:lvlText w:val=""/>
      <w:lvlJc w:val="left"/>
      <w:pPr>
        <w:ind w:left="2160" w:hanging="360"/>
      </w:pPr>
      <w:rPr>
        <w:rFonts w:ascii="Wingdings" w:hAnsi="Wingdings" w:hint="default"/>
      </w:rPr>
    </w:lvl>
    <w:lvl w:ilvl="3" w:tplc="1B34E70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6CB23B81"/>
    <w:multiLevelType w:val="hybridMultilevel"/>
    <w:tmpl w:val="C83AF3EA"/>
    <w:lvl w:ilvl="0" w:tplc="3092D81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E01D2B"/>
    <w:multiLevelType w:val="hybridMultilevel"/>
    <w:tmpl w:val="03089C66"/>
    <w:lvl w:ilvl="0" w:tplc="04090001">
      <w:start w:val="1"/>
      <w:numFmt w:val="bullet"/>
      <w:pStyle w:val="ListBulleted"/>
      <w:lvlText w:val=""/>
      <w:lvlJc w:val="left"/>
      <w:pPr>
        <w:tabs>
          <w:tab w:val="num" w:pos="576"/>
        </w:tabs>
        <w:ind w:left="576"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B27AF"/>
    <w:multiLevelType w:val="hybridMultilevel"/>
    <w:tmpl w:val="54107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1575F65"/>
    <w:multiLevelType w:val="hybridMultilevel"/>
    <w:tmpl w:val="C3646596"/>
    <w:lvl w:ilvl="0" w:tplc="F7D2EAB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5E0207"/>
    <w:multiLevelType w:val="hybridMultilevel"/>
    <w:tmpl w:val="E6EA2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627527"/>
    <w:multiLevelType w:val="hybridMultilevel"/>
    <w:tmpl w:val="5E928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AD7B1B"/>
    <w:multiLevelType w:val="hybridMultilevel"/>
    <w:tmpl w:val="13EED55A"/>
    <w:lvl w:ilvl="0" w:tplc="9A2636A2">
      <w:start w:val="1"/>
      <w:numFmt w:val="bullet"/>
      <w:lvlText w:val="•"/>
      <w:lvlJc w:val="left"/>
      <w:pPr>
        <w:tabs>
          <w:tab w:val="num" w:pos="720"/>
        </w:tabs>
        <w:ind w:left="720" w:hanging="360"/>
      </w:pPr>
      <w:rPr>
        <w:rFonts w:ascii="Arial" w:hAnsi="Arial" w:hint="default"/>
      </w:rPr>
    </w:lvl>
    <w:lvl w:ilvl="1" w:tplc="77CEBE12">
      <w:start w:val="55"/>
      <w:numFmt w:val="bullet"/>
      <w:lvlText w:val="–"/>
      <w:lvlJc w:val="left"/>
      <w:pPr>
        <w:tabs>
          <w:tab w:val="num" w:pos="1440"/>
        </w:tabs>
        <w:ind w:left="1440" w:hanging="360"/>
      </w:pPr>
      <w:rPr>
        <w:rFonts w:ascii="Arial" w:hAnsi="Arial" w:hint="default"/>
      </w:rPr>
    </w:lvl>
    <w:lvl w:ilvl="2" w:tplc="3FA6411A" w:tentative="1">
      <w:start w:val="1"/>
      <w:numFmt w:val="bullet"/>
      <w:lvlText w:val="•"/>
      <w:lvlJc w:val="left"/>
      <w:pPr>
        <w:tabs>
          <w:tab w:val="num" w:pos="2160"/>
        </w:tabs>
        <w:ind w:left="2160" w:hanging="360"/>
      </w:pPr>
      <w:rPr>
        <w:rFonts w:ascii="Arial" w:hAnsi="Arial" w:hint="default"/>
      </w:rPr>
    </w:lvl>
    <w:lvl w:ilvl="3" w:tplc="CDFE0610" w:tentative="1">
      <w:start w:val="1"/>
      <w:numFmt w:val="bullet"/>
      <w:lvlText w:val="•"/>
      <w:lvlJc w:val="left"/>
      <w:pPr>
        <w:tabs>
          <w:tab w:val="num" w:pos="2880"/>
        </w:tabs>
        <w:ind w:left="2880" w:hanging="360"/>
      </w:pPr>
      <w:rPr>
        <w:rFonts w:ascii="Arial" w:hAnsi="Arial" w:hint="default"/>
      </w:rPr>
    </w:lvl>
    <w:lvl w:ilvl="4" w:tplc="CD04CDD6" w:tentative="1">
      <w:start w:val="1"/>
      <w:numFmt w:val="bullet"/>
      <w:lvlText w:val="•"/>
      <w:lvlJc w:val="left"/>
      <w:pPr>
        <w:tabs>
          <w:tab w:val="num" w:pos="3600"/>
        </w:tabs>
        <w:ind w:left="3600" w:hanging="360"/>
      </w:pPr>
      <w:rPr>
        <w:rFonts w:ascii="Arial" w:hAnsi="Arial" w:hint="default"/>
      </w:rPr>
    </w:lvl>
    <w:lvl w:ilvl="5" w:tplc="0F0ED28A" w:tentative="1">
      <w:start w:val="1"/>
      <w:numFmt w:val="bullet"/>
      <w:lvlText w:val="•"/>
      <w:lvlJc w:val="left"/>
      <w:pPr>
        <w:tabs>
          <w:tab w:val="num" w:pos="4320"/>
        </w:tabs>
        <w:ind w:left="4320" w:hanging="360"/>
      </w:pPr>
      <w:rPr>
        <w:rFonts w:ascii="Arial" w:hAnsi="Arial" w:hint="default"/>
      </w:rPr>
    </w:lvl>
    <w:lvl w:ilvl="6" w:tplc="92684720" w:tentative="1">
      <w:start w:val="1"/>
      <w:numFmt w:val="bullet"/>
      <w:lvlText w:val="•"/>
      <w:lvlJc w:val="left"/>
      <w:pPr>
        <w:tabs>
          <w:tab w:val="num" w:pos="5040"/>
        </w:tabs>
        <w:ind w:left="5040" w:hanging="360"/>
      </w:pPr>
      <w:rPr>
        <w:rFonts w:ascii="Arial" w:hAnsi="Arial" w:hint="default"/>
      </w:rPr>
    </w:lvl>
    <w:lvl w:ilvl="7" w:tplc="2160D1EC" w:tentative="1">
      <w:start w:val="1"/>
      <w:numFmt w:val="bullet"/>
      <w:lvlText w:val="•"/>
      <w:lvlJc w:val="left"/>
      <w:pPr>
        <w:tabs>
          <w:tab w:val="num" w:pos="5760"/>
        </w:tabs>
        <w:ind w:left="5760" w:hanging="360"/>
      </w:pPr>
      <w:rPr>
        <w:rFonts w:ascii="Arial" w:hAnsi="Arial" w:hint="default"/>
      </w:rPr>
    </w:lvl>
    <w:lvl w:ilvl="8" w:tplc="FBF6AE5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792232"/>
    <w:multiLevelType w:val="hybridMultilevel"/>
    <w:tmpl w:val="29C4A7AA"/>
    <w:lvl w:ilvl="0" w:tplc="2D14BC22">
      <w:start w:val="1"/>
      <w:numFmt w:val="bullet"/>
      <w:lvlText w:val="●"/>
      <w:lvlJc w:val="left"/>
      <w:pPr>
        <w:ind w:left="720" w:hanging="360"/>
      </w:pPr>
      <w:rPr>
        <w:rFonts w:ascii="Arial" w:hAnsi="Arial"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5BB3"/>
    <w:multiLevelType w:val="hybridMultilevel"/>
    <w:tmpl w:val="CE262894"/>
    <w:lvl w:ilvl="0" w:tplc="5B9AA0D6">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0D4290"/>
    <w:multiLevelType w:val="hybridMultilevel"/>
    <w:tmpl w:val="B4E64F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05387F"/>
    <w:multiLevelType w:val="hybridMultilevel"/>
    <w:tmpl w:val="5204EDEE"/>
    <w:lvl w:ilvl="0" w:tplc="731C88A2">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7" w15:restartNumberingAfterBreak="0">
    <w:nsid w:val="7F5838CB"/>
    <w:multiLevelType w:val="hybridMultilevel"/>
    <w:tmpl w:val="54F6D80E"/>
    <w:lvl w:ilvl="0" w:tplc="04090001">
      <w:start w:val="1"/>
      <w:numFmt w:val="lowerLetter"/>
      <w:lvlText w:val="(%1)"/>
      <w:lvlJc w:val="left"/>
      <w:pPr>
        <w:tabs>
          <w:tab w:val="num" w:pos="1800"/>
        </w:tabs>
        <w:ind w:left="1800" w:hanging="360"/>
      </w:pPr>
      <w:rPr>
        <w:rFonts w:hint="default"/>
      </w:rPr>
    </w:lvl>
    <w:lvl w:ilvl="1" w:tplc="04090003" w:tentative="1">
      <w:start w:val="1"/>
      <w:numFmt w:val="lowerLetter"/>
      <w:pStyle w:val="bullets0"/>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num w:numId="1">
    <w:abstractNumId w:val="5"/>
  </w:num>
  <w:num w:numId="2">
    <w:abstractNumId w:val="22"/>
  </w:num>
  <w:num w:numId="3">
    <w:abstractNumId w:val="45"/>
  </w:num>
  <w:num w:numId="4">
    <w:abstractNumId w:val="17"/>
  </w:num>
  <w:num w:numId="5">
    <w:abstractNumId w:val="21"/>
  </w:num>
  <w:num w:numId="6">
    <w:abstractNumId w:val="35"/>
  </w:num>
  <w:num w:numId="7">
    <w:abstractNumId w:val="44"/>
  </w:num>
  <w:num w:numId="8">
    <w:abstractNumId w:val="18"/>
  </w:num>
  <w:num w:numId="9">
    <w:abstractNumId w:val="11"/>
  </w:num>
  <w:num w:numId="10">
    <w:abstractNumId w:val="16"/>
  </w:num>
  <w:num w:numId="11">
    <w:abstractNumId w:val="23"/>
  </w:num>
  <w:num w:numId="12">
    <w:abstractNumId w:val="20"/>
  </w:num>
  <w:num w:numId="13">
    <w:abstractNumId w:val="3"/>
  </w:num>
  <w:num w:numId="14">
    <w:abstractNumId w:val="37"/>
  </w:num>
  <w:num w:numId="15">
    <w:abstractNumId w:val="8"/>
  </w:num>
  <w:num w:numId="16">
    <w:abstractNumId w:val="30"/>
  </w:num>
  <w:num w:numId="17">
    <w:abstractNumId w:val="47"/>
  </w:num>
  <w:num w:numId="18">
    <w:abstractNumId w:val="2"/>
  </w:num>
  <w:num w:numId="19">
    <w:abstractNumId w:val="1"/>
  </w:num>
  <w:num w:numId="20">
    <w:abstractNumId w:val="0"/>
  </w:num>
  <w:num w:numId="21">
    <w:abstractNumId w:val="39"/>
  </w:num>
  <w:num w:numId="22">
    <w:abstractNumId w:val="28"/>
  </w:num>
  <w:num w:numId="23">
    <w:abstractNumId w:val="33"/>
  </w:num>
  <w:num w:numId="24">
    <w:abstractNumId w:val="43"/>
  </w:num>
  <w:num w:numId="25">
    <w:abstractNumId w:val="13"/>
  </w:num>
  <w:num w:numId="26">
    <w:abstractNumId w:val="34"/>
  </w:num>
  <w:num w:numId="27">
    <w:abstractNumId w:val="32"/>
  </w:num>
  <w:num w:numId="28">
    <w:abstractNumId w:val="29"/>
  </w:num>
  <w:num w:numId="29">
    <w:abstractNumId w:val="4"/>
  </w:num>
  <w:num w:numId="30">
    <w:abstractNumId w:val="12"/>
  </w:num>
  <w:num w:numId="31">
    <w:abstractNumId w:val="7"/>
  </w:num>
  <w:num w:numId="32">
    <w:abstractNumId w:val="27"/>
  </w:num>
  <w:num w:numId="33">
    <w:abstractNumId w:val="14"/>
  </w:num>
  <w:num w:numId="34">
    <w:abstractNumId w:val="36"/>
  </w:num>
  <w:num w:numId="35">
    <w:abstractNumId w:val="46"/>
  </w:num>
  <w:num w:numId="36">
    <w:abstractNumId w:val="24"/>
  </w:num>
  <w:num w:numId="37">
    <w:abstractNumId w:val="40"/>
  </w:num>
  <w:num w:numId="38">
    <w:abstractNumId w:val="9"/>
  </w:num>
  <w:num w:numId="39">
    <w:abstractNumId w:val="31"/>
  </w:num>
  <w:num w:numId="40">
    <w:abstractNumId w:val="10"/>
  </w:num>
  <w:num w:numId="41">
    <w:abstractNumId w:val="42"/>
  </w:num>
  <w:num w:numId="42">
    <w:abstractNumId w:val="6"/>
  </w:num>
  <w:num w:numId="43">
    <w:abstractNumId w:val="25"/>
  </w:num>
  <w:num w:numId="44">
    <w:abstractNumId w:val="15"/>
  </w:num>
  <w:num w:numId="45">
    <w:abstractNumId w:val="26"/>
  </w:num>
  <w:num w:numId="46">
    <w:abstractNumId w:val="19"/>
  </w:num>
  <w:num w:numId="47">
    <w:abstractNumId w:val="38"/>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A32"/>
    <w:rsid w:val="00016028"/>
    <w:rsid w:val="00021027"/>
    <w:rsid w:val="000223E9"/>
    <w:rsid w:val="000225A1"/>
    <w:rsid w:val="000278CD"/>
    <w:rsid w:val="00033504"/>
    <w:rsid w:val="00037331"/>
    <w:rsid w:val="00042ACD"/>
    <w:rsid w:val="00046C84"/>
    <w:rsid w:val="000535D2"/>
    <w:rsid w:val="00053E58"/>
    <w:rsid w:val="0006097C"/>
    <w:rsid w:val="000614D5"/>
    <w:rsid w:val="00063381"/>
    <w:rsid w:val="00080873"/>
    <w:rsid w:val="00081455"/>
    <w:rsid w:val="00085EE1"/>
    <w:rsid w:val="00087092"/>
    <w:rsid w:val="0009001E"/>
    <w:rsid w:val="00090DD1"/>
    <w:rsid w:val="00090EA7"/>
    <w:rsid w:val="00094DB3"/>
    <w:rsid w:val="0009768C"/>
    <w:rsid w:val="00097826"/>
    <w:rsid w:val="00097AB8"/>
    <w:rsid w:val="000A0BA3"/>
    <w:rsid w:val="000A5385"/>
    <w:rsid w:val="000B170B"/>
    <w:rsid w:val="000B2A78"/>
    <w:rsid w:val="000D1A6B"/>
    <w:rsid w:val="000D4C09"/>
    <w:rsid w:val="000D6A2D"/>
    <w:rsid w:val="000E3AF5"/>
    <w:rsid w:val="000E624C"/>
    <w:rsid w:val="00104112"/>
    <w:rsid w:val="00106294"/>
    <w:rsid w:val="00106F7C"/>
    <w:rsid w:val="00111D9B"/>
    <w:rsid w:val="00117059"/>
    <w:rsid w:val="00122801"/>
    <w:rsid w:val="0014265A"/>
    <w:rsid w:val="00147496"/>
    <w:rsid w:val="00151574"/>
    <w:rsid w:val="001556BF"/>
    <w:rsid w:val="00156686"/>
    <w:rsid w:val="00164959"/>
    <w:rsid w:val="00171481"/>
    <w:rsid w:val="00171697"/>
    <w:rsid w:val="00174577"/>
    <w:rsid w:val="001745FC"/>
    <w:rsid w:val="001915D2"/>
    <w:rsid w:val="001A21D5"/>
    <w:rsid w:val="001A4D5B"/>
    <w:rsid w:val="001B047A"/>
    <w:rsid w:val="001B0864"/>
    <w:rsid w:val="001B617F"/>
    <w:rsid w:val="001B7DBD"/>
    <w:rsid w:val="001C6244"/>
    <w:rsid w:val="001C6986"/>
    <w:rsid w:val="001D5BA8"/>
    <w:rsid w:val="001D6385"/>
    <w:rsid w:val="001D66C1"/>
    <w:rsid w:val="001E2CC3"/>
    <w:rsid w:val="001E5216"/>
    <w:rsid w:val="001E5AAD"/>
    <w:rsid w:val="001F47C5"/>
    <w:rsid w:val="001F7A8C"/>
    <w:rsid w:val="00205584"/>
    <w:rsid w:val="002060F6"/>
    <w:rsid w:val="002108FA"/>
    <w:rsid w:val="00210E0E"/>
    <w:rsid w:val="00212B9F"/>
    <w:rsid w:val="00213F68"/>
    <w:rsid w:val="00225F1C"/>
    <w:rsid w:val="00232CA9"/>
    <w:rsid w:val="00235B1C"/>
    <w:rsid w:val="002369BE"/>
    <w:rsid w:val="00242A9A"/>
    <w:rsid w:val="00243375"/>
    <w:rsid w:val="00245BB2"/>
    <w:rsid w:val="00246634"/>
    <w:rsid w:val="00255ABB"/>
    <w:rsid w:val="00260F47"/>
    <w:rsid w:val="00264808"/>
    <w:rsid w:val="00282E9C"/>
    <w:rsid w:val="00287C2A"/>
    <w:rsid w:val="00291BBD"/>
    <w:rsid w:val="00291D97"/>
    <w:rsid w:val="00294990"/>
    <w:rsid w:val="002949B6"/>
    <w:rsid w:val="00294CF0"/>
    <w:rsid w:val="002A464D"/>
    <w:rsid w:val="002B1E46"/>
    <w:rsid w:val="002B1EBB"/>
    <w:rsid w:val="002C2DBA"/>
    <w:rsid w:val="002C446C"/>
    <w:rsid w:val="002E3930"/>
    <w:rsid w:val="002E637D"/>
    <w:rsid w:val="002F04AF"/>
    <w:rsid w:val="002F50E6"/>
    <w:rsid w:val="00301C1E"/>
    <w:rsid w:val="00302B8B"/>
    <w:rsid w:val="00304173"/>
    <w:rsid w:val="00305A73"/>
    <w:rsid w:val="0031459F"/>
    <w:rsid w:val="0031531F"/>
    <w:rsid w:val="00315537"/>
    <w:rsid w:val="00322AEF"/>
    <w:rsid w:val="00331094"/>
    <w:rsid w:val="003328C1"/>
    <w:rsid w:val="00335B4E"/>
    <w:rsid w:val="00340C85"/>
    <w:rsid w:val="00341F4F"/>
    <w:rsid w:val="00346F9E"/>
    <w:rsid w:val="003473FF"/>
    <w:rsid w:val="00355301"/>
    <w:rsid w:val="00357337"/>
    <w:rsid w:val="00366776"/>
    <w:rsid w:val="00380CDA"/>
    <w:rsid w:val="0038500B"/>
    <w:rsid w:val="0039031B"/>
    <w:rsid w:val="0039151E"/>
    <w:rsid w:val="00394446"/>
    <w:rsid w:val="00397FD0"/>
    <w:rsid w:val="003A1CCC"/>
    <w:rsid w:val="003B18BF"/>
    <w:rsid w:val="003B5E7C"/>
    <w:rsid w:val="003C1AB5"/>
    <w:rsid w:val="003C1D84"/>
    <w:rsid w:val="003C4FD8"/>
    <w:rsid w:val="003C668F"/>
    <w:rsid w:val="003D1927"/>
    <w:rsid w:val="003D22F8"/>
    <w:rsid w:val="003D328E"/>
    <w:rsid w:val="003D71CF"/>
    <w:rsid w:val="003E06EB"/>
    <w:rsid w:val="003E1B77"/>
    <w:rsid w:val="003F05C2"/>
    <w:rsid w:val="003F72DF"/>
    <w:rsid w:val="00402FB0"/>
    <w:rsid w:val="00403232"/>
    <w:rsid w:val="0041058B"/>
    <w:rsid w:val="0041552E"/>
    <w:rsid w:val="00431027"/>
    <w:rsid w:val="004416B2"/>
    <w:rsid w:val="004420C2"/>
    <w:rsid w:val="004454E6"/>
    <w:rsid w:val="00450F59"/>
    <w:rsid w:val="00451BF9"/>
    <w:rsid w:val="0046441D"/>
    <w:rsid w:val="00467756"/>
    <w:rsid w:val="004701F3"/>
    <w:rsid w:val="00474981"/>
    <w:rsid w:val="00476725"/>
    <w:rsid w:val="00484E9F"/>
    <w:rsid w:val="004854C7"/>
    <w:rsid w:val="004A23B3"/>
    <w:rsid w:val="004A2F35"/>
    <w:rsid w:val="004A46E7"/>
    <w:rsid w:val="004B1AB7"/>
    <w:rsid w:val="004B308D"/>
    <w:rsid w:val="004B5642"/>
    <w:rsid w:val="004C6C26"/>
    <w:rsid w:val="004D17BE"/>
    <w:rsid w:val="004D192E"/>
    <w:rsid w:val="004D3DB9"/>
    <w:rsid w:val="004F06D2"/>
    <w:rsid w:val="004F0D68"/>
    <w:rsid w:val="005011A9"/>
    <w:rsid w:val="005016D2"/>
    <w:rsid w:val="00505BE1"/>
    <w:rsid w:val="00511BA8"/>
    <w:rsid w:val="00513985"/>
    <w:rsid w:val="00515E0C"/>
    <w:rsid w:val="0052151E"/>
    <w:rsid w:val="0052621D"/>
    <w:rsid w:val="0053040F"/>
    <w:rsid w:val="00532E00"/>
    <w:rsid w:val="00533FFA"/>
    <w:rsid w:val="005344A7"/>
    <w:rsid w:val="00535696"/>
    <w:rsid w:val="00535B52"/>
    <w:rsid w:val="00536798"/>
    <w:rsid w:val="00536910"/>
    <w:rsid w:val="00544E36"/>
    <w:rsid w:val="00544E3E"/>
    <w:rsid w:val="00560A91"/>
    <w:rsid w:val="00563C59"/>
    <w:rsid w:val="00564CFA"/>
    <w:rsid w:val="00565465"/>
    <w:rsid w:val="00574914"/>
    <w:rsid w:val="00575A5D"/>
    <w:rsid w:val="005774C1"/>
    <w:rsid w:val="00580E30"/>
    <w:rsid w:val="00590D46"/>
    <w:rsid w:val="00594D18"/>
    <w:rsid w:val="0059651F"/>
    <w:rsid w:val="005A1697"/>
    <w:rsid w:val="005A18CB"/>
    <w:rsid w:val="005A3B72"/>
    <w:rsid w:val="005A629C"/>
    <w:rsid w:val="005A6D89"/>
    <w:rsid w:val="005A7F0D"/>
    <w:rsid w:val="005A7FC6"/>
    <w:rsid w:val="005B376D"/>
    <w:rsid w:val="005B3822"/>
    <w:rsid w:val="005B3AF0"/>
    <w:rsid w:val="005B3FCE"/>
    <w:rsid w:val="005B5104"/>
    <w:rsid w:val="005B72C4"/>
    <w:rsid w:val="005C0512"/>
    <w:rsid w:val="005C6FCD"/>
    <w:rsid w:val="005D1955"/>
    <w:rsid w:val="005D35E9"/>
    <w:rsid w:val="005D6D98"/>
    <w:rsid w:val="005E726F"/>
    <w:rsid w:val="005F4105"/>
    <w:rsid w:val="0060111C"/>
    <w:rsid w:val="006033B7"/>
    <w:rsid w:val="006043A0"/>
    <w:rsid w:val="0060509F"/>
    <w:rsid w:val="00610317"/>
    <w:rsid w:val="0061557E"/>
    <w:rsid w:val="006168F9"/>
    <w:rsid w:val="00626E19"/>
    <w:rsid w:val="00634871"/>
    <w:rsid w:val="0063732D"/>
    <w:rsid w:val="00642141"/>
    <w:rsid w:val="00644431"/>
    <w:rsid w:val="00653FFE"/>
    <w:rsid w:val="00662845"/>
    <w:rsid w:val="00662CDA"/>
    <w:rsid w:val="0067153C"/>
    <w:rsid w:val="00672096"/>
    <w:rsid w:val="006733CE"/>
    <w:rsid w:val="0067679C"/>
    <w:rsid w:val="00680FD3"/>
    <w:rsid w:val="00683119"/>
    <w:rsid w:val="00685F58"/>
    <w:rsid w:val="00692E63"/>
    <w:rsid w:val="00694C6A"/>
    <w:rsid w:val="00695581"/>
    <w:rsid w:val="00696112"/>
    <w:rsid w:val="00696EC2"/>
    <w:rsid w:val="006B0125"/>
    <w:rsid w:val="006C3306"/>
    <w:rsid w:val="006D16BB"/>
    <w:rsid w:val="006D1B56"/>
    <w:rsid w:val="006D40C5"/>
    <w:rsid w:val="006E038B"/>
    <w:rsid w:val="006F0D88"/>
    <w:rsid w:val="006F1A85"/>
    <w:rsid w:val="006F1CA3"/>
    <w:rsid w:val="006F2889"/>
    <w:rsid w:val="0070615C"/>
    <w:rsid w:val="00707446"/>
    <w:rsid w:val="00727E79"/>
    <w:rsid w:val="0073169F"/>
    <w:rsid w:val="00733072"/>
    <w:rsid w:val="007353D8"/>
    <w:rsid w:val="00736FD3"/>
    <w:rsid w:val="007401F1"/>
    <w:rsid w:val="00740AD1"/>
    <w:rsid w:val="0074490C"/>
    <w:rsid w:val="007569BC"/>
    <w:rsid w:val="007719FE"/>
    <w:rsid w:val="00773768"/>
    <w:rsid w:val="00775FA5"/>
    <w:rsid w:val="007839DE"/>
    <w:rsid w:val="00785099"/>
    <w:rsid w:val="00793145"/>
    <w:rsid w:val="007A186D"/>
    <w:rsid w:val="007A35D7"/>
    <w:rsid w:val="007A733C"/>
    <w:rsid w:val="007B42F3"/>
    <w:rsid w:val="007B4E47"/>
    <w:rsid w:val="007B5159"/>
    <w:rsid w:val="007B68DB"/>
    <w:rsid w:val="007C790C"/>
    <w:rsid w:val="007D0770"/>
    <w:rsid w:val="007E214A"/>
    <w:rsid w:val="007E55C5"/>
    <w:rsid w:val="007F1F1D"/>
    <w:rsid w:val="00801A52"/>
    <w:rsid w:val="008025D9"/>
    <w:rsid w:val="00810BB2"/>
    <w:rsid w:val="00825A4C"/>
    <w:rsid w:val="008361DA"/>
    <w:rsid w:val="0083674A"/>
    <w:rsid w:val="00836D5E"/>
    <w:rsid w:val="00841CC9"/>
    <w:rsid w:val="00842768"/>
    <w:rsid w:val="00844848"/>
    <w:rsid w:val="008705AA"/>
    <w:rsid w:val="00873C1A"/>
    <w:rsid w:val="0087569A"/>
    <w:rsid w:val="00875847"/>
    <w:rsid w:val="00877C48"/>
    <w:rsid w:val="0088794E"/>
    <w:rsid w:val="008931F4"/>
    <w:rsid w:val="008962C9"/>
    <w:rsid w:val="008971E0"/>
    <w:rsid w:val="008A0C9E"/>
    <w:rsid w:val="008B266E"/>
    <w:rsid w:val="008C2242"/>
    <w:rsid w:val="008C4E73"/>
    <w:rsid w:val="008C6969"/>
    <w:rsid w:val="008D1079"/>
    <w:rsid w:val="008D5840"/>
    <w:rsid w:val="008E43BD"/>
    <w:rsid w:val="008F08AA"/>
    <w:rsid w:val="008F0A4C"/>
    <w:rsid w:val="008F349A"/>
    <w:rsid w:val="008F5438"/>
    <w:rsid w:val="00900CF5"/>
    <w:rsid w:val="00903804"/>
    <w:rsid w:val="009060E3"/>
    <w:rsid w:val="009067D1"/>
    <w:rsid w:val="009077C5"/>
    <w:rsid w:val="0091114F"/>
    <w:rsid w:val="00912668"/>
    <w:rsid w:val="0092157C"/>
    <w:rsid w:val="00926686"/>
    <w:rsid w:val="00931430"/>
    <w:rsid w:val="00931B5F"/>
    <w:rsid w:val="0093356A"/>
    <w:rsid w:val="0094004B"/>
    <w:rsid w:val="00942EDC"/>
    <w:rsid w:val="00942FF2"/>
    <w:rsid w:val="0094366B"/>
    <w:rsid w:val="00957401"/>
    <w:rsid w:val="009671D9"/>
    <w:rsid w:val="00970688"/>
    <w:rsid w:val="009743E1"/>
    <w:rsid w:val="00976008"/>
    <w:rsid w:val="00976B18"/>
    <w:rsid w:val="00981AFF"/>
    <w:rsid w:val="0098265C"/>
    <w:rsid w:val="009830CD"/>
    <w:rsid w:val="009876D8"/>
    <w:rsid w:val="00991BB2"/>
    <w:rsid w:val="00992819"/>
    <w:rsid w:val="00992BC6"/>
    <w:rsid w:val="00995BB8"/>
    <w:rsid w:val="009A1EFA"/>
    <w:rsid w:val="009A5F55"/>
    <w:rsid w:val="009A6792"/>
    <w:rsid w:val="009B1678"/>
    <w:rsid w:val="009B1B47"/>
    <w:rsid w:val="009B2158"/>
    <w:rsid w:val="009B372B"/>
    <w:rsid w:val="009C2D94"/>
    <w:rsid w:val="009D1799"/>
    <w:rsid w:val="009D17CB"/>
    <w:rsid w:val="009D1870"/>
    <w:rsid w:val="009D70A4"/>
    <w:rsid w:val="009D7EF7"/>
    <w:rsid w:val="009E2320"/>
    <w:rsid w:val="009E5C4A"/>
    <w:rsid w:val="009F088B"/>
    <w:rsid w:val="009F1B89"/>
    <w:rsid w:val="009F3A9F"/>
    <w:rsid w:val="009F3F25"/>
    <w:rsid w:val="00A0532A"/>
    <w:rsid w:val="00A05A44"/>
    <w:rsid w:val="00A15771"/>
    <w:rsid w:val="00A218AA"/>
    <w:rsid w:val="00A23635"/>
    <w:rsid w:val="00A2734E"/>
    <w:rsid w:val="00A35049"/>
    <w:rsid w:val="00A37605"/>
    <w:rsid w:val="00A40D24"/>
    <w:rsid w:val="00A4174B"/>
    <w:rsid w:val="00A5158A"/>
    <w:rsid w:val="00A51D0E"/>
    <w:rsid w:val="00A67ECC"/>
    <w:rsid w:val="00A67FBC"/>
    <w:rsid w:val="00A71EE9"/>
    <w:rsid w:val="00A80AC3"/>
    <w:rsid w:val="00A818A8"/>
    <w:rsid w:val="00A84849"/>
    <w:rsid w:val="00A871CD"/>
    <w:rsid w:val="00A87C35"/>
    <w:rsid w:val="00A91475"/>
    <w:rsid w:val="00A9301E"/>
    <w:rsid w:val="00A946ED"/>
    <w:rsid w:val="00A968C8"/>
    <w:rsid w:val="00A97C24"/>
    <w:rsid w:val="00AA0445"/>
    <w:rsid w:val="00AA7B34"/>
    <w:rsid w:val="00AB1C6C"/>
    <w:rsid w:val="00AB3DE5"/>
    <w:rsid w:val="00AB5434"/>
    <w:rsid w:val="00AB5CC7"/>
    <w:rsid w:val="00AC5065"/>
    <w:rsid w:val="00AF1A38"/>
    <w:rsid w:val="00AF1AD2"/>
    <w:rsid w:val="00AF4E6B"/>
    <w:rsid w:val="00AF63A4"/>
    <w:rsid w:val="00AF6E03"/>
    <w:rsid w:val="00B10248"/>
    <w:rsid w:val="00B13A32"/>
    <w:rsid w:val="00B16154"/>
    <w:rsid w:val="00B20D7D"/>
    <w:rsid w:val="00B2409A"/>
    <w:rsid w:val="00B26198"/>
    <w:rsid w:val="00B27CB6"/>
    <w:rsid w:val="00B32A44"/>
    <w:rsid w:val="00B36222"/>
    <w:rsid w:val="00B4037F"/>
    <w:rsid w:val="00B4113D"/>
    <w:rsid w:val="00B475A7"/>
    <w:rsid w:val="00B50CF5"/>
    <w:rsid w:val="00B5523A"/>
    <w:rsid w:val="00B7390F"/>
    <w:rsid w:val="00B86D0D"/>
    <w:rsid w:val="00B91205"/>
    <w:rsid w:val="00B91B9D"/>
    <w:rsid w:val="00B97294"/>
    <w:rsid w:val="00B97399"/>
    <w:rsid w:val="00BA44AE"/>
    <w:rsid w:val="00BA6C0D"/>
    <w:rsid w:val="00BB1009"/>
    <w:rsid w:val="00BB2941"/>
    <w:rsid w:val="00BC09A4"/>
    <w:rsid w:val="00BC46B2"/>
    <w:rsid w:val="00BD336A"/>
    <w:rsid w:val="00BD47CF"/>
    <w:rsid w:val="00BE0BCE"/>
    <w:rsid w:val="00BE1FA2"/>
    <w:rsid w:val="00BE547A"/>
    <w:rsid w:val="00BF6313"/>
    <w:rsid w:val="00BF6DF1"/>
    <w:rsid w:val="00C01F2B"/>
    <w:rsid w:val="00C02734"/>
    <w:rsid w:val="00C206E0"/>
    <w:rsid w:val="00C243B2"/>
    <w:rsid w:val="00C32849"/>
    <w:rsid w:val="00C3513D"/>
    <w:rsid w:val="00C36BD5"/>
    <w:rsid w:val="00C37336"/>
    <w:rsid w:val="00C41999"/>
    <w:rsid w:val="00C45EC2"/>
    <w:rsid w:val="00C467A0"/>
    <w:rsid w:val="00C56FFD"/>
    <w:rsid w:val="00C64469"/>
    <w:rsid w:val="00C651B0"/>
    <w:rsid w:val="00C66955"/>
    <w:rsid w:val="00C67C93"/>
    <w:rsid w:val="00C70AB2"/>
    <w:rsid w:val="00C770B1"/>
    <w:rsid w:val="00C801AD"/>
    <w:rsid w:val="00C80D1A"/>
    <w:rsid w:val="00C8322C"/>
    <w:rsid w:val="00C86465"/>
    <w:rsid w:val="00C86ABA"/>
    <w:rsid w:val="00C92985"/>
    <w:rsid w:val="00CA2343"/>
    <w:rsid w:val="00CA3A13"/>
    <w:rsid w:val="00CB00FB"/>
    <w:rsid w:val="00CB0A51"/>
    <w:rsid w:val="00CB3B9E"/>
    <w:rsid w:val="00CC1E3F"/>
    <w:rsid w:val="00D0009D"/>
    <w:rsid w:val="00D01CCD"/>
    <w:rsid w:val="00D02447"/>
    <w:rsid w:val="00D0426B"/>
    <w:rsid w:val="00D04C52"/>
    <w:rsid w:val="00D118CA"/>
    <w:rsid w:val="00D127E7"/>
    <w:rsid w:val="00D12FD0"/>
    <w:rsid w:val="00D15733"/>
    <w:rsid w:val="00D17792"/>
    <w:rsid w:val="00D37144"/>
    <w:rsid w:val="00D378B8"/>
    <w:rsid w:val="00D41702"/>
    <w:rsid w:val="00D44CBB"/>
    <w:rsid w:val="00D452F1"/>
    <w:rsid w:val="00D568A4"/>
    <w:rsid w:val="00D61154"/>
    <w:rsid w:val="00D63B5D"/>
    <w:rsid w:val="00D73101"/>
    <w:rsid w:val="00D75E9F"/>
    <w:rsid w:val="00D813FF"/>
    <w:rsid w:val="00D822EF"/>
    <w:rsid w:val="00D8437B"/>
    <w:rsid w:val="00D86CC9"/>
    <w:rsid w:val="00D87E11"/>
    <w:rsid w:val="00D941E3"/>
    <w:rsid w:val="00D953EA"/>
    <w:rsid w:val="00D95C08"/>
    <w:rsid w:val="00D97DE0"/>
    <w:rsid w:val="00DA41D1"/>
    <w:rsid w:val="00DA5652"/>
    <w:rsid w:val="00DB47FC"/>
    <w:rsid w:val="00DC0A12"/>
    <w:rsid w:val="00DC19AB"/>
    <w:rsid w:val="00DC1A32"/>
    <w:rsid w:val="00DC6233"/>
    <w:rsid w:val="00DC7CEB"/>
    <w:rsid w:val="00DD1A75"/>
    <w:rsid w:val="00DD1ECC"/>
    <w:rsid w:val="00DD28E2"/>
    <w:rsid w:val="00DE2E36"/>
    <w:rsid w:val="00DE3856"/>
    <w:rsid w:val="00DE6F62"/>
    <w:rsid w:val="00DF28E6"/>
    <w:rsid w:val="00E00308"/>
    <w:rsid w:val="00E00959"/>
    <w:rsid w:val="00E01F7B"/>
    <w:rsid w:val="00E05349"/>
    <w:rsid w:val="00E11503"/>
    <w:rsid w:val="00E13B9B"/>
    <w:rsid w:val="00E14271"/>
    <w:rsid w:val="00E1573B"/>
    <w:rsid w:val="00E24E50"/>
    <w:rsid w:val="00E25D6A"/>
    <w:rsid w:val="00E32CAD"/>
    <w:rsid w:val="00E364CE"/>
    <w:rsid w:val="00E37885"/>
    <w:rsid w:val="00E4129A"/>
    <w:rsid w:val="00E44550"/>
    <w:rsid w:val="00E53DA1"/>
    <w:rsid w:val="00E541CD"/>
    <w:rsid w:val="00E63D55"/>
    <w:rsid w:val="00E6465B"/>
    <w:rsid w:val="00E655C3"/>
    <w:rsid w:val="00E65826"/>
    <w:rsid w:val="00E758E5"/>
    <w:rsid w:val="00E76785"/>
    <w:rsid w:val="00E80C3B"/>
    <w:rsid w:val="00E828DA"/>
    <w:rsid w:val="00E916C3"/>
    <w:rsid w:val="00E9466B"/>
    <w:rsid w:val="00E9570F"/>
    <w:rsid w:val="00E959DB"/>
    <w:rsid w:val="00E95A27"/>
    <w:rsid w:val="00EA1323"/>
    <w:rsid w:val="00EA38AA"/>
    <w:rsid w:val="00EA3B9B"/>
    <w:rsid w:val="00EA7782"/>
    <w:rsid w:val="00EB5ECB"/>
    <w:rsid w:val="00EB6B49"/>
    <w:rsid w:val="00EB7897"/>
    <w:rsid w:val="00EC29E4"/>
    <w:rsid w:val="00ED4589"/>
    <w:rsid w:val="00ED708E"/>
    <w:rsid w:val="00ED7899"/>
    <w:rsid w:val="00EE6301"/>
    <w:rsid w:val="00EF59ED"/>
    <w:rsid w:val="00F00EB8"/>
    <w:rsid w:val="00F04129"/>
    <w:rsid w:val="00F05893"/>
    <w:rsid w:val="00F070AA"/>
    <w:rsid w:val="00F07BC5"/>
    <w:rsid w:val="00F1173F"/>
    <w:rsid w:val="00F15A47"/>
    <w:rsid w:val="00F15FA4"/>
    <w:rsid w:val="00F172BF"/>
    <w:rsid w:val="00F17B0F"/>
    <w:rsid w:val="00F21F52"/>
    <w:rsid w:val="00F278C9"/>
    <w:rsid w:val="00F314D8"/>
    <w:rsid w:val="00F3654D"/>
    <w:rsid w:val="00F409AF"/>
    <w:rsid w:val="00F41A55"/>
    <w:rsid w:val="00F45B61"/>
    <w:rsid w:val="00F506A3"/>
    <w:rsid w:val="00F72B94"/>
    <w:rsid w:val="00F74D62"/>
    <w:rsid w:val="00F75677"/>
    <w:rsid w:val="00F767E2"/>
    <w:rsid w:val="00FA1C90"/>
    <w:rsid w:val="00FA2E28"/>
    <w:rsid w:val="00FA4ABB"/>
    <w:rsid w:val="00FA5436"/>
    <w:rsid w:val="00FA72F9"/>
    <w:rsid w:val="00FB127C"/>
    <w:rsid w:val="00FC2CD9"/>
    <w:rsid w:val="00FD2C54"/>
    <w:rsid w:val="00FD54DB"/>
    <w:rsid w:val="00FE11CA"/>
    <w:rsid w:val="00FE3A92"/>
    <w:rsid w:val="00FE5A98"/>
    <w:rsid w:val="00FF1DB4"/>
    <w:rsid w:val="00FF4D87"/>
    <w:rsid w:val="00FF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06D845"/>
  <w15:docId w15:val="{2E9C26AA-3F6F-4968-83E1-8F3CC14D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A32"/>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1"/>
    <w:qFormat/>
    <w:rsid w:val="00DC1A32"/>
    <w:pPr>
      <w:keepNext/>
      <w:keepLines/>
      <w:spacing w:before="240" w:after="240"/>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qFormat/>
    <w:rsid w:val="00DC1A32"/>
    <w:pPr>
      <w:numPr>
        <w:ilvl w:val="1"/>
      </w:numPr>
      <w:spacing w:before="240" w:after="120"/>
      <w:outlineLvl w:val="1"/>
    </w:pPr>
    <w:rPr>
      <w:rFonts w:asciiTheme="majorHAnsi" w:hAnsiTheme="majorHAnsi"/>
      <w:b/>
    </w:rPr>
  </w:style>
  <w:style w:type="paragraph" w:styleId="Heading3">
    <w:name w:val="heading 3"/>
    <w:basedOn w:val="Heading1"/>
    <w:next w:val="Normal"/>
    <w:link w:val="Heading3Char"/>
    <w:qFormat/>
    <w:rsid w:val="00F3654D"/>
    <w:pPr>
      <w:keepNext w:val="0"/>
      <w:keepLines w:val="0"/>
      <w:tabs>
        <w:tab w:val="num" w:pos="0"/>
      </w:tabs>
      <w:spacing w:before="120" w:after="60"/>
      <w:outlineLvl w:val="2"/>
    </w:pPr>
    <w:rPr>
      <w:rFonts w:ascii="Arial MT Black" w:eastAsia="Times New Roman" w:hAnsi="Arial MT Black" w:cs="Times New Roman"/>
      <w:b w:val="0"/>
      <w:bCs w:val="0"/>
      <w:caps w:val="0"/>
      <w:noProof/>
      <w:color w:val="auto"/>
      <w:kern w:val="24"/>
      <w:sz w:val="22"/>
      <w:szCs w:val="20"/>
    </w:rPr>
  </w:style>
  <w:style w:type="paragraph" w:styleId="Heading4">
    <w:name w:val="heading 4"/>
    <w:basedOn w:val="Normal"/>
    <w:next w:val="Normal"/>
    <w:link w:val="Heading4Char"/>
    <w:qFormat/>
    <w:rsid w:val="00F3654D"/>
    <w:pPr>
      <w:keepNext/>
      <w:tabs>
        <w:tab w:val="num" w:pos="0"/>
      </w:tabs>
      <w:spacing w:before="120" w:after="120"/>
      <w:outlineLvl w:val="3"/>
    </w:pPr>
    <w:rPr>
      <w:rFonts w:ascii="Century Schoolbook" w:hAnsi="Century Schoolbook"/>
      <w:b/>
      <w:sz w:val="24"/>
      <w:szCs w:val="20"/>
    </w:rPr>
  </w:style>
  <w:style w:type="paragraph" w:styleId="Heading5">
    <w:name w:val="heading 5"/>
    <w:aliases w:val="Title1"/>
    <w:basedOn w:val="Normal"/>
    <w:next w:val="Normal"/>
    <w:link w:val="Heading5Char"/>
    <w:qFormat/>
    <w:rsid w:val="00F3654D"/>
    <w:pPr>
      <w:keepNext/>
      <w:tabs>
        <w:tab w:val="num" w:pos="0"/>
      </w:tabs>
      <w:spacing w:before="240" w:after="120"/>
      <w:outlineLvl w:val="4"/>
    </w:pPr>
    <w:rPr>
      <w:rFonts w:ascii="Century Schoolbook" w:hAnsi="Century Schoolbook"/>
      <w:sz w:val="24"/>
      <w:szCs w:val="20"/>
      <w:u w:val="single"/>
    </w:rPr>
  </w:style>
  <w:style w:type="paragraph" w:styleId="Heading6">
    <w:name w:val="heading 6"/>
    <w:basedOn w:val="Normal"/>
    <w:next w:val="Normal"/>
    <w:link w:val="Heading6Char"/>
    <w:qFormat/>
    <w:rsid w:val="00F3654D"/>
    <w:pPr>
      <w:keepNext/>
      <w:tabs>
        <w:tab w:val="num" w:pos="0"/>
      </w:tabs>
      <w:spacing w:after="120"/>
      <w:outlineLvl w:val="5"/>
    </w:pPr>
    <w:rPr>
      <w:rFonts w:ascii="Century Schoolbook" w:hAnsi="Century Schoolbook"/>
      <w:b/>
      <w:sz w:val="24"/>
      <w:szCs w:val="20"/>
    </w:rPr>
  </w:style>
  <w:style w:type="paragraph" w:styleId="Heading7">
    <w:name w:val="heading 7"/>
    <w:basedOn w:val="Normal"/>
    <w:next w:val="Normal"/>
    <w:link w:val="Heading7Char"/>
    <w:qFormat/>
    <w:rsid w:val="00F3654D"/>
    <w:pPr>
      <w:keepNext/>
      <w:tabs>
        <w:tab w:val="num" w:pos="0"/>
      </w:tabs>
      <w:spacing w:after="120"/>
      <w:outlineLvl w:val="6"/>
    </w:pPr>
    <w:rPr>
      <w:rFonts w:ascii="Century Schoolbook" w:hAnsi="Century Schoolbook"/>
      <w:sz w:val="24"/>
      <w:szCs w:val="20"/>
    </w:rPr>
  </w:style>
  <w:style w:type="paragraph" w:styleId="Heading8">
    <w:name w:val="heading 8"/>
    <w:basedOn w:val="Normal"/>
    <w:next w:val="Normal"/>
    <w:link w:val="Heading8Char"/>
    <w:qFormat/>
    <w:rsid w:val="00F3654D"/>
    <w:pPr>
      <w:keepNext/>
      <w:tabs>
        <w:tab w:val="num" w:pos="0"/>
      </w:tabs>
      <w:spacing w:after="120"/>
      <w:outlineLvl w:val="7"/>
    </w:pPr>
    <w:rPr>
      <w:rFonts w:ascii="Century Schoolbook" w:hAnsi="Century Schoolbook"/>
      <w:b/>
      <w:color w:val="FF0000"/>
      <w:sz w:val="24"/>
      <w:szCs w:val="20"/>
    </w:rPr>
  </w:style>
  <w:style w:type="paragraph" w:styleId="Heading9">
    <w:name w:val="heading 9"/>
    <w:basedOn w:val="Normal"/>
    <w:next w:val="Normal"/>
    <w:link w:val="Heading9Char"/>
    <w:qFormat/>
    <w:rsid w:val="00F3654D"/>
    <w:pPr>
      <w:keepNext/>
      <w:tabs>
        <w:tab w:val="num" w:pos="0"/>
      </w:tabs>
      <w:spacing w:after="120"/>
      <w:jc w:val="center"/>
      <w:outlineLvl w:val="8"/>
    </w:pPr>
    <w:rPr>
      <w:rFonts w:ascii="Century Schoolbook" w:hAnsi="Century Schoolbook"/>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C1A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1A32"/>
    <w:rPr>
      <w:rFonts w:asciiTheme="majorHAnsi" w:eastAsia="Times New Roman" w:hAnsiTheme="majorHAnsi" w:cs="Times New Roman"/>
      <w:b/>
      <w:szCs w:val="24"/>
    </w:rPr>
  </w:style>
  <w:style w:type="character" w:styleId="Hyperlink">
    <w:name w:val="Hyperlink"/>
    <w:rsid w:val="00DC1A32"/>
    <w:rPr>
      <w:color w:val="0000FF"/>
      <w:u w:val="single"/>
    </w:rPr>
  </w:style>
  <w:style w:type="paragraph" w:styleId="Header">
    <w:name w:val="header"/>
    <w:basedOn w:val="Normal"/>
    <w:link w:val="HeaderChar"/>
    <w:uiPriority w:val="99"/>
    <w:rsid w:val="00DC1A32"/>
    <w:pPr>
      <w:tabs>
        <w:tab w:val="center" w:pos="4320"/>
        <w:tab w:val="right" w:pos="8640"/>
      </w:tabs>
      <w:jc w:val="right"/>
    </w:pPr>
    <w:rPr>
      <w:rFonts w:asciiTheme="majorHAnsi" w:hAnsiTheme="majorHAnsi"/>
    </w:rPr>
  </w:style>
  <w:style w:type="character" w:customStyle="1" w:styleId="HeaderChar">
    <w:name w:val="Header Char"/>
    <w:basedOn w:val="DefaultParagraphFont"/>
    <w:link w:val="Header"/>
    <w:uiPriority w:val="99"/>
    <w:rsid w:val="00DC1A32"/>
    <w:rPr>
      <w:rFonts w:asciiTheme="majorHAnsi" w:eastAsia="Times New Roman" w:hAnsiTheme="majorHAnsi" w:cs="Times New Roman"/>
      <w:szCs w:val="24"/>
    </w:rPr>
  </w:style>
  <w:style w:type="paragraph" w:styleId="CommentText">
    <w:name w:val="annotation text"/>
    <w:basedOn w:val="Normal"/>
    <w:link w:val="CommentTextChar"/>
    <w:semiHidden/>
    <w:rsid w:val="00DC1A32"/>
    <w:pPr>
      <w:spacing w:after="120"/>
    </w:pPr>
    <w:rPr>
      <w:sz w:val="20"/>
      <w:szCs w:val="20"/>
    </w:rPr>
  </w:style>
  <w:style w:type="character" w:customStyle="1" w:styleId="CommentTextChar">
    <w:name w:val="Comment Text Char"/>
    <w:basedOn w:val="DefaultParagraphFont"/>
    <w:link w:val="CommentText"/>
    <w:semiHidden/>
    <w:rsid w:val="00DC1A32"/>
    <w:rPr>
      <w:rFonts w:ascii="Times New Roman" w:eastAsia="Times New Roman" w:hAnsi="Times New Roman" w:cs="Times New Roman"/>
      <w:sz w:val="20"/>
      <w:szCs w:val="20"/>
    </w:rPr>
  </w:style>
  <w:style w:type="character" w:customStyle="1" w:styleId="Heading1Char1">
    <w:name w:val="Heading 1 Char1"/>
    <w:basedOn w:val="DefaultParagraphFont"/>
    <w:link w:val="Heading1"/>
    <w:rsid w:val="00DC1A32"/>
    <w:rPr>
      <w:rFonts w:asciiTheme="majorHAnsi" w:eastAsiaTheme="majorEastAsia" w:hAnsiTheme="majorHAnsi" w:cstheme="majorBidi"/>
      <w:b/>
      <w:bCs/>
      <w:caps/>
      <w:color w:val="365F91" w:themeColor="accent1" w:themeShade="BF"/>
      <w:sz w:val="28"/>
      <w:szCs w:val="28"/>
    </w:rPr>
  </w:style>
  <w:style w:type="paragraph" w:styleId="BodyText">
    <w:name w:val="Body Text"/>
    <w:basedOn w:val="Normal"/>
    <w:link w:val="BodyTextChar1"/>
    <w:rsid w:val="00DC1A32"/>
    <w:pPr>
      <w:spacing w:before="180"/>
    </w:pPr>
  </w:style>
  <w:style w:type="character" w:customStyle="1" w:styleId="BodyTextChar">
    <w:name w:val="Body Text Char"/>
    <w:basedOn w:val="DefaultParagraphFont"/>
    <w:rsid w:val="00DC1A32"/>
    <w:rPr>
      <w:rFonts w:ascii="Times New Roman" w:eastAsia="Times New Roman" w:hAnsi="Times New Roman" w:cs="Times New Roman"/>
      <w:szCs w:val="24"/>
    </w:rPr>
  </w:style>
  <w:style w:type="character" w:styleId="CommentReference">
    <w:name w:val="annotation reference"/>
    <w:semiHidden/>
    <w:rsid w:val="00DC1A32"/>
    <w:rPr>
      <w:sz w:val="16"/>
      <w:szCs w:val="16"/>
    </w:rPr>
  </w:style>
  <w:style w:type="paragraph" w:styleId="ListParagraph">
    <w:name w:val="List Paragraph"/>
    <w:basedOn w:val="Normal"/>
    <w:uiPriority w:val="34"/>
    <w:qFormat/>
    <w:rsid w:val="00DC1A32"/>
    <w:pPr>
      <w:spacing w:before="120"/>
      <w:ind w:left="720"/>
      <w:contextualSpacing/>
    </w:pPr>
  </w:style>
  <w:style w:type="character" w:styleId="SubtleEmphasis">
    <w:name w:val="Subtle Emphasis"/>
    <w:uiPriority w:val="19"/>
    <w:qFormat/>
    <w:rsid w:val="00DC1A32"/>
    <w:rPr>
      <w:smallCaps/>
      <w:dstrike w:val="0"/>
      <w:color w:val="5A5A5A"/>
      <w:vertAlign w:val="baseline"/>
    </w:rPr>
  </w:style>
  <w:style w:type="character" w:customStyle="1" w:styleId="BodyTextChar1">
    <w:name w:val="Body Text Char1"/>
    <w:basedOn w:val="DefaultParagraphFont"/>
    <w:link w:val="BodyText"/>
    <w:rsid w:val="00DC1A32"/>
    <w:rPr>
      <w:rFonts w:ascii="Times New Roman" w:eastAsia="Times New Roman" w:hAnsi="Times New Roman" w:cs="Times New Roman"/>
      <w:szCs w:val="24"/>
    </w:rPr>
  </w:style>
  <w:style w:type="paragraph" w:styleId="BalloonText">
    <w:name w:val="Balloon Text"/>
    <w:basedOn w:val="Normal"/>
    <w:link w:val="BalloonTextChar"/>
    <w:semiHidden/>
    <w:unhideWhenUsed/>
    <w:rsid w:val="00DC1A32"/>
    <w:rPr>
      <w:rFonts w:ascii="Tahoma" w:hAnsi="Tahoma" w:cs="Tahoma"/>
      <w:sz w:val="16"/>
      <w:szCs w:val="16"/>
    </w:rPr>
  </w:style>
  <w:style w:type="character" w:customStyle="1" w:styleId="BalloonTextChar">
    <w:name w:val="Balloon Text Char"/>
    <w:basedOn w:val="DefaultParagraphFont"/>
    <w:link w:val="BalloonText"/>
    <w:semiHidden/>
    <w:rsid w:val="00DC1A32"/>
    <w:rPr>
      <w:rFonts w:ascii="Tahoma" w:eastAsia="Times New Roman" w:hAnsi="Tahoma" w:cs="Tahoma"/>
      <w:sz w:val="16"/>
      <w:szCs w:val="16"/>
    </w:rPr>
  </w:style>
  <w:style w:type="paragraph" w:styleId="Footer">
    <w:name w:val="footer"/>
    <w:basedOn w:val="Normal"/>
    <w:link w:val="FooterChar"/>
    <w:uiPriority w:val="99"/>
    <w:unhideWhenUsed/>
    <w:rsid w:val="00DC1A32"/>
    <w:pPr>
      <w:tabs>
        <w:tab w:val="center" w:pos="4680"/>
        <w:tab w:val="right" w:pos="9360"/>
      </w:tabs>
    </w:pPr>
  </w:style>
  <w:style w:type="character" w:customStyle="1" w:styleId="FooterChar">
    <w:name w:val="Footer Char"/>
    <w:basedOn w:val="DefaultParagraphFont"/>
    <w:link w:val="Footer"/>
    <w:uiPriority w:val="99"/>
    <w:rsid w:val="00DC1A32"/>
    <w:rPr>
      <w:rFonts w:ascii="Times New Roman" w:eastAsia="Times New Roman" w:hAnsi="Times New Roman" w:cs="Times New Roman"/>
      <w:szCs w:val="24"/>
    </w:rPr>
  </w:style>
  <w:style w:type="paragraph" w:styleId="CommentSubject">
    <w:name w:val="annotation subject"/>
    <w:basedOn w:val="CommentText"/>
    <w:next w:val="CommentText"/>
    <w:link w:val="CommentSubjectChar"/>
    <w:semiHidden/>
    <w:unhideWhenUsed/>
    <w:rsid w:val="00BF6313"/>
    <w:pPr>
      <w:spacing w:after="0"/>
    </w:pPr>
    <w:rPr>
      <w:b/>
      <w:bCs/>
    </w:rPr>
  </w:style>
  <w:style w:type="character" w:customStyle="1" w:styleId="CommentSubjectChar">
    <w:name w:val="Comment Subject Char"/>
    <w:basedOn w:val="CommentTextChar"/>
    <w:link w:val="CommentSubject"/>
    <w:semiHidden/>
    <w:rsid w:val="00BF631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F3654D"/>
    <w:rPr>
      <w:rFonts w:ascii="Arial MT Black" w:eastAsia="Times New Roman" w:hAnsi="Arial MT Black" w:cs="Times New Roman"/>
      <w:noProof/>
      <w:kern w:val="24"/>
      <w:szCs w:val="20"/>
    </w:rPr>
  </w:style>
  <w:style w:type="character" w:customStyle="1" w:styleId="Heading4Char">
    <w:name w:val="Heading 4 Char"/>
    <w:basedOn w:val="DefaultParagraphFont"/>
    <w:link w:val="Heading4"/>
    <w:rsid w:val="00F3654D"/>
    <w:rPr>
      <w:rFonts w:ascii="Century Schoolbook" w:eastAsia="Times New Roman" w:hAnsi="Century Schoolbook" w:cs="Times New Roman"/>
      <w:b/>
      <w:sz w:val="24"/>
      <w:szCs w:val="20"/>
    </w:rPr>
  </w:style>
  <w:style w:type="character" w:customStyle="1" w:styleId="Heading5Char">
    <w:name w:val="Heading 5 Char"/>
    <w:aliases w:val="Title1 Char"/>
    <w:basedOn w:val="DefaultParagraphFont"/>
    <w:link w:val="Heading5"/>
    <w:rsid w:val="00F3654D"/>
    <w:rPr>
      <w:rFonts w:ascii="Century Schoolbook" w:eastAsia="Times New Roman" w:hAnsi="Century Schoolbook" w:cs="Times New Roman"/>
      <w:sz w:val="24"/>
      <w:szCs w:val="20"/>
      <w:u w:val="single"/>
    </w:rPr>
  </w:style>
  <w:style w:type="character" w:customStyle="1" w:styleId="Heading6Char">
    <w:name w:val="Heading 6 Char"/>
    <w:basedOn w:val="DefaultParagraphFont"/>
    <w:link w:val="Heading6"/>
    <w:rsid w:val="00F3654D"/>
    <w:rPr>
      <w:rFonts w:ascii="Century Schoolbook" w:eastAsia="Times New Roman" w:hAnsi="Century Schoolbook" w:cs="Times New Roman"/>
      <w:b/>
      <w:sz w:val="24"/>
      <w:szCs w:val="20"/>
    </w:rPr>
  </w:style>
  <w:style w:type="character" w:customStyle="1" w:styleId="Heading7Char">
    <w:name w:val="Heading 7 Char"/>
    <w:basedOn w:val="DefaultParagraphFont"/>
    <w:link w:val="Heading7"/>
    <w:rsid w:val="00F3654D"/>
    <w:rPr>
      <w:rFonts w:ascii="Century Schoolbook" w:eastAsia="Times New Roman" w:hAnsi="Century Schoolbook" w:cs="Times New Roman"/>
      <w:sz w:val="24"/>
      <w:szCs w:val="20"/>
    </w:rPr>
  </w:style>
  <w:style w:type="character" w:customStyle="1" w:styleId="Heading8Char">
    <w:name w:val="Heading 8 Char"/>
    <w:basedOn w:val="DefaultParagraphFont"/>
    <w:link w:val="Heading8"/>
    <w:rsid w:val="00F3654D"/>
    <w:rPr>
      <w:rFonts w:ascii="Century Schoolbook" w:eastAsia="Times New Roman" w:hAnsi="Century Schoolbook" w:cs="Times New Roman"/>
      <w:b/>
      <w:color w:val="FF0000"/>
      <w:sz w:val="24"/>
      <w:szCs w:val="20"/>
    </w:rPr>
  </w:style>
  <w:style w:type="character" w:customStyle="1" w:styleId="Heading9Char">
    <w:name w:val="Heading 9 Char"/>
    <w:basedOn w:val="DefaultParagraphFont"/>
    <w:link w:val="Heading9"/>
    <w:rsid w:val="00F3654D"/>
    <w:rPr>
      <w:rFonts w:ascii="Century Schoolbook" w:eastAsia="Times New Roman" w:hAnsi="Century Schoolbook" w:cs="Times New Roman"/>
      <w:b/>
      <w:sz w:val="24"/>
      <w:szCs w:val="20"/>
    </w:rPr>
  </w:style>
  <w:style w:type="paragraph" w:styleId="NoSpacing">
    <w:name w:val="No Spacing"/>
    <w:link w:val="NoSpacingChar"/>
    <w:uiPriority w:val="1"/>
    <w:qFormat/>
    <w:rsid w:val="00F3654D"/>
    <w:pPr>
      <w:spacing w:after="0" w:line="240" w:lineRule="auto"/>
    </w:pPr>
    <w:rPr>
      <w:rFonts w:ascii="Arial" w:eastAsia="Calibri" w:hAnsi="Arial" w:cs="Times New Roman"/>
    </w:rPr>
  </w:style>
  <w:style w:type="character" w:customStyle="1" w:styleId="NoSpacingChar">
    <w:name w:val="No Spacing Char"/>
    <w:basedOn w:val="DefaultParagraphFont"/>
    <w:link w:val="NoSpacing"/>
    <w:uiPriority w:val="1"/>
    <w:rsid w:val="00F3654D"/>
    <w:rPr>
      <w:rFonts w:ascii="Arial" w:eastAsia="Calibri" w:hAnsi="Arial" w:cs="Times New Roman"/>
    </w:rPr>
  </w:style>
  <w:style w:type="paragraph" w:styleId="Title">
    <w:name w:val="Title"/>
    <w:basedOn w:val="Normal"/>
    <w:link w:val="TitleChar"/>
    <w:qFormat/>
    <w:rsid w:val="00F3654D"/>
    <w:pPr>
      <w:spacing w:after="120"/>
      <w:jc w:val="center"/>
    </w:pPr>
    <w:rPr>
      <w:b/>
      <w:sz w:val="36"/>
      <w:szCs w:val="20"/>
    </w:rPr>
  </w:style>
  <w:style w:type="character" w:customStyle="1" w:styleId="TitleChar">
    <w:name w:val="Title Char"/>
    <w:basedOn w:val="DefaultParagraphFont"/>
    <w:link w:val="Title"/>
    <w:rsid w:val="00F3654D"/>
    <w:rPr>
      <w:rFonts w:ascii="Times New Roman" w:eastAsia="Times New Roman" w:hAnsi="Times New Roman" w:cs="Times New Roman"/>
      <w:b/>
      <w:sz w:val="36"/>
      <w:szCs w:val="20"/>
    </w:rPr>
  </w:style>
  <w:style w:type="paragraph" w:customStyle="1" w:styleId="SectionTitle">
    <w:name w:val="SectionTitle"/>
    <w:next w:val="Normal"/>
    <w:rsid w:val="00F3654D"/>
    <w:pPr>
      <w:pageBreakBefore/>
      <w:pBdr>
        <w:bottom w:val="single" w:sz="4" w:space="1" w:color="auto"/>
      </w:pBdr>
      <w:spacing w:before="120" w:after="480" w:line="240" w:lineRule="auto"/>
    </w:pPr>
    <w:rPr>
      <w:rFonts w:ascii="Arial" w:eastAsia="Times New Roman" w:hAnsi="Arial" w:cs="Times New Roman"/>
      <w:noProof/>
      <w:sz w:val="44"/>
      <w:szCs w:val="20"/>
    </w:rPr>
  </w:style>
  <w:style w:type="paragraph" w:customStyle="1" w:styleId="Bullets">
    <w:name w:val="Bullets"/>
    <w:basedOn w:val="Normal"/>
    <w:rsid w:val="00F3654D"/>
    <w:pPr>
      <w:numPr>
        <w:numId w:val="11"/>
      </w:numPr>
      <w:spacing w:before="60" w:after="120"/>
    </w:pPr>
    <w:rPr>
      <w:sz w:val="24"/>
      <w:szCs w:val="20"/>
    </w:rPr>
  </w:style>
  <w:style w:type="character" w:customStyle="1" w:styleId="FootnoteTextChar">
    <w:name w:val="Footnote Text Char"/>
    <w:basedOn w:val="DefaultParagraphFont"/>
    <w:link w:val="FootnoteText"/>
    <w:semiHidden/>
    <w:rsid w:val="00F3654D"/>
    <w:rPr>
      <w:rFonts w:ascii="Times New Roman" w:eastAsia="Times New Roman" w:hAnsi="Times New Roman" w:cs="Times New Roman"/>
      <w:sz w:val="20"/>
      <w:szCs w:val="20"/>
    </w:rPr>
  </w:style>
  <w:style w:type="paragraph" w:styleId="FootnoteText">
    <w:name w:val="footnote text"/>
    <w:basedOn w:val="Normal"/>
    <w:link w:val="FootnoteTextChar"/>
    <w:semiHidden/>
    <w:rsid w:val="00F3654D"/>
    <w:pPr>
      <w:spacing w:after="120"/>
    </w:pPr>
    <w:rPr>
      <w:sz w:val="20"/>
      <w:szCs w:val="20"/>
    </w:rPr>
  </w:style>
  <w:style w:type="character" w:customStyle="1" w:styleId="FootnoteTextChar1">
    <w:name w:val="Footnote Text Char1"/>
    <w:basedOn w:val="DefaultParagraphFont"/>
    <w:uiPriority w:val="99"/>
    <w:semiHidden/>
    <w:rsid w:val="00F3654D"/>
    <w:rPr>
      <w:rFonts w:ascii="Times New Roman" w:eastAsia="Times New Roman" w:hAnsi="Times New Roman" w:cs="Times New Roman"/>
      <w:sz w:val="20"/>
      <w:szCs w:val="20"/>
    </w:rPr>
  </w:style>
  <w:style w:type="paragraph" w:customStyle="1" w:styleId="paragraph">
    <w:name w:val="paragraph"/>
    <w:basedOn w:val="Normal"/>
    <w:rsid w:val="00F3654D"/>
    <w:pPr>
      <w:spacing w:before="80" w:after="140"/>
    </w:pPr>
  </w:style>
  <w:style w:type="paragraph" w:styleId="BodyTextIndent">
    <w:name w:val="Body Text Indent"/>
    <w:basedOn w:val="Normal"/>
    <w:link w:val="BodyTextIndentChar1"/>
    <w:rsid w:val="00F3654D"/>
    <w:pPr>
      <w:spacing w:after="120"/>
      <w:ind w:left="360"/>
    </w:pPr>
  </w:style>
  <w:style w:type="character" w:customStyle="1" w:styleId="BodyTextIndentChar">
    <w:name w:val="Body Text Indent Char"/>
    <w:basedOn w:val="DefaultParagraphFont"/>
    <w:rsid w:val="00F3654D"/>
    <w:rPr>
      <w:rFonts w:ascii="Times New Roman" w:eastAsia="Times New Roman" w:hAnsi="Times New Roman" w:cs="Times New Roman"/>
      <w:szCs w:val="24"/>
    </w:rPr>
  </w:style>
  <w:style w:type="character" w:customStyle="1" w:styleId="BodyTextIndentChar1">
    <w:name w:val="Body Text Indent Char1"/>
    <w:basedOn w:val="DefaultParagraphFont"/>
    <w:link w:val="BodyTextIndent"/>
    <w:rsid w:val="00F3654D"/>
    <w:rPr>
      <w:rFonts w:ascii="Times New Roman" w:eastAsia="Times New Roman" w:hAnsi="Times New Roman" w:cs="Times New Roman"/>
      <w:szCs w:val="24"/>
    </w:rPr>
  </w:style>
  <w:style w:type="paragraph" w:customStyle="1" w:styleId="TableElement">
    <w:name w:val="Table Element"/>
    <w:basedOn w:val="Normal"/>
    <w:rsid w:val="00F3654D"/>
    <w:rPr>
      <w:sz w:val="24"/>
      <w:szCs w:val="20"/>
    </w:rPr>
  </w:style>
  <w:style w:type="paragraph" w:styleId="Caption">
    <w:name w:val="caption"/>
    <w:basedOn w:val="Normal"/>
    <w:next w:val="Normal"/>
    <w:autoRedefine/>
    <w:qFormat/>
    <w:rsid w:val="00F3654D"/>
    <w:pPr>
      <w:keepNext/>
      <w:spacing w:before="120" w:after="120"/>
      <w:jc w:val="center"/>
    </w:pPr>
    <w:rPr>
      <w:rFonts w:asciiTheme="majorHAnsi" w:hAnsiTheme="majorHAnsi" w:cs="Arial"/>
      <w:b/>
      <w:color w:val="365F91" w:themeColor="accent1" w:themeShade="BF"/>
      <w:sz w:val="20"/>
      <w:szCs w:val="20"/>
    </w:rPr>
  </w:style>
  <w:style w:type="paragraph" w:styleId="ListBullet">
    <w:name w:val="List Bullet"/>
    <w:basedOn w:val="Normal"/>
    <w:autoRedefine/>
    <w:rsid w:val="00F3654D"/>
    <w:pPr>
      <w:numPr>
        <w:numId w:val="12"/>
      </w:numPr>
      <w:spacing w:after="120"/>
    </w:pPr>
    <w:rPr>
      <w:sz w:val="24"/>
      <w:szCs w:val="20"/>
    </w:rPr>
  </w:style>
  <w:style w:type="character" w:styleId="PageNumber">
    <w:name w:val="page number"/>
    <w:basedOn w:val="DefaultParagraphFont"/>
    <w:rsid w:val="00F3654D"/>
  </w:style>
  <w:style w:type="paragraph" w:styleId="TOC1">
    <w:name w:val="toc 1"/>
    <w:basedOn w:val="Normal"/>
    <w:next w:val="Normal"/>
    <w:autoRedefine/>
    <w:uiPriority w:val="39"/>
    <w:rsid w:val="00F3654D"/>
    <w:pPr>
      <w:tabs>
        <w:tab w:val="left" w:pos="540"/>
        <w:tab w:val="right" w:leader="dot" w:pos="8630"/>
      </w:tabs>
      <w:spacing w:before="120" w:after="120"/>
      <w:ind w:left="540" w:hanging="540"/>
    </w:pPr>
    <w:rPr>
      <w:b/>
      <w:bCs/>
      <w:caps/>
      <w:sz w:val="24"/>
    </w:rPr>
  </w:style>
  <w:style w:type="paragraph" w:styleId="TOC2">
    <w:name w:val="toc 2"/>
    <w:basedOn w:val="Normal"/>
    <w:next w:val="Normal"/>
    <w:autoRedefine/>
    <w:uiPriority w:val="39"/>
    <w:rsid w:val="00F3654D"/>
    <w:pPr>
      <w:tabs>
        <w:tab w:val="left" w:pos="787"/>
        <w:tab w:val="left" w:pos="900"/>
        <w:tab w:val="right" w:leader="dot" w:pos="8630"/>
      </w:tabs>
      <w:ind w:left="900" w:hanging="660"/>
    </w:pPr>
    <w:rPr>
      <w:smallCaps/>
      <w:sz w:val="24"/>
    </w:rPr>
  </w:style>
  <w:style w:type="paragraph" w:styleId="TOC3">
    <w:name w:val="toc 3"/>
    <w:basedOn w:val="Normal"/>
    <w:next w:val="Normal"/>
    <w:autoRedefine/>
    <w:rsid w:val="00F3654D"/>
    <w:pPr>
      <w:tabs>
        <w:tab w:val="left" w:pos="1800"/>
        <w:tab w:val="right" w:leader="dot" w:pos="8630"/>
      </w:tabs>
    </w:pPr>
    <w:rPr>
      <w:rFonts w:asciiTheme="majorHAnsi" w:hAnsiTheme="majorHAnsi"/>
      <w:b/>
      <w:i/>
      <w:iCs/>
      <w:sz w:val="20"/>
      <w:szCs w:val="20"/>
    </w:rPr>
  </w:style>
  <w:style w:type="character" w:styleId="FollowedHyperlink">
    <w:name w:val="FollowedHyperlink"/>
    <w:rsid w:val="00F3654D"/>
    <w:rPr>
      <w:color w:val="800080"/>
      <w:u w:val="single"/>
    </w:rPr>
  </w:style>
  <w:style w:type="paragraph" w:styleId="NormalWeb">
    <w:name w:val="Normal (Web)"/>
    <w:basedOn w:val="Normal"/>
    <w:rsid w:val="00F3654D"/>
    <w:rPr>
      <w:sz w:val="24"/>
    </w:rPr>
  </w:style>
  <w:style w:type="paragraph" w:styleId="List2">
    <w:name w:val="List 2"/>
    <w:basedOn w:val="Normal"/>
    <w:rsid w:val="00F3654D"/>
    <w:pPr>
      <w:ind w:left="720" w:hanging="360"/>
    </w:pPr>
    <w:rPr>
      <w:sz w:val="24"/>
    </w:rPr>
  </w:style>
  <w:style w:type="paragraph" w:styleId="MessageHeader">
    <w:name w:val="Message Header"/>
    <w:basedOn w:val="Normal"/>
    <w:link w:val="MessageHeaderChar"/>
    <w:rsid w:val="00F365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F3654D"/>
    <w:rPr>
      <w:rFonts w:ascii="Arial" w:eastAsia="Times New Roman" w:hAnsi="Arial" w:cs="Arial"/>
      <w:sz w:val="24"/>
      <w:szCs w:val="24"/>
      <w:shd w:val="pct20" w:color="auto" w:fill="auto"/>
    </w:rPr>
  </w:style>
  <w:style w:type="paragraph" w:styleId="ListNumber">
    <w:name w:val="List Number"/>
    <w:basedOn w:val="Normal"/>
    <w:rsid w:val="00F3654D"/>
    <w:pPr>
      <w:numPr>
        <w:numId w:val="13"/>
      </w:numPr>
    </w:pPr>
    <w:rPr>
      <w:sz w:val="24"/>
    </w:rPr>
  </w:style>
  <w:style w:type="paragraph" w:styleId="NormalIndent">
    <w:name w:val="Normal Indent"/>
    <w:basedOn w:val="Normal"/>
    <w:rsid w:val="00F3654D"/>
    <w:pPr>
      <w:ind w:left="720"/>
    </w:pPr>
    <w:rPr>
      <w:sz w:val="24"/>
    </w:rPr>
  </w:style>
  <w:style w:type="paragraph" w:customStyle="1" w:styleId="BodyText0">
    <w:name w:val="Body_Text"/>
    <w:basedOn w:val="Normal"/>
    <w:link w:val="BodyTextChar0"/>
    <w:autoRedefine/>
    <w:rsid w:val="00F3654D"/>
    <w:pPr>
      <w:spacing w:before="120"/>
      <w:jc w:val="both"/>
    </w:pPr>
    <w:rPr>
      <w:rFonts w:asciiTheme="minorHAnsi" w:hAnsiTheme="minorHAnsi"/>
      <w:sz w:val="24"/>
    </w:rPr>
  </w:style>
  <w:style w:type="character" w:customStyle="1" w:styleId="BodyTextChar0">
    <w:name w:val="Body_Text Char"/>
    <w:basedOn w:val="DefaultParagraphFont"/>
    <w:link w:val="BodyText0"/>
    <w:rsid w:val="00F3654D"/>
    <w:rPr>
      <w:rFonts w:eastAsia="Times New Roman" w:cs="Times New Roman"/>
      <w:sz w:val="24"/>
      <w:szCs w:val="24"/>
    </w:rPr>
  </w:style>
  <w:style w:type="paragraph" w:customStyle="1" w:styleId="ListBulleted">
    <w:name w:val="List: Bulleted"/>
    <w:autoRedefine/>
    <w:rsid w:val="00F3654D"/>
    <w:pPr>
      <w:numPr>
        <w:numId w:val="14"/>
      </w:numPr>
      <w:spacing w:before="120" w:after="120" w:line="240" w:lineRule="auto"/>
      <w:ind w:right="288"/>
    </w:pPr>
    <w:rPr>
      <w:rFonts w:ascii="Times New Roman" w:eastAsia="Times New Roman" w:hAnsi="Times New Roman" w:cs="Times New Roman"/>
      <w:noProof/>
      <w:sz w:val="24"/>
      <w:szCs w:val="24"/>
    </w:rPr>
  </w:style>
  <w:style w:type="paragraph" w:styleId="NoteHeading">
    <w:name w:val="Note Heading"/>
    <w:basedOn w:val="Normal"/>
    <w:next w:val="Normal"/>
    <w:link w:val="NoteHeadingChar"/>
    <w:rsid w:val="00F3654D"/>
    <w:rPr>
      <w:sz w:val="24"/>
    </w:rPr>
  </w:style>
  <w:style w:type="character" w:customStyle="1" w:styleId="NoteHeadingChar">
    <w:name w:val="Note Heading Char"/>
    <w:basedOn w:val="DefaultParagraphFont"/>
    <w:link w:val="NoteHeading"/>
    <w:rsid w:val="00F3654D"/>
    <w:rPr>
      <w:rFonts w:ascii="Times New Roman" w:eastAsia="Times New Roman" w:hAnsi="Times New Roman" w:cs="Times New Roman"/>
      <w:sz w:val="24"/>
      <w:szCs w:val="24"/>
    </w:rPr>
  </w:style>
  <w:style w:type="paragraph" w:customStyle="1" w:styleId="tbltitle">
    <w:name w:val="tbl title"/>
    <w:basedOn w:val="Normal"/>
    <w:rsid w:val="00F3654D"/>
    <w:pPr>
      <w:spacing w:before="360" w:after="120"/>
      <w:jc w:val="center"/>
    </w:pPr>
    <w:rPr>
      <w:rFonts w:cs="Arial"/>
      <w:b/>
    </w:rPr>
  </w:style>
  <w:style w:type="paragraph" w:customStyle="1" w:styleId="paracenter">
    <w:name w:val="para center"/>
    <w:basedOn w:val="paragraph"/>
    <w:rsid w:val="00F3654D"/>
    <w:pPr>
      <w:jc w:val="center"/>
    </w:pPr>
  </w:style>
  <w:style w:type="paragraph" w:styleId="ListNumber3">
    <w:name w:val="List Number 3"/>
    <w:basedOn w:val="Normal"/>
    <w:rsid w:val="00F3654D"/>
    <w:pPr>
      <w:widowControl w:val="0"/>
      <w:tabs>
        <w:tab w:val="num" w:pos="1080"/>
      </w:tabs>
      <w:autoSpaceDE w:val="0"/>
      <w:autoSpaceDN w:val="0"/>
      <w:adjustRightInd w:val="0"/>
      <w:ind w:left="1080" w:hanging="360"/>
    </w:pPr>
    <w:rPr>
      <w:sz w:val="24"/>
      <w:szCs w:val="20"/>
    </w:rPr>
  </w:style>
  <w:style w:type="paragraph" w:customStyle="1" w:styleId="para1">
    <w:name w:val="para 1"/>
    <w:basedOn w:val="paragraph"/>
    <w:rsid w:val="00F3654D"/>
    <w:pPr>
      <w:ind w:left="720"/>
    </w:pPr>
  </w:style>
  <w:style w:type="paragraph" w:customStyle="1" w:styleId="para3">
    <w:name w:val="para3"/>
    <w:basedOn w:val="paragraph"/>
    <w:rsid w:val="00F3654D"/>
    <w:pPr>
      <w:ind w:left="1440"/>
    </w:pPr>
  </w:style>
  <w:style w:type="character" w:styleId="PlaceholderText">
    <w:name w:val="Placeholder Text"/>
    <w:basedOn w:val="DefaultParagraphFont"/>
    <w:uiPriority w:val="99"/>
    <w:rsid w:val="00F3654D"/>
    <w:rPr>
      <w:color w:val="808080"/>
    </w:rPr>
  </w:style>
  <w:style w:type="character" w:styleId="Strong">
    <w:name w:val="Strong"/>
    <w:uiPriority w:val="22"/>
    <w:qFormat/>
    <w:rsid w:val="00F3654D"/>
    <w:rPr>
      <w:b/>
      <w:bCs/>
    </w:rPr>
  </w:style>
  <w:style w:type="paragraph" w:customStyle="1" w:styleId="tablehead">
    <w:name w:val="table head"/>
    <w:basedOn w:val="Normal"/>
    <w:rsid w:val="00F3654D"/>
    <w:pPr>
      <w:widowControl w:val="0"/>
      <w:spacing w:before="30" w:after="100"/>
    </w:pPr>
    <w:rPr>
      <w:rFonts w:ascii="Arial" w:hAnsi="Arial"/>
      <w:b/>
      <w:snapToGrid w:val="0"/>
      <w:sz w:val="18"/>
      <w:szCs w:val="20"/>
    </w:rPr>
  </w:style>
  <w:style w:type="paragraph" w:customStyle="1" w:styleId="tabletext">
    <w:name w:val="table text"/>
    <w:basedOn w:val="Normal"/>
    <w:rsid w:val="00F3654D"/>
    <w:pPr>
      <w:widowControl w:val="0"/>
    </w:pPr>
    <w:rPr>
      <w:snapToGrid w:val="0"/>
      <w:sz w:val="20"/>
      <w:szCs w:val="20"/>
    </w:rPr>
  </w:style>
  <w:style w:type="paragraph" w:customStyle="1" w:styleId="Level1">
    <w:name w:val="Level 1"/>
    <w:basedOn w:val="Normal"/>
    <w:rsid w:val="00F36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w:hAnsi="Times New"/>
      <w:b/>
      <w:snapToGrid w:val="0"/>
      <w:sz w:val="24"/>
      <w:szCs w:val="20"/>
    </w:rPr>
  </w:style>
  <w:style w:type="paragraph" w:customStyle="1" w:styleId="Default">
    <w:name w:val="Default"/>
    <w:rsid w:val="00F3654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ormBackground">
    <w:name w:val="FormBackground"/>
    <w:next w:val="FillerText"/>
    <w:rsid w:val="00F3654D"/>
    <w:pPr>
      <w:widowControl w:val="0"/>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FillerText">
    <w:name w:val="FillerText"/>
    <w:rsid w:val="00F3654D"/>
    <w:pPr>
      <w:widowControl w:val="0"/>
      <w:overflowPunct w:val="0"/>
      <w:autoSpaceDE w:val="0"/>
      <w:autoSpaceDN w:val="0"/>
      <w:adjustRightInd w:val="0"/>
      <w:spacing w:after="0" w:line="200" w:lineRule="exact"/>
      <w:textAlignment w:val="baseline"/>
    </w:pPr>
    <w:rPr>
      <w:rFonts w:ascii="Times" w:eastAsia="Times New Roman" w:hAnsi="Times" w:cs="Times"/>
      <w:sz w:val="20"/>
      <w:szCs w:val="20"/>
    </w:rPr>
  </w:style>
  <w:style w:type="paragraph" w:customStyle="1" w:styleId="FormBackground8pt">
    <w:name w:val="FormBackground 8pt"/>
    <w:rsid w:val="00F3654D"/>
    <w:pPr>
      <w:overflowPunct w:val="0"/>
      <w:autoSpaceDE w:val="0"/>
      <w:autoSpaceDN w:val="0"/>
      <w:adjustRightInd w:val="0"/>
      <w:spacing w:after="0" w:line="240" w:lineRule="auto"/>
      <w:textAlignment w:val="baseline"/>
    </w:pPr>
    <w:rPr>
      <w:rFonts w:ascii="Arial" w:eastAsia="Times New Roman" w:hAnsi="Arial" w:cs="Arial"/>
      <w:noProof/>
      <w:sz w:val="16"/>
      <w:szCs w:val="16"/>
    </w:rPr>
  </w:style>
  <w:style w:type="paragraph" w:customStyle="1" w:styleId="Arial10-title">
    <w:name w:val="Arial 10-title"/>
    <w:rsid w:val="00F3654D"/>
    <w:pPr>
      <w:overflowPunct w:val="0"/>
      <w:autoSpaceDE w:val="0"/>
      <w:autoSpaceDN w:val="0"/>
      <w:adjustRightInd w:val="0"/>
      <w:spacing w:after="0" w:line="240" w:lineRule="auto"/>
      <w:jc w:val="center"/>
      <w:textAlignment w:val="baseline"/>
    </w:pPr>
    <w:rPr>
      <w:rFonts w:ascii="Arial" w:eastAsia="Times New Roman" w:hAnsi="Arial" w:cs="Arial"/>
      <w:b/>
      <w:bCs/>
      <w:noProof/>
      <w:sz w:val="20"/>
      <w:szCs w:val="20"/>
    </w:rPr>
  </w:style>
  <w:style w:type="paragraph" w:customStyle="1" w:styleId="FormBackground7pt">
    <w:name w:val="FormBackground 7pt"/>
    <w:basedOn w:val="FormBackground8pt"/>
    <w:rsid w:val="00F3654D"/>
    <w:rPr>
      <w:sz w:val="14"/>
      <w:szCs w:val="14"/>
    </w:rPr>
  </w:style>
  <w:style w:type="paragraph" w:customStyle="1" w:styleId="Arial7-Left">
    <w:name w:val="Arial 7-Left"/>
    <w:rsid w:val="00F3654D"/>
    <w:pPr>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Arial7-Ctr">
    <w:name w:val="Arial 7-Ctr"/>
    <w:rsid w:val="00F3654D"/>
    <w:pPr>
      <w:overflowPunct w:val="0"/>
      <w:autoSpaceDE w:val="0"/>
      <w:autoSpaceDN w:val="0"/>
      <w:adjustRightInd w:val="0"/>
      <w:spacing w:before="40" w:after="0" w:line="240" w:lineRule="auto"/>
      <w:jc w:val="center"/>
      <w:textAlignment w:val="baseline"/>
    </w:pPr>
    <w:rPr>
      <w:rFonts w:ascii="Arial" w:eastAsia="Times New Roman" w:hAnsi="Arial" w:cs="Arial"/>
      <w:noProof/>
      <w:sz w:val="14"/>
      <w:szCs w:val="14"/>
    </w:rPr>
  </w:style>
  <w:style w:type="paragraph" w:customStyle="1" w:styleId="FormBackground10ptCntr">
    <w:name w:val="FormBackground 10pt Cntr"/>
    <w:rsid w:val="00F3654D"/>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rPr>
  </w:style>
  <w:style w:type="paragraph" w:customStyle="1" w:styleId="FormBackground1pt">
    <w:name w:val="FormBackground 1pt"/>
    <w:basedOn w:val="FormBackground"/>
    <w:rsid w:val="00F3654D"/>
    <w:pPr>
      <w:spacing w:before="20"/>
    </w:pPr>
  </w:style>
  <w:style w:type="paragraph" w:customStyle="1" w:styleId="Arial10-Ctr">
    <w:name w:val="Arial 10-Ctr"/>
    <w:rsid w:val="00F3654D"/>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FormBackground7ptCntr">
    <w:name w:val="FormBackground 7pt Cntr"/>
    <w:rsid w:val="00F3654D"/>
    <w:pPr>
      <w:overflowPunct w:val="0"/>
      <w:autoSpaceDE w:val="0"/>
      <w:autoSpaceDN w:val="0"/>
      <w:adjustRightInd w:val="0"/>
      <w:spacing w:after="0" w:line="240" w:lineRule="auto"/>
      <w:textAlignment w:val="baseline"/>
    </w:pPr>
    <w:rPr>
      <w:rFonts w:ascii="Arial" w:eastAsia="Times New Roman" w:hAnsi="Arial" w:cs="Arial"/>
      <w:noProof/>
      <w:sz w:val="14"/>
      <w:szCs w:val="14"/>
    </w:rPr>
  </w:style>
  <w:style w:type="paragraph" w:styleId="MacroText">
    <w:name w:val="macro"/>
    <w:link w:val="MacroTextChar"/>
    <w:rsid w:val="00F3654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18"/>
      <w:szCs w:val="18"/>
    </w:rPr>
  </w:style>
  <w:style w:type="character" w:customStyle="1" w:styleId="MacroTextChar">
    <w:name w:val="Macro Text Char"/>
    <w:basedOn w:val="DefaultParagraphFont"/>
    <w:link w:val="MacroText"/>
    <w:rsid w:val="00F3654D"/>
    <w:rPr>
      <w:rFonts w:ascii="Courier New" w:eastAsia="Times New Roman" w:hAnsi="Courier New" w:cs="Courier New"/>
      <w:sz w:val="18"/>
      <w:szCs w:val="18"/>
    </w:rPr>
  </w:style>
  <w:style w:type="character" w:customStyle="1" w:styleId="ArrowFont">
    <w:name w:val="Arrow Font"/>
    <w:rsid w:val="00F3654D"/>
    <w:rPr>
      <w:rFonts w:ascii="Arial" w:hAnsi="Arial" w:cs="Arial"/>
      <w:color w:val="auto"/>
      <w:sz w:val="32"/>
      <w:szCs w:val="32"/>
      <w:u w:val="none"/>
      <w:vertAlign w:val="baseline"/>
    </w:rPr>
  </w:style>
  <w:style w:type="character" w:customStyle="1" w:styleId="FormNumber">
    <w:name w:val="FormNumber"/>
    <w:rsid w:val="00F3654D"/>
    <w:rPr>
      <w:rFonts w:ascii="Arial" w:hAnsi="Arial" w:cs="Arial"/>
      <w:color w:val="auto"/>
      <w:sz w:val="12"/>
      <w:szCs w:val="12"/>
      <w:u w:val="none"/>
      <w:vertAlign w:val="baseline"/>
    </w:rPr>
  </w:style>
  <w:style w:type="character" w:customStyle="1" w:styleId="Text7Arial">
    <w:name w:val="Text 7 Arial"/>
    <w:rsid w:val="00F3654D"/>
    <w:rPr>
      <w:rFonts w:ascii="Arial" w:hAnsi="Arial" w:cs="Arial"/>
      <w:color w:val="auto"/>
      <w:sz w:val="14"/>
      <w:szCs w:val="14"/>
      <w:u w:val="none"/>
      <w:vertAlign w:val="baseline"/>
    </w:rPr>
  </w:style>
  <w:style w:type="character" w:customStyle="1" w:styleId="FormLine">
    <w:name w:val="FormLine"/>
    <w:rsid w:val="00F3654D"/>
    <w:rPr>
      <w:rFonts w:ascii="Arial" w:hAnsi="Arial" w:cs="Arial"/>
      <w:color w:val="auto"/>
      <w:sz w:val="16"/>
      <w:szCs w:val="16"/>
      <w:u w:val="single"/>
      <w:vertAlign w:val="baseline"/>
    </w:rPr>
  </w:style>
  <w:style w:type="character" w:customStyle="1" w:styleId="TextArial10">
    <w:name w:val="Text Arial 10"/>
    <w:rsid w:val="00F3654D"/>
    <w:rPr>
      <w:rFonts w:ascii="Arial" w:hAnsi="Arial" w:cs="Arial"/>
      <w:color w:val="auto"/>
      <w:sz w:val="20"/>
      <w:szCs w:val="20"/>
      <w:u w:val="none"/>
      <w:vertAlign w:val="baseline"/>
    </w:rPr>
  </w:style>
  <w:style w:type="character" w:customStyle="1" w:styleId="TextArial10B">
    <w:name w:val="Text Arial 10B"/>
    <w:basedOn w:val="TextArial10"/>
    <w:rsid w:val="00F3654D"/>
    <w:rPr>
      <w:rFonts w:ascii="Arial Bold" w:hAnsi="Arial Bold" w:cs="Arial"/>
      <w:b/>
      <w:bCs/>
      <w:color w:val="auto"/>
      <w:sz w:val="20"/>
      <w:szCs w:val="20"/>
      <w:u w:val="none"/>
      <w:vertAlign w:val="baseline"/>
    </w:rPr>
  </w:style>
  <w:style w:type="character" w:customStyle="1" w:styleId="TextArial8">
    <w:name w:val="Text Arial 8"/>
    <w:rsid w:val="00F3654D"/>
    <w:rPr>
      <w:rFonts w:ascii="Arial" w:hAnsi="Arial" w:cs="Arial"/>
      <w:color w:val="auto"/>
      <w:sz w:val="16"/>
      <w:szCs w:val="16"/>
      <w:u w:val="none"/>
      <w:vertAlign w:val="baseline"/>
    </w:rPr>
  </w:style>
  <w:style w:type="character" w:customStyle="1" w:styleId="TextArial8B">
    <w:name w:val="Text Arial 8B"/>
    <w:rsid w:val="00F3654D"/>
    <w:rPr>
      <w:rFonts w:ascii="Arial Bold" w:hAnsi="Arial Bold"/>
      <w:b/>
      <w:bCs/>
      <w:color w:val="auto"/>
      <w:sz w:val="16"/>
      <w:szCs w:val="16"/>
      <w:u w:val="none"/>
      <w:vertAlign w:val="baseline"/>
    </w:rPr>
  </w:style>
  <w:style w:type="character" w:customStyle="1" w:styleId="TextArial8I">
    <w:name w:val="Text Arial 8I"/>
    <w:rsid w:val="00F3654D"/>
    <w:rPr>
      <w:rFonts w:ascii="Arial" w:hAnsi="Arial" w:cs="Arial"/>
      <w:i/>
      <w:iCs/>
      <w:color w:val="auto"/>
      <w:sz w:val="16"/>
      <w:szCs w:val="16"/>
      <w:u w:val="none"/>
      <w:vertAlign w:val="baseline"/>
    </w:rPr>
  </w:style>
  <w:style w:type="character" w:customStyle="1" w:styleId="TextArial8BI">
    <w:name w:val="Text Arial 8BI"/>
    <w:rsid w:val="00F3654D"/>
    <w:rPr>
      <w:rFonts w:ascii="Arial Bold" w:hAnsi="Arial Bold"/>
      <w:b/>
      <w:bCs/>
      <w:i/>
      <w:iCs/>
      <w:color w:val="auto"/>
      <w:sz w:val="16"/>
      <w:szCs w:val="16"/>
      <w:u w:val="none"/>
      <w:vertAlign w:val="baseline"/>
    </w:rPr>
  </w:style>
  <w:style w:type="character" w:customStyle="1" w:styleId="TextArial9B">
    <w:name w:val="Text Arial 9B"/>
    <w:rsid w:val="00F3654D"/>
    <w:rPr>
      <w:rFonts w:ascii="Arial Bold" w:hAnsi="Arial Bold"/>
      <w:b/>
      <w:bCs/>
      <w:color w:val="auto"/>
      <w:sz w:val="18"/>
      <w:szCs w:val="18"/>
      <w:u w:val="none"/>
      <w:vertAlign w:val="baseline"/>
    </w:rPr>
  </w:style>
  <w:style w:type="character" w:customStyle="1" w:styleId="TextArial9">
    <w:name w:val="Text Arial 9"/>
    <w:rsid w:val="00F3654D"/>
    <w:rPr>
      <w:rFonts w:ascii="Arial" w:hAnsi="Arial" w:cs="Arial"/>
      <w:color w:val="auto"/>
      <w:sz w:val="18"/>
      <w:szCs w:val="18"/>
      <w:u w:val="none"/>
      <w:vertAlign w:val="baseline"/>
    </w:rPr>
  </w:style>
  <w:style w:type="character" w:customStyle="1" w:styleId="TextArial12B">
    <w:name w:val="Text Arial 12B"/>
    <w:basedOn w:val="TextArial10B"/>
    <w:rsid w:val="00F3654D"/>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F3654D"/>
    <w:rPr>
      <w:rFonts w:ascii="Arial" w:hAnsi="Arial" w:cs="Arial"/>
      <w:color w:val="auto"/>
      <w:sz w:val="12"/>
      <w:szCs w:val="12"/>
      <w:u w:val="none"/>
      <w:vertAlign w:val="baseline"/>
    </w:rPr>
  </w:style>
  <w:style w:type="character" w:customStyle="1" w:styleId="TextArial11B">
    <w:name w:val="Text Arial 11B"/>
    <w:basedOn w:val="DefaultParagraphFont"/>
    <w:rsid w:val="00F3654D"/>
    <w:rPr>
      <w:rFonts w:ascii="Arial Bold" w:hAnsi="Arial Bold"/>
      <w:b/>
      <w:bCs/>
      <w:color w:val="auto"/>
      <w:sz w:val="22"/>
      <w:szCs w:val="22"/>
      <w:u w:val="none"/>
      <w:vertAlign w:val="baseline"/>
    </w:rPr>
  </w:style>
  <w:style w:type="character" w:customStyle="1" w:styleId="Text4Arial">
    <w:name w:val="Text 4 Arial"/>
    <w:basedOn w:val="Text6Arial"/>
    <w:rsid w:val="00F3654D"/>
    <w:rPr>
      <w:rFonts w:ascii="Arial" w:hAnsi="Arial" w:cs="Arial"/>
      <w:color w:val="auto"/>
      <w:sz w:val="8"/>
      <w:szCs w:val="8"/>
      <w:u w:val="none"/>
      <w:vertAlign w:val="baseline"/>
    </w:rPr>
  </w:style>
  <w:style w:type="paragraph" w:styleId="ListBullet2">
    <w:name w:val="List Bullet 2"/>
    <w:basedOn w:val="Normal"/>
    <w:autoRedefine/>
    <w:rsid w:val="00F3654D"/>
    <w:pPr>
      <w:tabs>
        <w:tab w:val="left" w:pos="720"/>
      </w:tabs>
      <w:overflowPunct w:val="0"/>
      <w:autoSpaceDE w:val="0"/>
      <w:autoSpaceDN w:val="0"/>
      <w:adjustRightInd w:val="0"/>
      <w:ind w:left="720" w:hanging="360"/>
      <w:textAlignment w:val="baseline"/>
    </w:pPr>
    <w:rPr>
      <w:rFonts w:ascii="Courier New" w:hAnsi="Courier New" w:cs="Courier New"/>
      <w:sz w:val="24"/>
    </w:rPr>
  </w:style>
  <w:style w:type="character" w:customStyle="1" w:styleId="ArialText7">
    <w:name w:val="Arial Text 7"/>
    <w:rsid w:val="00F3654D"/>
    <w:rPr>
      <w:rFonts w:ascii="Arial" w:hAnsi="Arial" w:cs="Arial"/>
      <w:color w:val="auto"/>
      <w:sz w:val="14"/>
      <w:szCs w:val="14"/>
      <w:u w:val="none"/>
      <w:vertAlign w:val="baseline"/>
    </w:rPr>
  </w:style>
  <w:style w:type="paragraph" w:customStyle="1" w:styleId="TextArial7">
    <w:name w:val="Text Arial 7"/>
    <w:basedOn w:val="Normal"/>
    <w:rsid w:val="00F3654D"/>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F3654D"/>
    <w:pPr>
      <w:overflowPunct w:val="0"/>
      <w:autoSpaceDE w:val="0"/>
      <w:autoSpaceDN w:val="0"/>
      <w:adjustRightInd w:val="0"/>
      <w:textAlignment w:val="baseline"/>
    </w:pPr>
    <w:rPr>
      <w:rFonts w:ascii="Courier New" w:hAnsi="Courier New" w:cs="Courier New"/>
      <w:sz w:val="24"/>
      <w:szCs w:val="20"/>
    </w:rPr>
  </w:style>
  <w:style w:type="character" w:customStyle="1" w:styleId="PlainTextChar">
    <w:name w:val="Plain Text Char"/>
    <w:basedOn w:val="DefaultParagraphFont"/>
    <w:link w:val="PlainText"/>
    <w:rsid w:val="00F3654D"/>
    <w:rPr>
      <w:rFonts w:ascii="Courier New" w:eastAsia="Times New Roman" w:hAnsi="Courier New" w:cs="Courier New"/>
      <w:sz w:val="24"/>
      <w:szCs w:val="20"/>
    </w:rPr>
  </w:style>
  <w:style w:type="paragraph" w:styleId="DocumentMap">
    <w:name w:val="Document Map"/>
    <w:basedOn w:val="Normal"/>
    <w:link w:val="DocumentMapChar"/>
    <w:rsid w:val="00F3654D"/>
    <w:pPr>
      <w:shd w:val="clear" w:color="auto" w:fill="000080"/>
      <w:overflowPunct w:val="0"/>
      <w:autoSpaceDE w:val="0"/>
      <w:autoSpaceDN w:val="0"/>
      <w:adjustRightInd w:val="0"/>
      <w:textAlignment w:val="baseline"/>
    </w:pPr>
    <w:rPr>
      <w:rFonts w:ascii="Tahoma" w:hAnsi="Tahoma" w:cs="Tahoma"/>
      <w:szCs w:val="22"/>
    </w:rPr>
  </w:style>
  <w:style w:type="character" w:customStyle="1" w:styleId="DocumentMapChar">
    <w:name w:val="Document Map Char"/>
    <w:basedOn w:val="DefaultParagraphFont"/>
    <w:link w:val="DocumentMap"/>
    <w:rsid w:val="00F3654D"/>
    <w:rPr>
      <w:rFonts w:ascii="Tahoma" w:eastAsia="Times New Roman" w:hAnsi="Tahoma" w:cs="Tahoma"/>
      <w:shd w:val="clear" w:color="auto" w:fill="000080"/>
    </w:rPr>
  </w:style>
  <w:style w:type="paragraph" w:customStyle="1" w:styleId="QuickFormat1">
    <w:name w:val="QuickFormat1"/>
    <w:basedOn w:val="Normal"/>
    <w:rsid w:val="00F3654D"/>
    <w:pPr>
      <w:widowControl w:val="0"/>
      <w:autoSpaceDE w:val="0"/>
      <w:autoSpaceDN w:val="0"/>
      <w:adjustRightInd w:val="0"/>
    </w:pPr>
    <w:rPr>
      <w:sz w:val="24"/>
    </w:rPr>
  </w:style>
  <w:style w:type="paragraph" w:customStyle="1" w:styleId="1">
    <w:name w:val="1"/>
    <w:aliases w:val="2,3"/>
    <w:basedOn w:val="Normal"/>
    <w:rsid w:val="00F3654D"/>
    <w:pPr>
      <w:widowControl w:val="0"/>
      <w:autoSpaceDE w:val="0"/>
      <w:autoSpaceDN w:val="0"/>
      <w:adjustRightInd w:val="0"/>
      <w:ind w:left="1440" w:hanging="720"/>
    </w:pPr>
    <w:rPr>
      <w:sz w:val="24"/>
    </w:rPr>
  </w:style>
  <w:style w:type="paragraph" w:customStyle="1" w:styleId="Level3">
    <w:name w:val="Level 3"/>
    <w:basedOn w:val="Normal"/>
    <w:rsid w:val="00F3654D"/>
    <w:pPr>
      <w:widowControl w:val="0"/>
      <w:autoSpaceDE w:val="0"/>
      <w:autoSpaceDN w:val="0"/>
      <w:adjustRightInd w:val="0"/>
      <w:ind w:left="1980" w:hanging="540"/>
      <w:outlineLvl w:val="2"/>
    </w:pPr>
    <w:rPr>
      <w:sz w:val="24"/>
    </w:rPr>
  </w:style>
  <w:style w:type="paragraph" w:styleId="BodyTextIndent3">
    <w:name w:val="Body Text Indent 3"/>
    <w:basedOn w:val="Normal"/>
    <w:link w:val="BodyTextIndent3Char"/>
    <w:rsid w:val="00F3654D"/>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F3654D"/>
    <w:rPr>
      <w:rFonts w:ascii="Times New Roman" w:eastAsia="Times New Roman" w:hAnsi="Times New Roman" w:cs="Times New Roman"/>
      <w:sz w:val="16"/>
      <w:szCs w:val="16"/>
    </w:rPr>
  </w:style>
  <w:style w:type="paragraph" w:styleId="BodyText2">
    <w:name w:val="Body Text 2"/>
    <w:basedOn w:val="Normal"/>
    <w:link w:val="BodyText2Char"/>
    <w:rsid w:val="00F3654D"/>
    <w:pPr>
      <w:overflowPunct w:val="0"/>
      <w:autoSpaceDE w:val="0"/>
      <w:autoSpaceDN w:val="0"/>
      <w:adjustRightInd w:val="0"/>
      <w:spacing w:after="120" w:line="480" w:lineRule="auto"/>
      <w:textAlignment w:val="baseline"/>
    </w:pPr>
    <w:rPr>
      <w:sz w:val="24"/>
      <w:szCs w:val="20"/>
    </w:rPr>
  </w:style>
  <w:style w:type="character" w:customStyle="1" w:styleId="BodyText2Char">
    <w:name w:val="Body Text 2 Char"/>
    <w:basedOn w:val="DefaultParagraphFont"/>
    <w:link w:val="BodyText2"/>
    <w:rsid w:val="00F3654D"/>
    <w:rPr>
      <w:rFonts w:ascii="Times New Roman" w:eastAsia="Times New Roman" w:hAnsi="Times New Roman" w:cs="Times New Roman"/>
      <w:sz w:val="24"/>
      <w:szCs w:val="20"/>
    </w:rPr>
  </w:style>
  <w:style w:type="character" w:styleId="Emphasis">
    <w:name w:val="Emphasis"/>
    <w:basedOn w:val="DefaultParagraphFont"/>
    <w:qFormat/>
    <w:rsid w:val="00F3654D"/>
    <w:rPr>
      <w:i/>
      <w:iCs/>
    </w:rPr>
  </w:style>
  <w:style w:type="paragraph" w:customStyle="1" w:styleId="pbody">
    <w:name w:val="pbody"/>
    <w:basedOn w:val="Normal"/>
    <w:rsid w:val="00F3654D"/>
    <w:pPr>
      <w:spacing w:line="288" w:lineRule="auto"/>
      <w:ind w:firstLine="240"/>
    </w:pPr>
    <w:rPr>
      <w:rFonts w:ascii="Arial" w:hAnsi="Arial" w:cs="Arial"/>
      <w:color w:val="000000"/>
      <w:sz w:val="24"/>
      <w:szCs w:val="20"/>
    </w:rPr>
  </w:style>
  <w:style w:type="paragraph" w:customStyle="1" w:styleId="pbodyaltctr">
    <w:name w:val="pbodyaltctr"/>
    <w:basedOn w:val="Normal"/>
    <w:rsid w:val="00F3654D"/>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F3654D"/>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F3654D"/>
    <w:pPr>
      <w:spacing w:before="240" w:after="240" w:line="288" w:lineRule="auto"/>
      <w:jc w:val="center"/>
    </w:pPr>
    <w:rPr>
      <w:rFonts w:ascii="Arial" w:hAnsi="Arial" w:cs="Arial"/>
      <w:color w:val="000000"/>
      <w:sz w:val="24"/>
      <w:szCs w:val="20"/>
    </w:rPr>
  </w:style>
  <w:style w:type="paragraph" w:customStyle="1" w:styleId="pbodyctrsmcaps">
    <w:name w:val="pbodyctrsmcaps"/>
    <w:basedOn w:val="Normal"/>
    <w:rsid w:val="00F3654D"/>
    <w:pPr>
      <w:spacing w:before="240" w:after="240" w:line="288" w:lineRule="auto"/>
      <w:jc w:val="center"/>
    </w:pPr>
    <w:rPr>
      <w:rFonts w:ascii="Arial" w:hAnsi="Arial" w:cs="Arial"/>
      <w:smallCaps/>
      <w:color w:val="000000"/>
      <w:sz w:val="24"/>
      <w:szCs w:val="20"/>
    </w:rPr>
  </w:style>
  <w:style w:type="paragraph" w:customStyle="1" w:styleId="pindented1">
    <w:name w:val="pindented1"/>
    <w:basedOn w:val="Normal"/>
    <w:rsid w:val="00F3654D"/>
    <w:pPr>
      <w:spacing w:line="288" w:lineRule="auto"/>
      <w:ind w:firstLine="480"/>
    </w:pPr>
    <w:rPr>
      <w:rFonts w:ascii="Arial" w:hAnsi="Arial" w:cs="Arial"/>
      <w:color w:val="000000"/>
      <w:sz w:val="24"/>
      <w:szCs w:val="20"/>
    </w:rPr>
  </w:style>
  <w:style w:type="paragraph" w:customStyle="1" w:styleId="pindented2">
    <w:name w:val="pindented2"/>
    <w:basedOn w:val="Normal"/>
    <w:rsid w:val="00F3654D"/>
    <w:pPr>
      <w:spacing w:line="288" w:lineRule="auto"/>
      <w:ind w:firstLine="720"/>
    </w:pPr>
    <w:rPr>
      <w:rFonts w:ascii="Arial" w:hAnsi="Arial" w:cs="Arial"/>
      <w:color w:val="000000"/>
      <w:sz w:val="24"/>
      <w:szCs w:val="20"/>
    </w:rPr>
  </w:style>
  <w:style w:type="character" w:customStyle="1" w:styleId="cwebjump">
    <w:name w:val="cwebjump"/>
    <w:basedOn w:val="DefaultParagraphFont"/>
    <w:rsid w:val="00F3654D"/>
  </w:style>
  <w:style w:type="paragraph" w:customStyle="1" w:styleId="pcellbody">
    <w:name w:val="pcellbody"/>
    <w:basedOn w:val="Normal"/>
    <w:rsid w:val="00F3654D"/>
    <w:pPr>
      <w:spacing w:line="288" w:lineRule="auto"/>
    </w:pPr>
    <w:rPr>
      <w:rFonts w:ascii="Arial" w:hAnsi="Arial" w:cs="Arial"/>
      <w:color w:val="000000"/>
      <w:sz w:val="15"/>
      <w:szCs w:val="15"/>
    </w:rPr>
  </w:style>
  <w:style w:type="paragraph" w:customStyle="1" w:styleId="pcellbodyctr">
    <w:name w:val="pcellbodyctr"/>
    <w:basedOn w:val="Normal"/>
    <w:rsid w:val="00F3654D"/>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F3654D"/>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F3654D"/>
    <w:pPr>
      <w:spacing w:line="288" w:lineRule="auto"/>
      <w:ind w:left="240"/>
    </w:pPr>
    <w:rPr>
      <w:rFonts w:ascii="Arial" w:hAnsi="Arial" w:cs="Arial"/>
      <w:color w:val="000000"/>
      <w:sz w:val="15"/>
      <w:szCs w:val="15"/>
    </w:rPr>
  </w:style>
  <w:style w:type="paragraph" w:customStyle="1" w:styleId="pindented3">
    <w:name w:val="pindented3"/>
    <w:basedOn w:val="Normal"/>
    <w:rsid w:val="00F3654D"/>
    <w:pPr>
      <w:spacing w:line="288" w:lineRule="auto"/>
      <w:ind w:firstLine="960"/>
    </w:pPr>
    <w:rPr>
      <w:rFonts w:ascii="Arial" w:hAnsi="Arial" w:cs="Arial"/>
      <w:color w:val="000000"/>
      <w:sz w:val="24"/>
      <w:szCs w:val="20"/>
    </w:rPr>
  </w:style>
  <w:style w:type="paragraph" w:customStyle="1" w:styleId="pcellheading">
    <w:name w:val="pcellheading"/>
    <w:basedOn w:val="Normal"/>
    <w:rsid w:val="00F3654D"/>
    <w:pPr>
      <w:spacing w:line="288" w:lineRule="auto"/>
    </w:pPr>
    <w:rPr>
      <w:rFonts w:ascii="Arial" w:hAnsi="Arial" w:cs="Arial"/>
      <w:b/>
      <w:bCs/>
      <w:color w:val="000000"/>
      <w:sz w:val="15"/>
      <w:szCs w:val="15"/>
    </w:rPr>
  </w:style>
  <w:style w:type="paragraph" w:customStyle="1" w:styleId="pcellheadingctr">
    <w:name w:val="pcellheadingctr"/>
    <w:basedOn w:val="Normal"/>
    <w:rsid w:val="00F3654D"/>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F3654D"/>
    <w:pPr>
      <w:overflowPunct w:val="0"/>
      <w:autoSpaceDE w:val="0"/>
      <w:autoSpaceDN w:val="0"/>
      <w:adjustRightInd w:val="0"/>
      <w:spacing w:after="120" w:line="480" w:lineRule="auto"/>
      <w:ind w:left="360"/>
      <w:textAlignment w:val="baseline"/>
    </w:pPr>
    <w:rPr>
      <w:sz w:val="24"/>
      <w:szCs w:val="20"/>
    </w:rPr>
  </w:style>
  <w:style w:type="character" w:customStyle="1" w:styleId="BodyTextIndent2Char">
    <w:name w:val="Body Text Indent 2 Char"/>
    <w:basedOn w:val="DefaultParagraphFont"/>
    <w:link w:val="BodyTextIndent2"/>
    <w:rsid w:val="00F3654D"/>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F3654D"/>
    <w:pPr>
      <w:overflowPunct w:val="0"/>
      <w:autoSpaceDE w:val="0"/>
      <w:autoSpaceDN w:val="0"/>
      <w:adjustRightInd w:val="0"/>
      <w:spacing w:before="0" w:after="120"/>
      <w:ind w:firstLine="210"/>
      <w:textAlignment w:val="baseline"/>
    </w:pPr>
    <w:rPr>
      <w:sz w:val="24"/>
      <w:szCs w:val="20"/>
    </w:rPr>
  </w:style>
  <w:style w:type="character" w:customStyle="1" w:styleId="BodyTextFirstIndentChar">
    <w:name w:val="Body Text First Indent Char"/>
    <w:basedOn w:val="BodyTextChar1"/>
    <w:link w:val="BodyTextFirstIndent"/>
    <w:rsid w:val="00F3654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3654D"/>
    <w:pPr>
      <w:overflowPunct w:val="0"/>
      <w:autoSpaceDE w:val="0"/>
      <w:autoSpaceDN w:val="0"/>
      <w:adjustRightInd w:val="0"/>
      <w:ind w:firstLine="210"/>
      <w:textAlignment w:val="baseline"/>
    </w:pPr>
    <w:rPr>
      <w:sz w:val="24"/>
      <w:szCs w:val="20"/>
    </w:rPr>
  </w:style>
  <w:style w:type="character" w:customStyle="1" w:styleId="BodyTextFirstIndent2Char">
    <w:name w:val="Body Text First Indent 2 Char"/>
    <w:basedOn w:val="BodyTextIndentChar"/>
    <w:link w:val="BodyTextFirstIndent2"/>
    <w:rsid w:val="00F3654D"/>
    <w:rPr>
      <w:rFonts w:ascii="Times New Roman" w:eastAsia="Times New Roman" w:hAnsi="Times New Roman" w:cs="Times New Roman"/>
      <w:sz w:val="24"/>
      <w:szCs w:val="20"/>
    </w:rPr>
  </w:style>
  <w:style w:type="paragraph" w:styleId="BodyText3">
    <w:name w:val="Body Text 3"/>
    <w:basedOn w:val="Normal"/>
    <w:link w:val="BodyText3Char"/>
    <w:rsid w:val="00F3654D"/>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F3654D"/>
    <w:rPr>
      <w:rFonts w:ascii="Times New Roman" w:eastAsia="Times New Roman" w:hAnsi="Times New Roman" w:cs="Times New Roman"/>
      <w:sz w:val="16"/>
      <w:szCs w:val="16"/>
    </w:rPr>
  </w:style>
  <w:style w:type="paragraph" w:customStyle="1" w:styleId="Level4">
    <w:name w:val="Level 4"/>
    <w:basedOn w:val="Normal"/>
    <w:rsid w:val="00F3654D"/>
    <w:pPr>
      <w:widowControl w:val="0"/>
      <w:autoSpaceDE w:val="0"/>
      <w:autoSpaceDN w:val="0"/>
      <w:adjustRightInd w:val="0"/>
      <w:ind w:left="1800" w:hanging="360"/>
    </w:pPr>
    <w:rPr>
      <w:sz w:val="24"/>
    </w:rPr>
  </w:style>
  <w:style w:type="paragraph" w:customStyle="1" w:styleId="Style4">
    <w:name w:val="Style4"/>
    <w:basedOn w:val="Normal"/>
    <w:rsid w:val="00F3654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rPr>
  </w:style>
  <w:style w:type="paragraph" w:customStyle="1" w:styleId="bullets0">
    <w:name w:val="bullets"/>
    <w:basedOn w:val="Normal"/>
    <w:rsid w:val="00F3654D"/>
    <w:pPr>
      <w:numPr>
        <w:ilvl w:val="1"/>
        <w:numId w:val="17"/>
      </w:numPr>
      <w:tabs>
        <w:tab w:val="num" w:pos="1080"/>
      </w:tabs>
      <w:ind w:left="1080"/>
    </w:pPr>
  </w:style>
  <w:style w:type="paragraph" w:customStyle="1" w:styleId="para2">
    <w:name w:val="para2"/>
    <w:basedOn w:val="paragraph"/>
    <w:rsid w:val="00F3654D"/>
    <w:pPr>
      <w:ind w:left="720"/>
    </w:pPr>
  </w:style>
  <w:style w:type="paragraph" w:customStyle="1" w:styleId="bullet3">
    <w:name w:val="bullet3"/>
    <w:basedOn w:val="bullets0"/>
    <w:rsid w:val="00F3654D"/>
    <w:pPr>
      <w:tabs>
        <w:tab w:val="clear" w:pos="1080"/>
      </w:tabs>
      <w:spacing w:before="60"/>
      <w:ind w:left="1800"/>
    </w:pPr>
  </w:style>
  <w:style w:type="paragraph" w:customStyle="1" w:styleId="text">
    <w:name w:val="text"/>
    <w:basedOn w:val="Normal"/>
    <w:rsid w:val="00F3654D"/>
    <w:pPr>
      <w:spacing w:before="80" w:after="80"/>
    </w:pPr>
  </w:style>
  <w:style w:type="paragraph" w:customStyle="1" w:styleId="minorhead">
    <w:name w:val="minor head"/>
    <w:basedOn w:val="Normal"/>
    <w:next w:val="text"/>
    <w:rsid w:val="00F3654D"/>
    <w:pPr>
      <w:keepNext/>
      <w:tabs>
        <w:tab w:val="left" w:pos="360"/>
      </w:tabs>
      <w:spacing w:before="120" w:after="60"/>
    </w:pPr>
    <w:rPr>
      <w:rFonts w:ascii="Arial" w:hAnsi="Arial" w:cs="Arial"/>
      <w:b/>
      <w:bCs/>
      <w:sz w:val="24"/>
    </w:rPr>
  </w:style>
  <w:style w:type="paragraph" w:styleId="BlockText">
    <w:name w:val="Block Text"/>
    <w:basedOn w:val="Normal"/>
    <w:rsid w:val="00F3654D"/>
    <w:pPr>
      <w:widowControl w:val="0"/>
      <w:autoSpaceDE w:val="0"/>
      <w:autoSpaceDN w:val="0"/>
      <w:adjustRightInd w:val="0"/>
      <w:spacing w:after="120"/>
      <w:ind w:left="1440" w:right="1440"/>
    </w:pPr>
    <w:rPr>
      <w:sz w:val="24"/>
      <w:szCs w:val="20"/>
    </w:rPr>
  </w:style>
  <w:style w:type="paragraph" w:styleId="Closing">
    <w:name w:val="Closing"/>
    <w:basedOn w:val="Normal"/>
    <w:link w:val="ClosingChar"/>
    <w:rsid w:val="00F3654D"/>
    <w:pPr>
      <w:widowControl w:val="0"/>
      <w:autoSpaceDE w:val="0"/>
      <w:autoSpaceDN w:val="0"/>
      <w:adjustRightInd w:val="0"/>
      <w:ind w:left="4320"/>
    </w:pPr>
    <w:rPr>
      <w:sz w:val="24"/>
      <w:szCs w:val="20"/>
    </w:rPr>
  </w:style>
  <w:style w:type="character" w:customStyle="1" w:styleId="ClosingChar">
    <w:name w:val="Closing Char"/>
    <w:basedOn w:val="DefaultParagraphFont"/>
    <w:link w:val="Closing"/>
    <w:rsid w:val="00F3654D"/>
    <w:rPr>
      <w:rFonts w:ascii="Times New Roman" w:eastAsia="Times New Roman" w:hAnsi="Times New Roman" w:cs="Times New Roman"/>
      <w:sz w:val="24"/>
      <w:szCs w:val="20"/>
    </w:rPr>
  </w:style>
  <w:style w:type="paragraph" w:styleId="Date">
    <w:name w:val="Date"/>
    <w:basedOn w:val="Normal"/>
    <w:next w:val="Normal"/>
    <w:link w:val="DateChar"/>
    <w:rsid w:val="00F3654D"/>
    <w:pPr>
      <w:widowControl w:val="0"/>
      <w:autoSpaceDE w:val="0"/>
      <w:autoSpaceDN w:val="0"/>
      <w:adjustRightInd w:val="0"/>
    </w:pPr>
    <w:rPr>
      <w:sz w:val="24"/>
      <w:szCs w:val="20"/>
    </w:rPr>
  </w:style>
  <w:style w:type="character" w:customStyle="1" w:styleId="DateChar">
    <w:name w:val="Date Char"/>
    <w:basedOn w:val="DefaultParagraphFont"/>
    <w:link w:val="Date"/>
    <w:rsid w:val="00F3654D"/>
    <w:rPr>
      <w:rFonts w:ascii="Times New Roman" w:eastAsia="Times New Roman" w:hAnsi="Times New Roman" w:cs="Times New Roman"/>
      <w:sz w:val="24"/>
      <w:szCs w:val="20"/>
    </w:rPr>
  </w:style>
  <w:style w:type="paragraph" w:styleId="E-mailSignature">
    <w:name w:val="E-mail Signature"/>
    <w:basedOn w:val="Normal"/>
    <w:link w:val="E-mailSignatureChar"/>
    <w:rsid w:val="00F3654D"/>
    <w:pPr>
      <w:widowControl w:val="0"/>
      <w:autoSpaceDE w:val="0"/>
      <w:autoSpaceDN w:val="0"/>
      <w:adjustRightInd w:val="0"/>
    </w:pPr>
    <w:rPr>
      <w:sz w:val="24"/>
      <w:szCs w:val="20"/>
    </w:rPr>
  </w:style>
  <w:style w:type="character" w:customStyle="1" w:styleId="E-mailSignatureChar">
    <w:name w:val="E-mail Signature Char"/>
    <w:basedOn w:val="DefaultParagraphFont"/>
    <w:link w:val="E-mailSignature"/>
    <w:rsid w:val="00F3654D"/>
    <w:rPr>
      <w:rFonts w:ascii="Times New Roman" w:eastAsia="Times New Roman" w:hAnsi="Times New Roman" w:cs="Times New Roman"/>
      <w:sz w:val="24"/>
      <w:szCs w:val="20"/>
    </w:rPr>
  </w:style>
  <w:style w:type="paragraph" w:styleId="EnvelopeAddress">
    <w:name w:val="envelope address"/>
    <w:basedOn w:val="Normal"/>
    <w:rsid w:val="00F3654D"/>
    <w:pPr>
      <w:framePr w:w="7920" w:h="1980" w:hRule="exact" w:hSpace="180" w:wrap="auto" w:hAnchor="page" w:xAlign="center" w:yAlign="bottom"/>
      <w:widowControl w:val="0"/>
      <w:autoSpaceDE w:val="0"/>
      <w:autoSpaceDN w:val="0"/>
      <w:adjustRightInd w:val="0"/>
      <w:ind w:left="2880"/>
    </w:pPr>
    <w:rPr>
      <w:rFonts w:ascii="Arial" w:hAnsi="Arial" w:cs="Arial"/>
      <w:sz w:val="24"/>
    </w:rPr>
  </w:style>
  <w:style w:type="paragraph" w:styleId="EnvelopeReturn">
    <w:name w:val="envelope return"/>
    <w:basedOn w:val="Normal"/>
    <w:rsid w:val="00F3654D"/>
    <w:pPr>
      <w:widowControl w:val="0"/>
      <w:autoSpaceDE w:val="0"/>
      <w:autoSpaceDN w:val="0"/>
      <w:adjustRightInd w:val="0"/>
    </w:pPr>
    <w:rPr>
      <w:rFonts w:ascii="Arial" w:hAnsi="Arial" w:cs="Arial"/>
      <w:sz w:val="24"/>
      <w:szCs w:val="20"/>
    </w:rPr>
  </w:style>
  <w:style w:type="paragraph" w:styleId="HTMLAddress">
    <w:name w:val="HTML Address"/>
    <w:basedOn w:val="Normal"/>
    <w:link w:val="HTMLAddressChar"/>
    <w:rsid w:val="00F3654D"/>
    <w:pPr>
      <w:widowControl w:val="0"/>
      <w:autoSpaceDE w:val="0"/>
      <w:autoSpaceDN w:val="0"/>
      <w:adjustRightInd w:val="0"/>
    </w:pPr>
    <w:rPr>
      <w:i/>
      <w:iCs/>
      <w:sz w:val="24"/>
      <w:szCs w:val="20"/>
    </w:rPr>
  </w:style>
  <w:style w:type="character" w:customStyle="1" w:styleId="HTMLAddressChar">
    <w:name w:val="HTML Address Char"/>
    <w:basedOn w:val="DefaultParagraphFont"/>
    <w:link w:val="HTMLAddress"/>
    <w:rsid w:val="00F3654D"/>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F3654D"/>
    <w:pPr>
      <w:widowControl w:val="0"/>
      <w:autoSpaceDE w:val="0"/>
      <w:autoSpaceDN w:val="0"/>
      <w:adjustRightInd w:val="0"/>
    </w:pPr>
    <w:rPr>
      <w:rFonts w:ascii="Courier New" w:hAnsi="Courier New" w:cs="Courier New"/>
      <w:sz w:val="24"/>
      <w:szCs w:val="20"/>
    </w:rPr>
  </w:style>
  <w:style w:type="character" w:customStyle="1" w:styleId="HTMLPreformattedChar">
    <w:name w:val="HTML Preformatted Char"/>
    <w:basedOn w:val="DefaultParagraphFont"/>
    <w:link w:val="HTMLPreformatted"/>
    <w:rsid w:val="00F3654D"/>
    <w:rPr>
      <w:rFonts w:ascii="Courier New" w:eastAsia="Times New Roman" w:hAnsi="Courier New" w:cs="Courier New"/>
      <w:sz w:val="24"/>
      <w:szCs w:val="20"/>
    </w:rPr>
  </w:style>
  <w:style w:type="paragraph" w:styleId="List">
    <w:name w:val="List"/>
    <w:basedOn w:val="Normal"/>
    <w:rsid w:val="00F3654D"/>
    <w:pPr>
      <w:widowControl w:val="0"/>
      <w:autoSpaceDE w:val="0"/>
      <w:autoSpaceDN w:val="0"/>
      <w:adjustRightInd w:val="0"/>
      <w:ind w:left="360" w:hanging="360"/>
    </w:pPr>
    <w:rPr>
      <w:sz w:val="24"/>
      <w:szCs w:val="20"/>
    </w:rPr>
  </w:style>
  <w:style w:type="paragraph" w:styleId="List3">
    <w:name w:val="List 3"/>
    <w:basedOn w:val="Normal"/>
    <w:rsid w:val="00F3654D"/>
    <w:pPr>
      <w:widowControl w:val="0"/>
      <w:autoSpaceDE w:val="0"/>
      <w:autoSpaceDN w:val="0"/>
      <w:adjustRightInd w:val="0"/>
      <w:ind w:left="1080" w:hanging="360"/>
    </w:pPr>
    <w:rPr>
      <w:sz w:val="24"/>
      <w:szCs w:val="20"/>
    </w:rPr>
  </w:style>
  <w:style w:type="paragraph" w:styleId="List4">
    <w:name w:val="List 4"/>
    <w:basedOn w:val="Normal"/>
    <w:rsid w:val="00F3654D"/>
    <w:pPr>
      <w:widowControl w:val="0"/>
      <w:autoSpaceDE w:val="0"/>
      <w:autoSpaceDN w:val="0"/>
      <w:adjustRightInd w:val="0"/>
      <w:ind w:left="1440" w:hanging="360"/>
    </w:pPr>
    <w:rPr>
      <w:sz w:val="24"/>
      <w:szCs w:val="20"/>
    </w:rPr>
  </w:style>
  <w:style w:type="paragraph" w:styleId="List5">
    <w:name w:val="List 5"/>
    <w:basedOn w:val="Normal"/>
    <w:rsid w:val="00F3654D"/>
    <w:pPr>
      <w:widowControl w:val="0"/>
      <w:autoSpaceDE w:val="0"/>
      <w:autoSpaceDN w:val="0"/>
      <w:adjustRightInd w:val="0"/>
      <w:ind w:left="1800" w:hanging="360"/>
    </w:pPr>
    <w:rPr>
      <w:sz w:val="24"/>
      <w:szCs w:val="20"/>
    </w:rPr>
  </w:style>
  <w:style w:type="paragraph" w:styleId="ListBullet3">
    <w:name w:val="List Bullet 3"/>
    <w:basedOn w:val="Normal"/>
    <w:autoRedefine/>
    <w:rsid w:val="00F3654D"/>
    <w:pPr>
      <w:widowControl w:val="0"/>
      <w:tabs>
        <w:tab w:val="num" w:pos="1080"/>
      </w:tabs>
      <w:autoSpaceDE w:val="0"/>
      <w:autoSpaceDN w:val="0"/>
      <w:adjustRightInd w:val="0"/>
      <w:ind w:left="1080" w:hanging="360"/>
    </w:pPr>
    <w:rPr>
      <w:sz w:val="24"/>
      <w:szCs w:val="20"/>
    </w:rPr>
  </w:style>
  <w:style w:type="paragraph" w:styleId="ListBullet4">
    <w:name w:val="List Bullet 4"/>
    <w:basedOn w:val="Normal"/>
    <w:autoRedefine/>
    <w:rsid w:val="00F3654D"/>
    <w:pPr>
      <w:widowControl w:val="0"/>
      <w:tabs>
        <w:tab w:val="num" w:pos="1440"/>
      </w:tabs>
      <w:autoSpaceDE w:val="0"/>
      <w:autoSpaceDN w:val="0"/>
      <w:adjustRightInd w:val="0"/>
      <w:ind w:left="1440" w:hanging="360"/>
    </w:pPr>
    <w:rPr>
      <w:sz w:val="24"/>
      <w:szCs w:val="20"/>
    </w:rPr>
  </w:style>
  <w:style w:type="paragraph" w:styleId="ListBullet5">
    <w:name w:val="List Bullet 5"/>
    <w:basedOn w:val="Normal"/>
    <w:autoRedefine/>
    <w:rsid w:val="00F3654D"/>
    <w:pPr>
      <w:widowControl w:val="0"/>
      <w:tabs>
        <w:tab w:val="num" w:pos="1800"/>
      </w:tabs>
      <w:autoSpaceDE w:val="0"/>
      <w:autoSpaceDN w:val="0"/>
      <w:adjustRightInd w:val="0"/>
      <w:ind w:left="1800" w:hanging="360"/>
    </w:pPr>
    <w:rPr>
      <w:sz w:val="24"/>
      <w:szCs w:val="20"/>
    </w:rPr>
  </w:style>
  <w:style w:type="paragraph" w:styleId="ListContinue">
    <w:name w:val="List Continue"/>
    <w:basedOn w:val="Normal"/>
    <w:rsid w:val="00F3654D"/>
    <w:pPr>
      <w:widowControl w:val="0"/>
      <w:autoSpaceDE w:val="0"/>
      <w:autoSpaceDN w:val="0"/>
      <w:adjustRightInd w:val="0"/>
      <w:spacing w:after="120"/>
      <w:ind w:left="360"/>
    </w:pPr>
    <w:rPr>
      <w:sz w:val="24"/>
      <w:szCs w:val="20"/>
    </w:rPr>
  </w:style>
  <w:style w:type="paragraph" w:styleId="ListContinue2">
    <w:name w:val="List Continue 2"/>
    <w:basedOn w:val="Normal"/>
    <w:rsid w:val="00F3654D"/>
    <w:pPr>
      <w:widowControl w:val="0"/>
      <w:autoSpaceDE w:val="0"/>
      <w:autoSpaceDN w:val="0"/>
      <w:adjustRightInd w:val="0"/>
      <w:spacing w:after="120"/>
      <w:ind w:left="720"/>
    </w:pPr>
    <w:rPr>
      <w:sz w:val="24"/>
      <w:szCs w:val="20"/>
    </w:rPr>
  </w:style>
  <w:style w:type="paragraph" w:styleId="ListContinue3">
    <w:name w:val="List Continue 3"/>
    <w:basedOn w:val="Normal"/>
    <w:rsid w:val="00F3654D"/>
    <w:pPr>
      <w:widowControl w:val="0"/>
      <w:autoSpaceDE w:val="0"/>
      <w:autoSpaceDN w:val="0"/>
      <w:adjustRightInd w:val="0"/>
      <w:spacing w:after="120"/>
      <w:ind w:left="1080"/>
    </w:pPr>
    <w:rPr>
      <w:sz w:val="24"/>
      <w:szCs w:val="20"/>
    </w:rPr>
  </w:style>
  <w:style w:type="paragraph" w:styleId="ListContinue4">
    <w:name w:val="List Continue 4"/>
    <w:basedOn w:val="Normal"/>
    <w:rsid w:val="00F3654D"/>
    <w:pPr>
      <w:widowControl w:val="0"/>
      <w:autoSpaceDE w:val="0"/>
      <w:autoSpaceDN w:val="0"/>
      <w:adjustRightInd w:val="0"/>
      <w:spacing w:after="120"/>
      <w:ind w:left="1440"/>
    </w:pPr>
    <w:rPr>
      <w:sz w:val="24"/>
      <w:szCs w:val="20"/>
    </w:rPr>
  </w:style>
  <w:style w:type="paragraph" w:styleId="ListContinue5">
    <w:name w:val="List Continue 5"/>
    <w:basedOn w:val="Normal"/>
    <w:rsid w:val="00F3654D"/>
    <w:pPr>
      <w:widowControl w:val="0"/>
      <w:autoSpaceDE w:val="0"/>
      <w:autoSpaceDN w:val="0"/>
      <w:adjustRightInd w:val="0"/>
      <w:spacing w:after="120"/>
      <w:ind w:left="1800"/>
    </w:pPr>
    <w:rPr>
      <w:sz w:val="24"/>
      <w:szCs w:val="20"/>
    </w:rPr>
  </w:style>
  <w:style w:type="paragraph" w:styleId="ListNumber2">
    <w:name w:val="List Number 2"/>
    <w:basedOn w:val="Normal"/>
    <w:rsid w:val="00F3654D"/>
    <w:pPr>
      <w:widowControl w:val="0"/>
      <w:numPr>
        <w:numId w:val="20"/>
      </w:numPr>
      <w:autoSpaceDE w:val="0"/>
      <w:autoSpaceDN w:val="0"/>
      <w:adjustRightInd w:val="0"/>
    </w:pPr>
    <w:rPr>
      <w:sz w:val="24"/>
      <w:szCs w:val="20"/>
    </w:rPr>
  </w:style>
  <w:style w:type="paragraph" w:styleId="ListNumber4">
    <w:name w:val="List Number 4"/>
    <w:basedOn w:val="Normal"/>
    <w:rsid w:val="00F3654D"/>
    <w:pPr>
      <w:widowControl w:val="0"/>
      <w:numPr>
        <w:numId w:val="18"/>
      </w:numPr>
      <w:autoSpaceDE w:val="0"/>
      <w:autoSpaceDN w:val="0"/>
      <w:adjustRightInd w:val="0"/>
    </w:pPr>
    <w:rPr>
      <w:sz w:val="24"/>
      <w:szCs w:val="20"/>
    </w:rPr>
  </w:style>
  <w:style w:type="paragraph" w:styleId="ListNumber5">
    <w:name w:val="List Number 5"/>
    <w:basedOn w:val="Normal"/>
    <w:rsid w:val="00F3654D"/>
    <w:pPr>
      <w:widowControl w:val="0"/>
      <w:numPr>
        <w:numId w:val="19"/>
      </w:numPr>
      <w:autoSpaceDE w:val="0"/>
      <w:autoSpaceDN w:val="0"/>
      <w:adjustRightInd w:val="0"/>
    </w:pPr>
    <w:rPr>
      <w:sz w:val="24"/>
      <w:szCs w:val="20"/>
    </w:rPr>
  </w:style>
  <w:style w:type="paragraph" w:styleId="Salutation">
    <w:name w:val="Salutation"/>
    <w:basedOn w:val="Normal"/>
    <w:next w:val="Normal"/>
    <w:link w:val="SalutationChar"/>
    <w:rsid w:val="00F3654D"/>
    <w:pPr>
      <w:widowControl w:val="0"/>
      <w:autoSpaceDE w:val="0"/>
      <w:autoSpaceDN w:val="0"/>
      <w:adjustRightInd w:val="0"/>
    </w:pPr>
    <w:rPr>
      <w:sz w:val="24"/>
      <w:szCs w:val="20"/>
    </w:rPr>
  </w:style>
  <w:style w:type="character" w:customStyle="1" w:styleId="SalutationChar">
    <w:name w:val="Salutation Char"/>
    <w:basedOn w:val="DefaultParagraphFont"/>
    <w:link w:val="Salutation"/>
    <w:rsid w:val="00F3654D"/>
    <w:rPr>
      <w:rFonts w:ascii="Times New Roman" w:eastAsia="Times New Roman" w:hAnsi="Times New Roman" w:cs="Times New Roman"/>
      <w:sz w:val="24"/>
      <w:szCs w:val="20"/>
    </w:rPr>
  </w:style>
  <w:style w:type="paragraph" w:styleId="Signature">
    <w:name w:val="Signature"/>
    <w:basedOn w:val="Normal"/>
    <w:link w:val="SignatureChar"/>
    <w:rsid w:val="00F3654D"/>
    <w:pPr>
      <w:widowControl w:val="0"/>
      <w:autoSpaceDE w:val="0"/>
      <w:autoSpaceDN w:val="0"/>
      <w:adjustRightInd w:val="0"/>
      <w:ind w:left="4320"/>
    </w:pPr>
    <w:rPr>
      <w:sz w:val="24"/>
      <w:szCs w:val="20"/>
    </w:rPr>
  </w:style>
  <w:style w:type="character" w:customStyle="1" w:styleId="SignatureChar">
    <w:name w:val="Signature Char"/>
    <w:basedOn w:val="DefaultParagraphFont"/>
    <w:link w:val="Signature"/>
    <w:rsid w:val="00F3654D"/>
    <w:rPr>
      <w:rFonts w:ascii="Times New Roman" w:eastAsia="Times New Roman" w:hAnsi="Times New Roman" w:cs="Times New Roman"/>
      <w:sz w:val="24"/>
      <w:szCs w:val="20"/>
    </w:rPr>
  </w:style>
  <w:style w:type="paragraph" w:styleId="Subtitle">
    <w:name w:val="Subtitle"/>
    <w:basedOn w:val="Normal"/>
    <w:link w:val="SubtitleChar"/>
    <w:qFormat/>
    <w:rsid w:val="00F3654D"/>
    <w:pPr>
      <w:widowControl w:val="0"/>
      <w:autoSpaceDE w:val="0"/>
      <w:autoSpaceDN w:val="0"/>
      <w:adjustRightInd w:val="0"/>
      <w:spacing w:after="60"/>
      <w:jc w:val="center"/>
      <w:outlineLvl w:val="1"/>
    </w:pPr>
    <w:rPr>
      <w:rFonts w:ascii="Arial" w:hAnsi="Arial" w:cs="Arial"/>
      <w:sz w:val="24"/>
    </w:rPr>
  </w:style>
  <w:style w:type="character" w:customStyle="1" w:styleId="SubtitleChar">
    <w:name w:val="Subtitle Char"/>
    <w:basedOn w:val="DefaultParagraphFont"/>
    <w:link w:val="Subtitle"/>
    <w:rsid w:val="00F3654D"/>
    <w:rPr>
      <w:rFonts w:ascii="Arial" w:eastAsia="Times New Roman" w:hAnsi="Arial" w:cs="Arial"/>
      <w:sz w:val="24"/>
      <w:szCs w:val="24"/>
    </w:rPr>
  </w:style>
  <w:style w:type="paragraph" w:customStyle="1" w:styleId="FootnoteTex">
    <w:name w:val="Footnote Tex"/>
    <w:basedOn w:val="Normal"/>
    <w:rsid w:val="00F3654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 w:val="24"/>
      <w:szCs w:val="20"/>
    </w:rPr>
  </w:style>
  <w:style w:type="paragraph" w:customStyle="1" w:styleId="ShortReturnAddress">
    <w:name w:val="Short Return Address"/>
    <w:basedOn w:val="Normal"/>
    <w:rsid w:val="00F3654D"/>
    <w:rPr>
      <w:sz w:val="24"/>
      <w:szCs w:val="20"/>
    </w:rPr>
  </w:style>
  <w:style w:type="paragraph" w:customStyle="1" w:styleId="List-1stLevel">
    <w:name w:val="List - 1st Level"/>
    <w:basedOn w:val="Normal"/>
    <w:rsid w:val="00F3654D"/>
    <w:pPr>
      <w:tabs>
        <w:tab w:val="left" w:pos="360"/>
      </w:tabs>
      <w:ind w:left="900" w:hanging="540"/>
    </w:pPr>
    <w:rPr>
      <w:rFonts w:ascii="Times" w:hAnsi="Times"/>
      <w:sz w:val="24"/>
      <w:szCs w:val="20"/>
    </w:rPr>
  </w:style>
  <w:style w:type="paragraph" w:customStyle="1" w:styleId="InsideAddress">
    <w:name w:val="Inside Address"/>
    <w:basedOn w:val="Normal"/>
    <w:rsid w:val="00F3654D"/>
    <w:rPr>
      <w:sz w:val="24"/>
      <w:szCs w:val="20"/>
    </w:rPr>
  </w:style>
  <w:style w:type="paragraph" w:customStyle="1" w:styleId="Style0">
    <w:name w:val="Style0"/>
    <w:rsid w:val="00F3654D"/>
    <w:pPr>
      <w:spacing w:after="0" w:line="240" w:lineRule="auto"/>
    </w:pPr>
    <w:rPr>
      <w:rFonts w:ascii="Arial" w:eastAsia="Times New Roman" w:hAnsi="Arial" w:cs="Times New Roman"/>
      <w:snapToGrid w:val="0"/>
      <w:sz w:val="24"/>
      <w:szCs w:val="20"/>
    </w:rPr>
  </w:style>
  <w:style w:type="paragraph" w:customStyle="1" w:styleId="CM134">
    <w:name w:val="CM134"/>
    <w:basedOn w:val="Default"/>
    <w:next w:val="Default"/>
    <w:rsid w:val="00F3654D"/>
    <w:pPr>
      <w:spacing w:after="253"/>
    </w:pPr>
    <w:rPr>
      <w:rFonts w:ascii="Times New Roman" w:hAnsi="Times New Roman" w:cs="Times New Roman"/>
      <w:color w:val="auto"/>
    </w:rPr>
  </w:style>
  <w:style w:type="paragraph" w:customStyle="1" w:styleId="pcellheadingctrsmcaps">
    <w:name w:val="pcellheadingctrsmcaps"/>
    <w:basedOn w:val="Normal"/>
    <w:rsid w:val="00F3654D"/>
    <w:pPr>
      <w:spacing w:line="288" w:lineRule="auto"/>
      <w:jc w:val="center"/>
    </w:pPr>
    <w:rPr>
      <w:rFonts w:ascii="Arial" w:hAnsi="Arial" w:cs="Arial"/>
      <w:b/>
      <w:bCs/>
      <w:smallCaps/>
      <w:color w:val="000000"/>
      <w:sz w:val="15"/>
      <w:szCs w:val="15"/>
    </w:rPr>
  </w:style>
  <w:style w:type="paragraph" w:customStyle="1" w:styleId="TableText0">
    <w:name w:val="Table Text"/>
    <w:basedOn w:val="Normal"/>
    <w:qFormat/>
    <w:rsid w:val="00F3654D"/>
    <w:pPr>
      <w:spacing w:before="60" w:after="60"/>
    </w:pPr>
    <w:rPr>
      <w:rFonts w:ascii="Arial" w:hAnsi="Arial"/>
      <w:sz w:val="18"/>
    </w:rPr>
  </w:style>
  <w:style w:type="paragraph" w:customStyle="1" w:styleId="TableHead0">
    <w:name w:val="Table Head"/>
    <w:basedOn w:val="Normal"/>
    <w:rsid w:val="00F3654D"/>
    <w:pPr>
      <w:spacing w:before="60" w:after="60"/>
      <w:jc w:val="center"/>
    </w:pPr>
    <w:rPr>
      <w:rFonts w:ascii="Arial" w:hAnsi="Arial"/>
      <w:b/>
      <w:sz w:val="18"/>
      <w:szCs w:val="20"/>
    </w:rPr>
  </w:style>
  <w:style w:type="paragraph" w:customStyle="1" w:styleId="TableBullet">
    <w:name w:val="Table Bullet"/>
    <w:basedOn w:val="Normal"/>
    <w:rsid w:val="00F3654D"/>
    <w:pPr>
      <w:numPr>
        <w:numId w:val="22"/>
      </w:numPr>
      <w:suppressAutoHyphens/>
      <w:spacing w:before="20" w:after="20"/>
    </w:pPr>
    <w:rPr>
      <w:rFonts w:ascii="Arial" w:hAnsi="Arial"/>
      <w:sz w:val="18"/>
      <w:szCs w:val="20"/>
    </w:rPr>
  </w:style>
  <w:style w:type="character" w:styleId="LineNumber">
    <w:name w:val="line number"/>
    <w:basedOn w:val="DefaultParagraphFont"/>
    <w:rsid w:val="00F3654D"/>
  </w:style>
  <w:style w:type="character" w:customStyle="1" w:styleId="UnresolvedMention1">
    <w:name w:val="Unresolved Mention1"/>
    <w:basedOn w:val="DefaultParagraphFont"/>
    <w:uiPriority w:val="99"/>
    <w:semiHidden/>
    <w:unhideWhenUsed/>
    <w:rsid w:val="00F15FA4"/>
    <w:rPr>
      <w:color w:val="605E5C"/>
      <w:shd w:val="clear" w:color="auto" w:fill="E1DFDD"/>
    </w:rPr>
  </w:style>
  <w:style w:type="character" w:styleId="FootnoteReference">
    <w:name w:val="footnote reference"/>
    <w:basedOn w:val="DefaultParagraphFont"/>
    <w:uiPriority w:val="99"/>
    <w:semiHidden/>
    <w:unhideWhenUsed/>
    <w:rsid w:val="00087092"/>
    <w:rPr>
      <w:vertAlign w:val="superscript"/>
    </w:rPr>
  </w:style>
  <w:style w:type="table" w:styleId="TableGrid">
    <w:name w:val="Table Grid"/>
    <w:basedOn w:val="TableNormal"/>
    <w:uiPriority w:val="59"/>
    <w:rsid w:val="00F4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4C09"/>
    <w:pPr>
      <w:spacing w:after="0" w:line="240" w:lineRule="auto"/>
    </w:pPr>
    <w:rPr>
      <w:rFonts w:ascii="Times New Roman" w:eastAsia="Times New Roman" w:hAnsi="Times New Roman" w:cs="Times New Roman"/>
      <w:szCs w:val="24"/>
    </w:rPr>
  </w:style>
  <w:style w:type="character" w:customStyle="1" w:styleId="UnresolvedMention2">
    <w:name w:val="Unresolved Mention2"/>
    <w:basedOn w:val="DefaultParagraphFont"/>
    <w:uiPriority w:val="99"/>
    <w:semiHidden/>
    <w:unhideWhenUsed/>
    <w:rsid w:val="00C36BD5"/>
    <w:rPr>
      <w:color w:val="605E5C"/>
      <w:shd w:val="clear" w:color="auto" w:fill="E1DFDD"/>
    </w:rPr>
  </w:style>
  <w:style w:type="character" w:customStyle="1" w:styleId="UnresolvedMention3">
    <w:name w:val="Unresolved Mention3"/>
    <w:basedOn w:val="DefaultParagraphFont"/>
    <w:uiPriority w:val="99"/>
    <w:semiHidden/>
    <w:unhideWhenUsed/>
    <w:rsid w:val="0068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3418">
      <w:bodyDiv w:val="1"/>
      <w:marLeft w:val="0"/>
      <w:marRight w:val="0"/>
      <w:marTop w:val="0"/>
      <w:marBottom w:val="0"/>
      <w:divBdr>
        <w:top w:val="none" w:sz="0" w:space="0" w:color="auto"/>
        <w:left w:val="none" w:sz="0" w:space="0" w:color="auto"/>
        <w:bottom w:val="none" w:sz="0" w:space="0" w:color="auto"/>
        <w:right w:val="none" w:sz="0" w:space="0" w:color="auto"/>
      </w:divBdr>
      <w:divsChild>
        <w:div w:id="2012053378">
          <w:marLeft w:val="547"/>
          <w:marRight w:val="0"/>
          <w:marTop w:val="125"/>
          <w:marBottom w:val="0"/>
          <w:divBdr>
            <w:top w:val="none" w:sz="0" w:space="0" w:color="auto"/>
            <w:left w:val="none" w:sz="0" w:space="0" w:color="auto"/>
            <w:bottom w:val="none" w:sz="0" w:space="0" w:color="auto"/>
            <w:right w:val="none" w:sz="0" w:space="0" w:color="auto"/>
          </w:divBdr>
        </w:div>
        <w:div w:id="313343025">
          <w:marLeft w:val="1166"/>
          <w:marRight w:val="0"/>
          <w:marTop w:val="96"/>
          <w:marBottom w:val="0"/>
          <w:divBdr>
            <w:top w:val="none" w:sz="0" w:space="0" w:color="auto"/>
            <w:left w:val="none" w:sz="0" w:space="0" w:color="auto"/>
            <w:bottom w:val="none" w:sz="0" w:space="0" w:color="auto"/>
            <w:right w:val="none" w:sz="0" w:space="0" w:color="auto"/>
          </w:divBdr>
        </w:div>
        <w:div w:id="283511722">
          <w:marLeft w:val="1166"/>
          <w:marRight w:val="0"/>
          <w:marTop w:val="96"/>
          <w:marBottom w:val="0"/>
          <w:divBdr>
            <w:top w:val="none" w:sz="0" w:space="0" w:color="auto"/>
            <w:left w:val="none" w:sz="0" w:space="0" w:color="auto"/>
            <w:bottom w:val="none" w:sz="0" w:space="0" w:color="auto"/>
            <w:right w:val="none" w:sz="0" w:space="0" w:color="auto"/>
          </w:divBdr>
        </w:div>
        <w:div w:id="635529798">
          <w:marLeft w:val="1166"/>
          <w:marRight w:val="0"/>
          <w:marTop w:val="96"/>
          <w:marBottom w:val="0"/>
          <w:divBdr>
            <w:top w:val="none" w:sz="0" w:space="0" w:color="auto"/>
            <w:left w:val="none" w:sz="0" w:space="0" w:color="auto"/>
            <w:bottom w:val="none" w:sz="0" w:space="0" w:color="auto"/>
            <w:right w:val="none" w:sz="0" w:space="0" w:color="auto"/>
          </w:divBdr>
        </w:div>
        <w:div w:id="1749227583">
          <w:marLeft w:val="1166"/>
          <w:marRight w:val="0"/>
          <w:marTop w:val="96"/>
          <w:marBottom w:val="0"/>
          <w:divBdr>
            <w:top w:val="none" w:sz="0" w:space="0" w:color="auto"/>
            <w:left w:val="none" w:sz="0" w:space="0" w:color="auto"/>
            <w:bottom w:val="none" w:sz="0" w:space="0" w:color="auto"/>
            <w:right w:val="none" w:sz="0" w:space="0" w:color="auto"/>
          </w:divBdr>
        </w:div>
        <w:div w:id="773864766">
          <w:marLeft w:val="1166"/>
          <w:marRight w:val="0"/>
          <w:marTop w:val="96"/>
          <w:marBottom w:val="0"/>
          <w:divBdr>
            <w:top w:val="none" w:sz="0" w:space="0" w:color="auto"/>
            <w:left w:val="none" w:sz="0" w:space="0" w:color="auto"/>
            <w:bottom w:val="none" w:sz="0" w:space="0" w:color="auto"/>
            <w:right w:val="none" w:sz="0" w:space="0" w:color="auto"/>
          </w:divBdr>
        </w:div>
      </w:divsChild>
    </w:div>
    <w:div w:id="163209353">
      <w:bodyDiv w:val="1"/>
      <w:marLeft w:val="0"/>
      <w:marRight w:val="0"/>
      <w:marTop w:val="0"/>
      <w:marBottom w:val="0"/>
      <w:divBdr>
        <w:top w:val="none" w:sz="0" w:space="0" w:color="auto"/>
        <w:left w:val="none" w:sz="0" w:space="0" w:color="auto"/>
        <w:bottom w:val="none" w:sz="0" w:space="0" w:color="auto"/>
        <w:right w:val="none" w:sz="0" w:space="0" w:color="auto"/>
      </w:divBdr>
      <w:divsChild>
        <w:div w:id="143014481">
          <w:marLeft w:val="547"/>
          <w:marRight w:val="0"/>
          <w:marTop w:val="125"/>
          <w:marBottom w:val="0"/>
          <w:divBdr>
            <w:top w:val="none" w:sz="0" w:space="0" w:color="auto"/>
            <w:left w:val="none" w:sz="0" w:space="0" w:color="auto"/>
            <w:bottom w:val="none" w:sz="0" w:space="0" w:color="auto"/>
            <w:right w:val="none" w:sz="0" w:space="0" w:color="auto"/>
          </w:divBdr>
        </w:div>
        <w:div w:id="1534611705">
          <w:marLeft w:val="547"/>
          <w:marRight w:val="0"/>
          <w:marTop w:val="125"/>
          <w:marBottom w:val="0"/>
          <w:divBdr>
            <w:top w:val="none" w:sz="0" w:space="0" w:color="auto"/>
            <w:left w:val="none" w:sz="0" w:space="0" w:color="auto"/>
            <w:bottom w:val="none" w:sz="0" w:space="0" w:color="auto"/>
            <w:right w:val="none" w:sz="0" w:space="0" w:color="auto"/>
          </w:divBdr>
        </w:div>
      </w:divsChild>
    </w:div>
    <w:div w:id="410276460">
      <w:bodyDiv w:val="1"/>
      <w:marLeft w:val="0"/>
      <w:marRight w:val="0"/>
      <w:marTop w:val="0"/>
      <w:marBottom w:val="0"/>
      <w:divBdr>
        <w:top w:val="none" w:sz="0" w:space="0" w:color="auto"/>
        <w:left w:val="none" w:sz="0" w:space="0" w:color="auto"/>
        <w:bottom w:val="none" w:sz="0" w:space="0" w:color="auto"/>
        <w:right w:val="none" w:sz="0" w:space="0" w:color="auto"/>
      </w:divBdr>
      <w:divsChild>
        <w:div w:id="824979401">
          <w:marLeft w:val="1166"/>
          <w:marRight w:val="0"/>
          <w:marTop w:val="200"/>
          <w:marBottom w:val="0"/>
          <w:divBdr>
            <w:top w:val="none" w:sz="0" w:space="0" w:color="auto"/>
            <w:left w:val="none" w:sz="0" w:space="0" w:color="auto"/>
            <w:bottom w:val="none" w:sz="0" w:space="0" w:color="auto"/>
            <w:right w:val="none" w:sz="0" w:space="0" w:color="auto"/>
          </w:divBdr>
        </w:div>
        <w:div w:id="425082294">
          <w:marLeft w:val="1166"/>
          <w:marRight w:val="0"/>
          <w:marTop w:val="200"/>
          <w:marBottom w:val="0"/>
          <w:divBdr>
            <w:top w:val="none" w:sz="0" w:space="0" w:color="auto"/>
            <w:left w:val="none" w:sz="0" w:space="0" w:color="auto"/>
            <w:bottom w:val="none" w:sz="0" w:space="0" w:color="auto"/>
            <w:right w:val="none" w:sz="0" w:space="0" w:color="auto"/>
          </w:divBdr>
        </w:div>
      </w:divsChild>
    </w:div>
    <w:div w:id="853345809">
      <w:bodyDiv w:val="1"/>
      <w:marLeft w:val="0"/>
      <w:marRight w:val="0"/>
      <w:marTop w:val="0"/>
      <w:marBottom w:val="0"/>
      <w:divBdr>
        <w:top w:val="none" w:sz="0" w:space="0" w:color="auto"/>
        <w:left w:val="none" w:sz="0" w:space="0" w:color="auto"/>
        <w:bottom w:val="none" w:sz="0" w:space="0" w:color="auto"/>
        <w:right w:val="none" w:sz="0" w:space="0" w:color="auto"/>
      </w:divBdr>
    </w:div>
    <w:div w:id="1300454149">
      <w:bodyDiv w:val="1"/>
      <w:marLeft w:val="0"/>
      <w:marRight w:val="0"/>
      <w:marTop w:val="0"/>
      <w:marBottom w:val="0"/>
      <w:divBdr>
        <w:top w:val="none" w:sz="0" w:space="0" w:color="auto"/>
        <w:left w:val="none" w:sz="0" w:space="0" w:color="auto"/>
        <w:bottom w:val="none" w:sz="0" w:space="0" w:color="auto"/>
        <w:right w:val="none" w:sz="0" w:space="0" w:color="auto"/>
      </w:divBdr>
    </w:div>
    <w:div w:id="1333485195">
      <w:bodyDiv w:val="1"/>
      <w:marLeft w:val="0"/>
      <w:marRight w:val="0"/>
      <w:marTop w:val="0"/>
      <w:marBottom w:val="0"/>
      <w:divBdr>
        <w:top w:val="none" w:sz="0" w:space="0" w:color="auto"/>
        <w:left w:val="none" w:sz="0" w:space="0" w:color="auto"/>
        <w:bottom w:val="none" w:sz="0" w:space="0" w:color="auto"/>
        <w:right w:val="none" w:sz="0" w:space="0" w:color="auto"/>
      </w:divBdr>
      <w:divsChild>
        <w:div w:id="259531201">
          <w:marLeft w:val="1166"/>
          <w:marRight w:val="0"/>
          <w:marTop w:val="96"/>
          <w:marBottom w:val="0"/>
          <w:divBdr>
            <w:top w:val="none" w:sz="0" w:space="0" w:color="auto"/>
            <w:left w:val="none" w:sz="0" w:space="0" w:color="auto"/>
            <w:bottom w:val="none" w:sz="0" w:space="0" w:color="auto"/>
            <w:right w:val="none" w:sz="0" w:space="0" w:color="auto"/>
          </w:divBdr>
        </w:div>
        <w:div w:id="1407075545">
          <w:marLeft w:val="1166"/>
          <w:marRight w:val="0"/>
          <w:marTop w:val="96"/>
          <w:marBottom w:val="0"/>
          <w:divBdr>
            <w:top w:val="none" w:sz="0" w:space="0" w:color="auto"/>
            <w:left w:val="none" w:sz="0" w:space="0" w:color="auto"/>
            <w:bottom w:val="none" w:sz="0" w:space="0" w:color="auto"/>
            <w:right w:val="none" w:sz="0" w:space="0" w:color="auto"/>
          </w:divBdr>
        </w:div>
        <w:div w:id="2089958289">
          <w:marLeft w:val="1166"/>
          <w:marRight w:val="0"/>
          <w:marTop w:val="96"/>
          <w:marBottom w:val="0"/>
          <w:divBdr>
            <w:top w:val="none" w:sz="0" w:space="0" w:color="auto"/>
            <w:left w:val="none" w:sz="0" w:space="0" w:color="auto"/>
            <w:bottom w:val="none" w:sz="0" w:space="0" w:color="auto"/>
            <w:right w:val="none" w:sz="0" w:space="0" w:color="auto"/>
          </w:divBdr>
        </w:div>
        <w:div w:id="163593819">
          <w:marLeft w:val="1166"/>
          <w:marRight w:val="0"/>
          <w:marTop w:val="96"/>
          <w:marBottom w:val="0"/>
          <w:divBdr>
            <w:top w:val="none" w:sz="0" w:space="0" w:color="auto"/>
            <w:left w:val="none" w:sz="0" w:space="0" w:color="auto"/>
            <w:bottom w:val="none" w:sz="0" w:space="0" w:color="auto"/>
            <w:right w:val="none" w:sz="0" w:space="0" w:color="auto"/>
          </w:divBdr>
        </w:div>
        <w:div w:id="1554072476">
          <w:marLeft w:val="1166"/>
          <w:marRight w:val="0"/>
          <w:marTop w:val="96"/>
          <w:marBottom w:val="0"/>
          <w:divBdr>
            <w:top w:val="none" w:sz="0" w:space="0" w:color="auto"/>
            <w:left w:val="none" w:sz="0" w:space="0" w:color="auto"/>
            <w:bottom w:val="none" w:sz="0" w:space="0" w:color="auto"/>
            <w:right w:val="none" w:sz="0" w:space="0" w:color="auto"/>
          </w:divBdr>
        </w:div>
      </w:divsChild>
    </w:div>
    <w:div w:id="1417559112">
      <w:bodyDiv w:val="1"/>
      <w:marLeft w:val="0"/>
      <w:marRight w:val="0"/>
      <w:marTop w:val="0"/>
      <w:marBottom w:val="0"/>
      <w:divBdr>
        <w:top w:val="none" w:sz="0" w:space="0" w:color="auto"/>
        <w:left w:val="none" w:sz="0" w:space="0" w:color="auto"/>
        <w:bottom w:val="none" w:sz="0" w:space="0" w:color="auto"/>
        <w:right w:val="none" w:sz="0" w:space="0" w:color="auto"/>
      </w:divBdr>
    </w:div>
    <w:div w:id="1779182443">
      <w:bodyDiv w:val="1"/>
      <w:marLeft w:val="0"/>
      <w:marRight w:val="0"/>
      <w:marTop w:val="0"/>
      <w:marBottom w:val="0"/>
      <w:divBdr>
        <w:top w:val="none" w:sz="0" w:space="0" w:color="auto"/>
        <w:left w:val="none" w:sz="0" w:space="0" w:color="auto"/>
        <w:bottom w:val="none" w:sz="0" w:space="0" w:color="auto"/>
        <w:right w:val="none" w:sz="0" w:space="0" w:color="auto"/>
      </w:divBdr>
      <w:divsChild>
        <w:div w:id="1564828513">
          <w:marLeft w:val="547"/>
          <w:marRight w:val="0"/>
          <w:marTop w:val="125"/>
          <w:marBottom w:val="0"/>
          <w:divBdr>
            <w:top w:val="none" w:sz="0" w:space="0" w:color="auto"/>
            <w:left w:val="none" w:sz="0" w:space="0" w:color="auto"/>
            <w:bottom w:val="none" w:sz="0" w:space="0" w:color="auto"/>
            <w:right w:val="none" w:sz="0" w:space="0" w:color="auto"/>
          </w:divBdr>
        </w:div>
        <w:div w:id="1559197350">
          <w:marLeft w:val="547"/>
          <w:marRight w:val="0"/>
          <w:marTop w:val="125"/>
          <w:marBottom w:val="0"/>
          <w:divBdr>
            <w:top w:val="none" w:sz="0" w:space="0" w:color="auto"/>
            <w:left w:val="none" w:sz="0" w:space="0" w:color="auto"/>
            <w:bottom w:val="none" w:sz="0" w:space="0" w:color="auto"/>
            <w:right w:val="none" w:sz="0" w:space="0" w:color="auto"/>
          </w:divBdr>
        </w:div>
      </w:divsChild>
    </w:div>
    <w:div w:id="1833181128">
      <w:bodyDiv w:val="1"/>
      <w:marLeft w:val="0"/>
      <w:marRight w:val="0"/>
      <w:marTop w:val="0"/>
      <w:marBottom w:val="0"/>
      <w:divBdr>
        <w:top w:val="none" w:sz="0" w:space="0" w:color="auto"/>
        <w:left w:val="none" w:sz="0" w:space="0" w:color="auto"/>
        <w:bottom w:val="none" w:sz="0" w:space="0" w:color="auto"/>
        <w:right w:val="none" w:sz="0" w:space="0" w:color="auto"/>
      </w:divBdr>
    </w:div>
    <w:div w:id="1842886533">
      <w:bodyDiv w:val="1"/>
      <w:marLeft w:val="0"/>
      <w:marRight w:val="0"/>
      <w:marTop w:val="0"/>
      <w:marBottom w:val="0"/>
      <w:divBdr>
        <w:top w:val="none" w:sz="0" w:space="0" w:color="auto"/>
        <w:left w:val="none" w:sz="0" w:space="0" w:color="auto"/>
        <w:bottom w:val="none" w:sz="0" w:space="0" w:color="auto"/>
        <w:right w:val="none" w:sz="0" w:space="0" w:color="auto"/>
      </w:divBdr>
      <w:divsChild>
        <w:div w:id="223024737">
          <w:marLeft w:val="547"/>
          <w:marRight w:val="0"/>
          <w:marTop w:val="160"/>
          <w:marBottom w:val="0"/>
          <w:divBdr>
            <w:top w:val="none" w:sz="0" w:space="0" w:color="auto"/>
            <w:left w:val="none" w:sz="0" w:space="0" w:color="auto"/>
            <w:bottom w:val="none" w:sz="0" w:space="0" w:color="auto"/>
            <w:right w:val="none" w:sz="0" w:space="0" w:color="auto"/>
          </w:divBdr>
        </w:div>
        <w:div w:id="947782012">
          <w:marLeft w:val="547"/>
          <w:marRight w:val="0"/>
          <w:marTop w:val="160"/>
          <w:marBottom w:val="0"/>
          <w:divBdr>
            <w:top w:val="none" w:sz="0" w:space="0" w:color="auto"/>
            <w:left w:val="none" w:sz="0" w:space="0" w:color="auto"/>
            <w:bottom w:val="none" w:sz="0" w:space="0" w:color="auto"/>
            <w:right w:val="none" w:sz="0" w:space="0" w:color="auto"/>
          </w:divBdr>
        </w:div>
      </w:divsChild>
    </w:div>
    <w:div w:id="1907762620">
      <w:bodyDiv w:val="1"/>
      <w:marLeft w:val="0"/>
      <w:marRight w:val="0"/>
      <w:marTop w:val="0"/>
      <w:marBottom w:val="0"/>
      <w:divBdr>
        <w:top w:val="none" w:sz="0" w:space="0" w:color="auto"/>
        <w:left w:val="none" w:sz="0" w:space="0" w:color="auto"/>
        <w:bottom w:val="none" w:sz="0" w:space="0" w:color="auto"/>
        <w:right w:val="none" w:sz="0" w:space="0" w:color="auto"/>
      </w:divBdr>
    </w:div>
    <w:div w:id="2015722550">
      <w:bodyDiv w:val="1"/>
      <w:marLeft w:val="0"/>
      <w:marRight w:val="0"/>
      <w:marTop w:val="0"/>
      <w:marBottom w:val="0"/>
      <w:divBdr>
        <w:top w:val="none" w:sz="0" w:space="0" w:color="auto"/>
        <w:left w:val="none" w:sz="0" w:space="0" w:color="auto"/>
        <w:bottom w:val="none" w:sz="0" w:space="0" w:color="auto"/>
        <w:right w:val="none" w:sz="0" w:space="0" w:color="auto"/>
      </w:divBdr>
      <w:divsChild>
        <w:div w:id="1127311870">
          <w:marLeft w:val="547"/>
          <w:marRight w:val="0"/>
          <w:marTop w:val="160"/>
          <w:marBottom w:val="0"/>
          <w:divBdr>
            <w:top w:val="none" w:sz="0" w:space="0" w:color="auto"/>
            <w:left w:val="none" w:sz="0" w:space="0" w:color="auto"/>
            <w:bottom w:val="none" w:sz="0" w:space="0" w:color="auto"/>
            <w:right w:val="none" w:sz="0" w:space="0" w:color="auto"/>
          </w:divBdr>
        </w:div>
        <w:div w:id="618338192">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femp/energy-savings-performance-contract-federal-project-executives-0" TargetMode="External"/><Relationship Id="rId13" Type="http://schemas.openxmlformats.org/officeDocument/2006/relationships/hyperlink" Target="https://www.energy.gov/sites/prod/files/2018/06/f53/noo_best_practices_180625.pdf" TargetMode="Externa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gsa.gov/cdnstatic/Environmental_Programs_Addendum_to_OMB_Memo_m-12-21.pdf" TargetMode="Externa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projectbuilder.lbl.gov"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energy.gov/sites/prod/files/2018/06/f53/noo_best_practices_180625.pdf" TargetMode="External"/><Relationship Id="rId14" Type="http://schemas.openxmlformats.org/officeDocument/2006/relationships/hyperlink" Target="https://www.energy.gov/eere/femp/energy-savings-performance-contract-federal-project-executives-0" TargetMode="Externa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AB9F3EFD3545E294E502E6A24DE2EE"/>
        <w:category>
          <w:name w:val="General"/>
          <w:gallery w:val="placeholder"/>
        </w:category>
        <w:types>
          <w:type w:val="bbPlcHdr"/>
        </w:types>
        <w:behaviors>
          <w:behavior w:val="content"/>
        </w:behaviors>
        <w:guid w:val="{BE4416D0-D675-4C0E-A29A-CE3F5C5D1F58}"/>
      </w:docPartPr>
      <w:docPartBody>
        <w:p w:rsidR="002E6149" w:rsidRDefault="00691005" w:rsidP="00691005">
          <w:pPr>
            <w:pStyle w:val="36AB9F3EFD3545E294E502E6A24DE2EE"/>
          </w:pPr>
          <w:r>
            <w:t>Energy Type</w:t>
          </w:r>
        </w:p>
      </w:docPartBody>
    </w:docPart>
    <w:docPart>
      <w:docPartPr>
        <w:name w:val="51C10A9F5B9C45C3B5B174BA40DCC5DA"/>
        <w:category>
          <w:name w:val="General"/>
          <w:gallery w:val="placeholder"/>
        </w:category>
        <w:types>
          <w:type w:val="bbPlcHdr"/>
        </w:types>
        <w:behaviors>
          <w:behavior w:val="content"/>
        </w:behaviors>
        <w:guid w:val="{A1D5F42C-69C9-4DCF-BEA8-2AE3943812CC}"/>
      </w:docPartPr>
      <w:docPartBody>
        <w:p w:rsidR="002E6149" w:rsidRDefault="00691005" w:rsidP="00691005">
          <w:pPr>
            <w:pStyle w:val="51C10A9F5B9C45C3B5B174BA40DCC5DA"/>
          </w:pPr>
          <w:r>
            <w:t>Energy Type</w:t>
          </w:r>
        </w:p>
      </w:docPartBody>
    </w:docPart>
    <w:docPart>
      <w:docPartPr>
        <w:name w:val="0085A5DEAF8344E19AAE430B55270894"/>
        <w:category>
          <w:name w:val="General"/>
          <w:gallery w:val="placeholder"/>
        </w:category>
        <w:types>
          <w:type w:val="bbPlcHdr"/>
        </w:types>
        <w:behaviors>
          <w:behavior w:val="content"/>
        </w:behaviors>
        <w:guid w:val="{8D73E871-047B-4531-B7F4-8FCA21B2BD5C}"/>
      </w:docPartPr>
      <w:docPartBody>
        <w:p w:rsidR="002E6149" w:rsidRDefault="00691005" w:rsidP="00691005">
          <w:pPr>
            <w:pStyle w:val="0085A5DEAF8344E19AAE430B55270894"/>
          </w:pPr>
          <w:r>
            <w:t>Energy Type</w:t>
          </w:r>
        </w:p>
      </w:docPartBody>
    </w:docPart>
    <w:docPart>
      <w:docPartPr>
        <w:name w:val="9B46EF55CDF14FD2B8157B06084E1CDA"/>
        <w:category>
          <w:name w:val="General"/>
          <w:gallery w:val="placeholder"/>
        </w:category>
        <w:types>
          <w:type w:val="bbPlcHdr"/>
        </w:types>
        <w:behaviors>
          <w:behavior w:val="content"/>
        </w:behaviors>
        <w:guid w:val="{70206430-B9B9-4D30-A048-EE3893FBE990}"/>
      </w:docPartPr>
      <w:docPartBody>
        <w:p w:rsidR="002E6149" w:rsidRDefault="00691005" w:rsidP="00691005">
          <w:pPr>
            <w:pStyle w:val="9B46EF55CDF14FD2B8157B06084E1CDA"/>
          </w:pPr>
          <w:r>
            <w:t>Energy Type</w:t>
          </w:r>
        </w:p>
      </w:docPartBody>
    </w:docPart>
    <w:docPart>
      <w:docPartPr>
        <w:name w:val="0D3996A5078F4B61ACDF83496F3107EB"/>
        <w:category>
          <w:name w:val="General"/>
          <w:gallery w:val="placeholder"/>
        </w:category>
        <w:types>
          <w:type w:val="bbPlcHdr"/>
        </w:types>
        <w:behaviors>
          <w:behavior w:val="content"/>
        </w:behaviors>
        <w:guid w:val="{707D9558-33A0-4F7E-B01D-CC8538C8F9D1}"/>
      </w:docPartPr>
      <w:docPartBody>
        <w:p w:rsidR="002E6149" w:rsidRDefault="00691005" w:rsidP="00691005">
          <w:pPr>
            <w:pStyle w:val="0D3996A5078F4B61ACDF83496F3107EB"/>
          </w:pPr>
          <w:r>
            <w:t>Energy Type</w:t>
          </w:r>
        </w:p>
      </w:docPartBody>
    </w:docPart>
    <w:docPart>
      <w:docPartPr>
        <w:name w:val="25ECD3F02BEA400082218F5A424DBD8B"/>
        <w:category>
          <w:name w:val="General"/>
          <w:gallery w:val="placeholder"/>
        </w:category>
        <w:types>
          <w:type w:val="bbPlcHdr"/>
        </w:types>
        <w:behaviors>
          <w:behavior w:val="content"/>
        </w:behaviors>
        <w:guid w:val="{4A59F513-DFE6-4F2C-8BA9-CC6E2834D0AE}"/>
      </w:docPartPr>
      <w:docPartBody>
        <w:p w:rsidR="002E6149" w:rsidRDefault="00691005" w:rsidP="00691005">
          <w:pPr>
            <w:pStyle w:val="25ECD3F02BEA400082218F5A424DBD8B"/>
          </w:pPr>
          <w:r>
            <w:t>Energy Type</w:t>
          </w:r>
        </w:p>
      </w:docPartBody>
    </w:docPart>
    <w:docPart>
      <w:docPartPr>
        <w:name w:val="4DBCDA7C8D42462197343B09250CCE27"/>
        <w:category>
          <w:name w:val="General"/>
          <w:gallery w:val="placeholder"/>
        </w:category>
        <w:types>
          <w:type w:val="bbPlcHdr"/>
        </w:types>
        <w:behaviors>
          <w:behavior w:val="content"/>
        </w:behaviors>
        <w:guid w:val="{B475C0AA-C180-4393-9333-D8FF222A9C83}"/>
      </w:docPartPr>
      <w:docPartBody>
        <w:p w:rsidR="002E6149" w:rsidRDefault="00691005" w:rsidP="00691005">
          <w:pPr>
            <w:pStyle w:val="4DBCDA7C8D42462197343B09250CCE27"/>
          </w:pPr>
          <w:r>
            <w:t>Energy Type</w:t>
          </w:r>
        </w:p>
      </w:docPartBody>
    </w:docPart>
    <w:docPart>
      <w:docPartPr>
        <w:name w:val="F16F163A537840C7BA224E835A1E4C3A"/>
        <w:category>
          <w:name w:val="General"/>
          <w:gallery w:val="placeholder"/>
        </w:category>
        <w:types>
          <w:type w:val="bbPlcHdr"/>
        </w:types>
        <w:behaviors>
          <w:behavior w:val="content"/>
        </w:behaviors>
        <w:guid w:val="{536B1609-7CB0-462B-8547-5EED57052E89}"/>
      </w:docPartPr>
      <w:docPartBody>
        <w:p w:rsidR="002E6149" w:rsidRDefault="00691005" w:rsidP="00691005">
          <w:pPr>
            <w:pStyle w:val="F16F163A537840C7BA224E835A1E4C3A"/>
          </w:pPr>
          <w:r>
            <w:t>Energy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GGBD A+ Interstate">
    <w:altName w:val="Interstat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1005"/>
    <w:rsid w:val="000273E3"/>
    <w:rsid w:val="000343AC"/>
    <w:rsid w:val="00066D2D"/>
    <w:rsid w:val="00074509"/>
    <w:rsid w:val="00097059"/>
    <w:rsid w:val="000B2ADC"/>
    <w:rsid w:val="001261CA"/>
    <w:rsid w:val="00137ED3"/>
    <w:rsid w:val="0014281E"/>
    <w:rsid w:val="00145D62"/>
    <w:rsid w:val="001B11E1"/>
    <w:rsid w:val="001B7C19"/>
    <w:rsid w:val="001F66E5"/>
    <w:rsid w:val="002204DA"/>
    <w:rsid w:val="00296D23"/>
    <w:rsid w:val="002E6149"/>
    <w:rsid w:val="002F2C1E"/>
    <w:rsid w:val="00357548"/>
    <w:rsid w:val="003B2760"/>
    <w:rsid w:val="003C4255"/>
    <w:rsid w:val="003D2EF9"/>
    <w:rsid w:val="004346E5"/>
    <w:rsid w:val="0043532D"/>
    <w:rsid w:val="004A52A9"/>
    <w:rsid w:val="004D29F0"/>
    <w:rsid w:val="005311C3"/>
    <w:rsid w:val="00536369"/>
    <w:rsid w:val="0055056E"/>
    <w:rsid w:val="00563774"/>
    <w:rsid w:val="00565B72"/>
    <w:rsid w:val="00593A40"/>
    <w:rsid w:val="005B3642"/>
    <w:rsid w:val="005D7E7F"/>
    <w:rsid w:val="00613B4B"/>
    <w:rsid w:val="00653E6F"/>
    <w:rsid w:val="00680B0D"/>
    <w:rsid w:val="00691005"/>
    <w:rsid w:val="006B11B3"/>
    <w:rsid w:val="006E2BBD"/>
    <w:rsid w:val="007041D7"/>
    <w:rsid w:val="00756AF9"/>
    <w:rsid w:val="007F7BA7"/>
    <w:rsid w:val="0083554D"/>
    <w:rsid w:val="00861245"/>
    <w:rsid w:val="008F6F6B"/>
    <w:rsid w:val="00942810"/>
    <w:rsid w:val="00953323"/>
    <w:rsid w:val="009726B1"/>
    <w:rsid w:val="00982B66"/>
    <w:rsid w:val="00986E23"/>
    <w:rsid w:val="0099055C"/>
    <w:rsid w:val="00A050E7"/>
    <w:rsid w:val="00A84856"/>
    <w:rsid w:val="00AA12C5"/>
    <w:rsid w:val="00AA284A"/>
    <w:rsid w:val="00AC715A"/>
    <w:rsid w:val="00B02589"/>
    <w:rsid w:val="00B0361D"/>
    <w:rsid w:val="00B0476C"/>
    <w:rsid w:val="00B2502E"/>
    <w:rsid w:val="00B26749"/>
    <w:rsid w:val="00B80BBD"/>
    <w:rsid w:val="00BA35C4"/>
    <w:rsid w:val="00BB52D5"/>
    <w:rsid w:val="00C10306"/>
    <w:rsid w:val="00C37B06"/>
    <w:rsid w:val="00C624C0"/>
    <w:rsid w:val="00C62628"/>
    <w:rsid w:val="00C84FF5"/>
    <w:rsid w:val="00C92F8B"/>
    <w:rsid w:val="00D00D1B"/>
    <w:rsid w:val="00D619C9"/>
    <w:rsid w:val="00D71B38"/>
    <w:rsid w:val="00D9655A"/>
    <w:rsid w:val="00DC5901"/>
    <w:rsid w:val="00DD02DD"/>
    <w:rsid w:val="00DE54F6"/>
    <w:rsid w:val="00DE5D20"/>
    <w:rsid w:val="00E70C2F"/>
    <w:rsid w:val="00E96DD3"/>
    <w:rsid w:val="00ED00A1"/>
    <w:rsid w:val="00EF200B"/>
    <w:rsid w:val="00F11053"/>
    <w:rsid w:val="00F45AA2"/>
    <w:rsid w:val="00F474FC"/>
    <w:rsid w:val="00F97BF7"/>
    <w:rsid w:val="00FB40B5"/>
    <w:rsid w:val="00FC5A3E"/>
    <w:rsid w:val="00FF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AB9F3EFD3545E294E502E6A24DE2EE">
    <w:name w:val="36AB9F3EFD3545E294E502E6A24DE2EE"/>
    <w:rsid w:val="00691005"/>
  </w:style>
  <w:style w:type="paragraph" w:customStyle="1" w:styleId="51C10A9F5B9C45C3B5B174BA40DCC5DA">
    <w:name w:val="51C10A9F5B9C45C3B5B174BA40DCC5DA"/>
    <w:rsid w:val="00691005"/>
  </w:style>
  <w:style w:type="paragraph" w:customStyle="1" w:styleId="0085A5DEAF8344E19AAE430B55270894">
    <w:name w:val="0085A5DEAF8344E19AAE430B55270894"/>
    <w:rsid w:val="00691005"/>
  </w:style>
  <w:style w:type="paragraph" w:customStyle="1" w:styleId="9B46EF55CDF14FD2B8157B06084E1CDA">
    <w:name w:val="9B46EF55CDF14FD2B8157B06084E1CDA"/>
    <w:rsid w:val="00691005"/>
  </w:style>
  <w:style w:type="paragraph" w:customStyle="1" w:styleId="0D3996A5078F4B61ACDF83496F3107EB">
    <w:name w:val="0D3996A5078F4B61ACDF83496F3107EB"/>
    <w:rsid w:val="00691005"/>
  </w:style>
  <w:style w:type="paragraph" w:customStyle="1" w:styleId="25ECD3F02BEA400082218F5A424DBD8B">
    <w:name w:val="25ECD3F02BEA400082218F5A424DBD8B"/>
    <w:rsid w:val="00691005"/>
  </w:style>
  <w:style w:type="paragraph" w:customStyle="1" w:styleId="4DBCDA7C8D42462197343B09250CCE27">
    <w:name w:val="4DBCDA7C8D42462197343B09250CCE27"/>
    <w:rsid w:val="00691005"/>
  </w:style>
  <w:style w:type="paragraph" w:customStyle="1" w:styleId="F16F163A537840C7BA224E835A1E4C3A">
    <w:name w:val="F16F163A537840C7BA224E835A1E4C3A"/>
    <w:rsid w:val="00691005"/>
  </w:style>
  <w:style w:type="paragraph" w:customStyle="1" w:styleId="68CEA04BE2F54AD683222713D47D49AA">
    <w:name w:val="68CEA04BE2F54AD683222713D47D49AA"/>
    <w:rsid w:val="00691005"/>
  </w:style>
  <w:style w:type="paragraph" w:customStyle="1" w:styleId="3B77E073F3064181BBF1014949D71E2B">
    <w:name w:val="3B77E073F3064181BBF1014949D71E2B"/>
    <w:rsid w:val="00653E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C242-AB7D-4FE6-8DF4-C30F73B1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Engleman</dc:creator>
  <cp:lastModifiedBy>Shah, Chandra</cp:lastModifiedBy>
  <cp:revision>4</cp:revision>
  <cp:lastPrinted>2018-07-03T16:27:00Z</cp:lastPrinted>
  <dcterms:created xsi:type="dcterms:W3CDTF">2019-02-05T19:10:00Z</dcterms:created>
  <dcterms:modified xsi:type="dcterms:W3CDTF">2019-02-05T21:55:00Z</dcterms:modified>
</cp:coreProperties>
</file>