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72C72" w14:textId="77777777" w:rsidR="00E97794" w:rsidRPr="000F0915" w:rsidRDefault="00E97794" w:rsidP="00E97794">
      <w:pPr>
        <w:pStyle w:val="Heading2"/>
        <w:ind w:left="720" w:hanging="720"/>
        <w:jc w:val="center"/>
        <w:rPr>
          <w:b/>
          <w:sz w:val="32"/>
          <w:szCs w:val="32"/>
        </w:rPr>
      </w:pPr>
      <w:bookmarkStart w:id="0" w:name="_Toc289778597"/>
      <w:bookmarkStart w:id="1" w:name="_Toc481155214"/>
      <w:bookmarkStart w:id="2" w:name="_Toc414448272"/>
      <w:r w:rsidRPr="000F0915">
        <w:rPr>
          <w:b/>
          <w:sz w:val="32"/>
          <w:szCs w:val="32"/>
        </w:rPr>
        <w:t>ATTACHMENT J-10</w:t>
      </w:r>
      <w:bookmarkEnd w:id="0"/>
      <w:bookmarkEnd w:id="1"/>
    </w:p>
    <w:p w14:paraId="7370C663" w14:textId="77777777" w:rsidR="00E97794" w:rsidRPr="00167E8E" w:rsidRDefault="00E97794" w:rsidP="00E97794">
      <w:pPr>
        <w:jc w:val="center"/>
        <w:rPr>
          <w:b/>
          <w:sz w:val="32"/>
          <w:szCs w:val="32"/>
        </w:rPr>
      </w:pPr>
      <w:r w:rsidRPr="00167E8E">
        <w:rPr>
          <w:b/>
          <w:sz w:val="32"/>
          <w:szCs w:val="32"/>
        </w:rPr>
        <w:t>ESPC Annual Measurement and Verification Report Outline</w:t>
      </w:r>
      <w:bookmarkEnd w:id="2"/>
    </w:p>
    <w:p w14:paraId="4877ADEA" w14:textId="77777777" w:rsidR="00E97794" w:rsidRPr="00167E8E" w:rsidRDefault="00E97794" w:rsidP="00E97794">
      <w:pPr>
        <w:rPr>
          <w:szCs w:val="24"/>
        </w:rPr>
      </w:pPr>
    </w:p>
    <w:p w14:paraId="3257BDDB" w14:textId="77777777" w:rsidR="00E97794" w:rsidRPr="00167E8E" w:rsidRDefault="00E97794" w:rsidP="00E97794">
      <w:pPr>
        <w:rPr>
          <w:szCs w:val="24"/>
        </w:rPr>
      </w:pPr>
    </w:p>
    <w:p w14:paraId="6B1B37D9" w14:textId="77777777" w:rsidR="00E97794" w:rsidRPr="00167E8E" w:rsidRDefault="00E97794" w:rsidP="00E97794">
      <w:pPr>
        <w:rPr>
          <w:szCs w:val="24"/>
        </w:rPr>
      </w:pPr>
      <w:r w:rsidRPr="00167E8E">
        <w:rPr>
          <w:b/>
          <w:szCs w:val="24"/>
        </w:rPr>
        <w:t xml:space="preserve">Contract # / Task Order # / Modification # </w:t>
      </w:r>
      <w:r w:rsidRPr="00167E8E">
        <w:rPr>
          <w:bCs/>
          <w:szCs w:val="24"/>
        </w:rPr>
        <w:t>(</w:t>
      </w:r>
      <w:r w:rsidRPr="00167E8E">
        <w:rPr>
          <w:szCs w:val="24"/>
        </w:rPr>
        <w:t>include as appropriate):</w:t>
      </w:r>
    </w:p>
    <w:p w14:paraId="0E3A7001" w14:textId="77777777" w:rsidR="00E97794" w:rsidRPr="00167E8E" w:rsidRDefault="00E97794" w:rsidP="00E97794">
      <w:pPr>
        <w:rPr>
          <w:szCs w:val="24"/>
        </w:rPr>
      </w:pPr>
    </w:p>
    <w:p w14:paraId="72E786B0" w14:textId="77777777" w:rsidR="00E97794" w:rsidRPr="00167E8E" w:rsidRDefault="00E97794" w:rsidP="00E97794">
      <w:pPr>
        <w:rPr>
          <w:szCs w:val="24"/>
        </w:rPr>
      </w:pPr>
      <w:r w:rsidRPr="00167E8E">
        <w:rPr>
          <w:b/>
          <w:bCs/>
          <w:szCs w:val="24"/>
        </w:rPr>
        <w:t>Post-Acceptance Performance Period Dates Covered:</w:t>
      </w:r>
      <w:r w:rsidRPr="00167E8E">
        <w:rPr>
          <w:szCs w:val="24"/>
        </w:rPr>
        <w:t xml:space="preserve"> ___________ to_____________</w:t>
      </w:r>
    </w:p>
    <w:p w14:paraId="37271436" w14:textId="77777777" w:rsidR="00E97794" w:rsidRPr="00167E8E" w:rsidRDefault="00E97794" w:rsidP="00E97794">
      <w:pPr>
        <w:rPr>
          <w:bCs/>
          <w:szCs w:val="24"/>
        </w:rPr>
      </w:pPr>
    </w:p>
    <w:p w14:paraId="713F2246" w14:textId="77777777" w:rsidR="00E97794" w:rsidRPr="00167E8E" w:rsidRDefault="00E97794" w:rsidP="00E97794">
      <w:pPr>
        <w:rPr>
          <w:szCs w:val="24"/>
        </w:rPr>
      </w:pPr>
      <w:r w:rsidRPr="00167E8E">
        <w:rPr>
          <w:b/>
          <w:bCs/>
          <w:szCs w:val="24"/>
        </w:rPr>
        <w:t>Contract year #:</w:t>
      </w:r>
      <w:r w:rsidRPr="00167E8E">
        <w:rPr>
          <w:szCs w:val="24"/>
        </w:rPr>
        <w:t xml:space="preserve"> ___________</w:t>
      </w:r>
    </w:p>
    <w:p w14:paraId="1E12BC49" w14:textId="77777777" w:rsidR="00E97794" w:rsidRPr="00167E8E" w:rsidRDefault="00E97794" w:rsidP="00E97794">
      <w:pPr>
        <w:rPr>
          <w:bCs/>
          <w:szCs w:val="24"/>
        </w:rPr>
      </w:pPr>
    </w:p>
    <w:p w14:paraId="4FCE02E0" w14:textId="77777777" w:rsidR="00E97794" w:rsidRPr="00167E8E" w:rsidRDefault="00E97794" w:rsidP="00E97794">
      <w:pPr>
        <w:rPr>
          <w:b/>
          <w:sz w:val="24"/>
          <w:szCs w:val="24"/>
        </w:rPr>
      </w:pPr>
      <w:r w:rsidRPr="00167E8E">
        <w:rPr>
          <w:b/>
          <w:sz w:val="24"/>
          <w:szCs w:val="24"/>
        </w:rPr>
        <w:t>J-10.1   Executive Summary</w:t>
      </w:r>
    </w:p>
    <w:p w14:paraId="2D513AB8" w14:textId="77777777" w:rsidR="00E97794" w:rsidRPr="00167E8E" w:rsidRDefault="00E97794" w:rsidP="00E97794"/>
    <w:p w14:paraId="20467B8A" w14:textId="77777777" w:rsidR="00E97794" w:rsidRPr="00167E8E" w:rsidRDefault="00E97794" w:rsidP="00E97794">
      <w:pPr>
        <w:ind w:left="288" w:hanging="144"/>
        <w:rPr>
          <w:szCs w:val="24"/>
        </w:rPr>
      </w:pPr>
      <w:r w:rsidRPr="00167E8E">
        <w:rPr>
          <w:b/>
          <w:szCs w:val="24"/>
        </w:rPr>
        <w:t xml:space="preserve">J-10.1.1   </w:t>
      </w:r>
      <w:r w:rsidRPr="00167E8E">
        <w:rPr>
          <w:b/>
          <w:szCs w:val="24"/>
          <w:u w:val="single"/>
        </w:rPr>
        <w:t>Project Background</w:t>
      </w:r>
      <w:r w:rsidRPr="00167E8E">
        <w:rPr>
          <w:szCs w:val="24"/>
        </w:rPr>
        <w:t xml:space="preserve"> - Provide an overview of project background, including:</w:t>
      </w:r>
    </w:p>
    <w:p w14:paraId="4AFE16AD" w14:textId="77777777" w:rsidR="00E97794" w:rsidRPr="00167E8E" w:rsidRDefault="00E97794" w:rsidP="00E97794">
      <w:pPr>
        <w:ind w:left="288" w:hanging="144"/>
        <w:rPr>
          <w:szCs w:val="24"/>
        </w:rPr>
      </w:pPr>
    </w:p>
    <w:p w14:paraId="10B8D7DF" w14:textId="77777777" w:rsidR="00E97794" w:rsidRPr="00167E8E" w:rsidRDefault="00E97794" w:rsidP="00E97794">
      <w:pPr>
        <w:ind w:left="864" w:hanging="432"/>
        <w:rPr>
          <w:szCs w:val="24"/>
        </w:rPr>
      </w:pPr>
      <w:r w:rsidRPr="00167E8E">
        <w:rPr>
          <w:b/>
          <w:szCs w:val="24"/>
        </w:rPr>
        <w:t>A.</w:t>
      </w:r>
      <w:r w:rsidRPr="00167E8E">
        <w:rPr>
          <w:szCs w:val="24"/>
        </w:rPr>
        <w:tab/>
        <w:t>Contract # / Task Order # / Modification # (as appropriate)</w:t>
      </w:r>
    </w:p>
    <w:p w14:paraId="1E3E4481" w14:textId="77777777" w:rsidR="00E97794" w:rsidRPr="00167E8E" w:rsidRDefault="00E97794" w:rsidP="00E97794">
      <w:pPr>
        <w:ind w:left="864" w:hanging="432"/>
        <w:rPr>
          <w:szCs w:val="24"/>
        </w:rPr>
      </w:pPr>
      <w:r w:rsidRPr="00167E8E">
        <w:rPr>
          <w:b/>
          <w:szCs w:val="24"/>
        </w:rPr>
        <w:t>B.</w:t>
      </w:r>
      <w:r w:rsidRPr="00167E8E">
        <w:rPr>
          <w:szCs w:val="24"/>
        </w:rPr>
        <w:tab/>
        <w:t>Dates and descriptions of relevant contract / task order modifications</w:t>
      </w:r>
    </w:p>
    <w:p w14:paraId="55D6CF12" w14:textId="77777777" w:rsidR="00E97794" w:rsidRPr="003D5C5A" w:rsidRDefault="00E97794" w:rsidP="00E97794">
      <w:pPr>
        <w:ind w:left="864" w:hanging="432"/>
        <w:rPr>
          <w:szCs w:val="24"/>
        </w:rPr>
      </w:pPr>
      <w:r w:rsidRPr="00167E8E">
        <w:rPr>
          <w:b/>
          <w:bCs/>
          <w:szCs w:val="24"/>
        </w:rPr>
        <w:t>C.</w:t>
      </w:r>
      <w:r w:rsidRPr="00167E8E">
        <w:rPr>
          <w:bCs/>
          <w:szCs w:val="24"/>
        </w:rPr>
        <w:tab/>
        <w:t>Post-acceptance performance period dates covered</w:t>
      </w:r>
    </w:p>
    <w:p w14:paraId="2CD2C6F3" w14:textId="77777777" w:rsidR="00E97794" w:rsidRPr="003D5C5A" w:rsidRDefault="00E97794" w:rsidP="00E97794">
      <w:pPr>
        <w:ind w:left="864" w:hanging="432"/>
        <w:rPr>
          <w:szCs w:val="24"/>
        </w:rPr>
      </w:pPr>
      <w:r w:rsidRPr="003D5C5A">
        <w:rPr>
          <w:b/>
          <w:szCs w:val="24"/>
        </w:rPr>
        <w:t>D.</w:t>
      </w:r>
      <w:r w:rsidRPr="003D5C5A">
        <w:rPr>
          <w:szCs w:val="24"/>
        </w:rPr>
        <w:tab/>
        <w:t>Project acceptance date (actual or expected)</w:t>
      </w:r>
    </w:p>
    <w:p w14:paraId="2D2710DA" w14:textId="77777777" w:rsidR="00E97794" w:rsidRPr="005639D4" w:rsidRDefault="00E97794" w:rsidP="00E97794">
      <w:pPr>
        <w:ind w:left="288" w:hanging="144"/>
        <w:rPr>
          <w:szCs w:val="24"/>
        </w:rPr>
      </w:pPr>
    </w:p>
    <w:p w14:paraId="4EBE33FE" w14:textId="77777777" w:rsidR="00E97794" w:rsidRPr="003D5C5A" w:rsidRDefault="00E97794" w:rsidP="00E97794">
      <w:pPr>
        <w:ind w:left="288" w:hanging="144"/>
        <w:jc w:val="both"/>
        <w:rPr>
          <w:b/>
          <w:szCs w:val="24"/>
        </w:rPr>
      </w:pPr>
      <w:r w:rsidRPr="003D5C5A">
        <w:rPr>
          <w:b/>
          <w:szCs w:val="24"/>
        </w:rPr>
        <w:t>J-1</w:t>
      </w:r>
      <w:r>
        <w:rPr>
          <w:b/>
          <w:szCs w:val="24"/>
        </w:rPr>
        <w:t>0</w:t>
      </w:r>
      <w:r w:rsidRPr="003D5C5A">
        <w:rPr>
          <w:b/>
          <w:szCs w:val="24"/>
        </w:rPr>
        <w:t xml:space="preserve">.1.2   </w:t>
      </w:r>
      <w:r w:rsidRPr="000F0915">
        <w:rPr>
          <w:b/>
          <w:szCs w:val="24"/>
          <w:u w:val="single"/>
        </w:rPr>
        <w:t>Brief Project and ECM Descriptions</w:t>
      </w:r>
      <w:r w:rsidRPr="003D5C5A">
        <w:rPr>
          <w:b/>
          <w:szCs w:val="24"/>
        </w:rPr>
        <w:t xml:space="preserve"> </w:t>
      </w:r>
      <w:r>
        <w:rPr>
          <w:szCs w:val="24"/>
        </w:rPr>
        <w:t xml:space="preserve">- </w:t>
      </w:r>
      <w:r w:rsidRPr="003D5C5A">
        <w:rPr>
          <w:szCs w:val="24"/>
        </w:rPr>
        <w:t xml:space="preserve">Provide an overview </w:t>
      </w:r>
      <w:r>
        <w:rPr>
          <w:szCs w:val="24"/>
        </w:rPr>
        <w:t xml:space="preserve">including </w:t>
      </w:r>
      <w:r w:rsidRPr="003D5C5A">
        <w:rPr>
          <w:szCs w:val="24"/>
        </w:rPr>
        <w:t xml:space="preserve">what was done and how savings are generated. </w:t>
      </w:r>
      <w:r>
        <w:rPr>
          <w:szCs w:val="24"/>
        </w:rPr>
        <w:t xml:space="preserve"> Summarize the original M&amp;V plan requirements by including Section </w:t>
      </w:r>
      <w:r w:rsidRPr="002E74B7">
        <w:rPr>
          <w:szCs w:val="24"/>
        </w:rPr>
        <w:t xml:space="preserve">J-8.1.3 </w:t>
      </w:r>
      <w:r w:rsidRPr="000F0915">
        <w:rPr>
          <w:szCs w:val="24"/>
          <w:u w:val="single"/>
        </w:rPr>
        <w:t>Table 3 - M&amp;V Plan Summary,</w:t>
      </w:r>
      <w:r>
        <w:rPr>
          <w:szCs w:val="24"/>
        </w:rPr>
        <w:t xml:space="preserve"> </w:t>
      </w:r>
      <w:r w:rsidRPr="002E74B7">
        <w:rPr>
          <w:szCs w:val="24"/>
        </w:rPr>
        <w:t>as outlined in Attachment J-8.</w:t>
      </w:r>
    </w:p>
    <w:p w14:paraId="71DD64F9" w14:textId="77777777" w:rsidR="00E97794" w:rsidRDefault="00E97794" w:rsidP="00E97794">
      <w:pPr>
        <w:ind w:left="288" w:hanging="144"/>
        <w:rPr>
          <w:szCs w:val="24"/>
        </w:rPr>
      </w:pPr>
    </w:p>
    <w:p w14:paraId="55778C28" w14:textId="77777777" w:rsidR="00E97794" w:rsidRPr="000F0915" w:rsidRDefault="00E97794" w:rsidP="00E97794">
      <w:pPr>
        <w:ind w:left="720" w:hanging="144"/>
        <w:rPr>
          <w:b/>
          <w:szCs w:val="24"/>
          <w:u w:val="single"/>
        </w:rPr>
      </w:pPr>
      <w:r>
        <w:rPr>
          <w:b/>
          <w:szCs w:val="24"/>
        </w:rPr>
        <w:t>“</w:t>
      </w:r>
      <w:r w:rsidRPr="000F0915">
        <w:rPr>
          <w:b/>
          <w:szCs w:val="24"/>
        </w:rPr>
        <w:t>J-8.1.3</w:t>
      </w:r>
      <w:r w:rsidRPr="000F0915">
        <w:rPr>
          <w:b/>
          <w:szCs w:val="24"/>
        </w:rPr>
        <w:tab/>
      </w:r>
      <w:r w:rsidRPr="000F0915">
        <w:rPr>
          <w:b/>
          <w:szCs w:val="24"/>
          <w:u w:val="single"/>
        </w:rPr>
        <w:t>Table 3 - M&amp;V Plan Summary</w:t>
      </w:r>
      <w:r w:rsidRPr="000F0915">
        <w:rPr>
          <w:b/>
          <w:szCs w:val="24"/>
        </w:rPr>
        <w:t>”</w:t>
      </w:r>
    </w:p>
    <w:p w14:paraId="6648C35B" w14:textId="77777777" w:rsidR="00E97794" w:rsidRPr="003A0595" w:rsidRDefault="00E97794" w:rsidP="00E97794">
      <w:pPr>
        <w:pStyle w:val="tbltitle"/>
        <w:spacing w:before="0" w:after="0"/>
        <w:ind w:left="720" w:hanging="144"/>
        <w:jc w:val="left"/>
        <w:rPr>
          <w:rFonts w:cs="Times New Roman"/>
          <w:b w:val="0"/>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2155"/>
        <w:gridCol w:w="1436"/>
        <w:gridCol w:w="3944"/>
      </w:tblGrid>
      <w:tr w:rsidR="00E97794" w:rsidRPr="00455513" w14:paraId="3A96FA3E" w14:textId="77777777" w:rsidTr="00E97794">
        <w:tc>
          <w:tcPr>
            <w:tcW w:w="1167" w:type="dxa"/>
            <w:vAlign w:val="center"/>
          </w:tcPr>
          <w:p w14:paraId="107B5852" w14:textId="77777777" w:rsidR="00E97794" w:rsidRPr="00455513" w:rsidRDefault="00E97794" w:rsidP="00E97794">
            <w:pPr>
              <w:jc w:val="center"/>
              <w:rPr>
                <w:szCs w:val="24"/>
              </w:rPr>
            </w:pPr>
            <w:r w:rsidRPr="00455513">
              <w:rPr>
                <w:szCs w:val="24"/>
              </w:rPr>
              <w:t>ECM No.</w:t>
            </w:r>
          </w:p>
        </w:tc>
        <w:tc>
          <w:tcPr>
            <w:tcW w:w="2155" w:type="dxa"/>
            <w:vAlign w:val="center"/>
          </w:tcPr>
          <w:p w14:paraId="66F80898" w14:textId="77777777" w:rsidR="00E97794" w:rsidRPr="00455513" w:rsidRDefault="00E97794" w:rsidP="00E97794">
            <w:pPr>
              <w:jc w:val="center"/>
              <w:rPr>
                <w:szCs w:val="24"/>
              </w:rPr>
            </w:pPr>
            <w:r w:rsidRPr="00455513">
              <w:rPr>
                <w:szCs w:val="24"/>
              </w:rPr>
              <w:t>ECM Description</w:t>
            </w:r>
          </w:p>
        </w:tc>
        <w:tc>
          <w:tcPr>
            <w:tcW w:w="1436" w:type="dxa"/>
            <w:vAlign w:val="center"/>
          </w:tcPr>
          <w:p w14:paraId="546EA202" w14:textId="77777777" w:rsidR="00E97794" w:rsidRPr="00455513" w:rsidRDefault="00E97794" w:rsidP="00E97794">
            <w:pPr>
              <w:jc w:val="center"/>
              <w:rPr>
                <w:szCs w:val="24"/>
              </w:rPr>
            </w:pPr>
            <w:r w:rsidRPr="00455513">
              <w:rPr>
                <w:szCs w:val="24"/>
              </w:rPr>
              <w:t>M&amp;V Option Used</w:t>
            </w:r>
            <w:r w:rsidRPr="0044691A">
              <w:rPr>
                <w:szCs w:val="24"/>
                <w:vertAlign w:val="superscript"/>
              </w:rPr>
              <w:t>*</w:t>
            </w:r>
          </w:p>
        </w:tc>
        <w:tc>
          <w:tcPr>
            <w:tcW w:w="3944" w:type="dxa"/>
            <w:vAlign w:val="center"/>
          </w:tcPr>
          <w:p w14:paraId="334A0B0F" w14:textId="77777777" w:rsidR="00E97794" w:rsidRPr="00455513" w:rsidRDefault="00E97794" w:rsidP="00E97794">
            <w:pPr>
              <w:jc w:val="center"/>
              <w:rPr>
                <w:szCs w:val="24"/>
              </w:rPr>
            </w:pPr>
            <w:r w:rsidRPr="00455513">
              <w:rPr>
                <w:szCs w:val="24"/>
              </w:rPr>
              <w:t>Summary of M&amp;V Plan</w:t>
            </w:r>
          </w:p>
        </w:tc>
      </w:tr>
      <w:tr w:rsidR="00E97794" w:rsidRPr="00455513" w14:paraId="7530FC07" w14:textId="77777777" w:rsidTr="00E97794">
        <w:tc>
          <w:tcPr>
            <w:tcW w:w="1167" w:type="dxa"/>
          </w:tcPr>
          <w:p w14:paraId="4D0AF46A" w14:textId="77777777" w:rsidR="00E97794" w:rsidRPr="00455513" w:rsidRDefault="00E97794" w:rsidP="00E97794">
            <w:pPr>
              <w:rPr>
                <w:szCs w:val="24"/>
              </w:rPr>
            </w:pPr>
          </w:p>
        </w:tc>
        <w:tc>
          <w:tcPr>
            <w:tcW w:w="2155" w:type="dxa"/>
          </w:tcPr>
          <w:p w14:paraId="384F62D2" w14:textId="77777777" w:rsidR="00E97794" w:rsidRPr="00455513" w:rsidRDefault="00E97794" w:rsidP="00E97794">
            <w:pPr>
              <w:rPr>
                <w:szCs w:val="24"/>
              </w:rPr>
            </w:pPr>
          </w:p>
        </w:tc>
        <w:tc>
          <w:tcPr>
            <w:tcW w:w="1436" w:type="dxa"/>
          </w:tcPr>
          <w:p w14:paraId="588EE3BC" w14:textId="77777777" w:rsidR="00E97794" w:rsidRPr="00455513" w:rsidRDefault="00E97794" w:rsidP="00E97794">
            <w:pPr>
              <w:rPr>
                <w:szCs w:val="24"/>
              </w:rPr>
            </w:pPr>
          </w:p>
        </w:tc>
        <w:tc>
          <w:tcPr>
            <w:tcW w:w="3944" w:type="dxa"/>
          </w:tcPr>
          <w:p w14:paraId="7CC38E24" w14:textId="77777777" w:rsidR="00E97794" w:rsidRPr="00455513" w:rsidRDefault="00E97794" w:rsidP="00E97794">
            <w:pPr>
              <w:rPr>
                <w:szCs w:val="24"/>
              </w:rPr>
            </w:pPr>
          </w:p>
        </w:tc>
      </w:tr>
      <w:tr w:rsidR="00E97794" w:rsidRPr="00455513" w14:paraId="335FA530" w14:textId="77777777" w:rsidTr="00E97794">
        <w:tc>
          <w:tcPr>
            <w:tcW w:w="1167" w:type="dxa"/>
          </w:tcPr>
          <w:p w14:paraId="7341899B" w14:textId="77777777" w:rsidR="00E97794" w:rsidRPr="00455513" w:rsidRDefault="00E97794" w:rsidP="00E97794">
            <w:pPr>
              <w:rPr>
                <w:szCs w:val="24"/>
              </w:rPr>
            </w:pPr>
          </w:p>
        </w:tc>
        <w:tc>
          <w:tcPr>
            <w:tcW w:w="2155" w:type="dxa"/>
          </w:tcPr>
          <w:p w14:paraId="34490342" w14:textId="77777777" w:rsidR="00E97794" w:rsidRPr="00455513" w:rsidRDefault="00E97794" w:rsidP="00E97794">
            <w:pPr>
              <w:rPr>
                <w:szCs w:val="24"/>
              </w:rPr>
            </w:pPr>
          </w:p>
        </w:tc>
        <w:tc>
          <w:tcPr>
            <w:tcW w:w="1436" w:type="dxa"/>
          </w:tcPr>
          <w:p w14:paraId="700ECFDE" w14:textId="77777777" w:rsidR="00E97794" w:rsidRPr="00455513" w:rsidRDefault="00E97794" w:rsidP="00E97794">
            <w:pPr>
              <w:rPr>
                <w:szCs w:val="24"/>
              </w:rPr>
            </w:pPr>
          </w:p>
        </w:tc>
        <w:tc>
          <w:tcPr>
            <w:tcW w:w="3944" w:type="dxa"/>
          </w:tcPr>
          <w:p w14:paraId="03497023" w14:textId="77777777" w:rsidR="00E97794" w:rsidRPr="00455513" w:rsidRDefault="00E97794" w:rsidP="00E97794">
            <w:pPr>
              <w:rPr>
                <w:szCs w:val="24"/>
              </w:rPr>
            </w:pPr>
          </w:p>
        </w:tc>
      </w:tr>
      <w:tr w:rsidR="00E97794" w:rsidRPr="00455513" w14:paraId="1AD09AC0" w14:textId="77777777" w:rsidTr="00E97794">
        <w:tc>
          <w:tcPr>
            <w:tcW w:w="1167" w:type="dxa"/>
          </w:tcPr>
          <w:p w14:paraId="7750FE4D" w14:textId="77777777" w:rsidR="00E97794" w:rsidRPr="00455513" w:rsidRDefault="00E97794" w:rsidP="00E97794">
            <w:pPr>
              <w:rPr>
                <w:szCs w:val="24"/>
              </w:rPr>
            </w:pPr>
          </w:p>
        </w:tc>
        <w:tc>
          <w:tcPr>
            <w:tcW w:w="2155" w:type="dxa"/>
          </w:tcPr>
          <w:p w14:paraId="7938B4F9" w14:textId="77777777" w:rsidR="00E97794" w:rsidRPr="00455513" w:rsidRDefault="00E97794" w:rsidP="00E97794">
            <w:pPr>
              <w:rPr>
                <w:szCs w:val="24"/>
              </w:rPr>
            </w:pPr>
          </w:p>
        </w:tc>
        <w:tc>
          <w:tcPr>
            <w:tcW w:w="1436" w:type="dxa"/>
          </w:tcPr>
          <w:p w14:paraId="0F83AEF8" w14:textId="77777777" w:rsidR="00E97794" w:rsidRPr="00455513" w:rsidRDefault="00E97794" w:rsidP="00E97794">
            <w:pPr>
              <w:rPr>
                <w:szCs w:val="24"/>
              </w:rPr>
            </w:pPr>
          </w:p>
        </w:tc>
        <w:tc>
          <w:tcPr>
            <w:tcW w:w="3944" w:type="dxa"/>
          </w:tcPr>
          <w:p w14:paraId="49DC12F8" w14:textId="77777777" w:rsidR="00E97794" w:rsidRPr="00455513" w:rsidRDefault="00E97794" w:rsidP="00E97794">
            <w:pPr>
              <w:rPr>
                <w:szCs w:val="24"/>
              </w:rPr>
            </w:pPr>
          </w:p>
        </w:tc>
      </w:tr>
      <w:tr w:rsidR="00E97794" w:rsidRPr="00455513" w14:paraId="5C6B9044" w14:textId="77777777" w:rsidTr="00E97794">
        <w:tc>
          <w:tcPr>
            <w:tcW w:w="1167" w:type="dxa"/>
          </w:tcPr>
          <w:p w14:paraId="4FCD6561" w14:textId="77777777" w:rsidR="00E97794" w:rsidRPr="00455513" w:rsidRDefault="00E97794" w:rsidP="00E97794">
            <w:pPr>
              <w:rPr>
                <w:szCs w:val="24"/>
              </w:rPr>
            </w:pPr>
          </w:p>
        </w:tc>
        <w:tc>
          <w:tcPr>
            <w:tcW w:w="2155" w:type="dxa"/>
          </w:tcPr>
          <w:p w14:paraId="15B72BD5" w14:textId="77777777" w:rsidR="00E97794" w:rsidRPr="00455513" w:rsidRDefault="00E97794" w:rsidP="00E97794">
            <w:pPr>
              <w:rPr>
                <w:szCs w:val="24"/>
              </w:rPr>
            </w:pPr>
          </w:p>
        </w:tc>
        <w:tc>
          <w:tcPr>
            <w:tcW w:w="1436" w:type="dxa"/>
          </w:tcPr>
          <w:p w14:paraId="2F194BF1" w14:textId="77777777" w:rsidR="00E97794" w:rsidRPr="00455513" w:rsidRDefault="00E97794" w:rsidP="00E97794">
            <w:pPr>
              <w:rPr>
                <w:szCs w:val="24"/>
              </w:rPr>
            </w:pPr>
          </w:p>
        </w:tc>
        <w:tc>
          <w:tcPr>
            <w:tcW w:w="3944" w:type="dxa"/>
          </w:tcPr>
          <w:p w14:paraId="788333EA" w14:textId="77777777" w:rsidR="00E97794" w:rsidRPr="00455513" w:rsidRDefault="00E97794" w:rsidP="00E97794">
            <w:pPr>
              <w:rPr>
                <w:szCs w:val="24"/>
              </w:rPr>
            </w:pPr>
          </w:p>
        </w:tc>
      </w:tr>
      <w:tr w:rsidR="00E97794" w:rsidRPr="00455513" w14:paraId="27BCAA49" w14:textId="77777777" w:rsidTr="00E97794">
        <w:tc>
          <w:tcPr>
            <w:tcW w:w="1167" w:type="dxa"/>
          </w:tcPr>
          <w:p w14:paraId="258A6F13" w14:textId="77777777" w:rsidR="00E97794" w:rsidRPr="00455513" w:rsidRDefault="00E97794" w:rsidP="00E97794">
            <w:pPr>
              <w:rPr>
                <w:szCs w:val="24"/>
              </w:rPr>
            </w:pPr>
          </w:p>
        </w:tc>
        <w:tc>
          <w:tcPr>
            <w:tcW w:w="2155" w:type="dxa"/>
          </w:tcPr>
          <w:p w14:paraId="4AD3F4BB" w14:textId="77777777" w:rsidR="00E97794" w:rsidRPr="00455513" w:rsidRDefault="00E97794" w:rsidP="00E97794">
            <w:pPr>
              <w:rPr>
                <w:szCs w:val="24"/>
              </w:rPr>
            </w:pPr>
          </w:p>
        </w:tc>
        <w:tc>
          <w:tcPr>
            <w:tcW w:w="1436" w:type="dxa"/>
          </w:tcPr>
          <w:p w14:paraId="4060990D" w14:textId="77777777" w:rsidR="00E97794" w:rsidRPr="00455513" w:rsidRDefault="00E97794" w:rsidP="00E97794">
            <w:pPr>
              <w:rPr>
                <w:szCs w:val="24"/>
              </w:rPr>
            </w:pPr>
          </w:p>
        </w:tc>
        <w:tc>
          <w:tcPr>
            <w:tcW w:w="3944" w:type="dxa"/>
          </w:tcPr>
          <w:p w14:paraId="54DC6FDF" w14:textId="77777777" w:rsidR="00E97794" w:rsidRPr="00455513" w:rsidRDefault="00E97794" w:rsidP="00E97794">
            <w:pPr>
              <w:rPr>
                <w:szCs w:val="24"/>
              </w:rPr>
            </w:pPr>
          </w:p>
        </w:tc>
      </w:tr>
      <w:tr w:rsidR="00E97794" w:rsidRPr="00455513" w14:paraId="4A537A24" w14:textId="77777777" w:rsidTr="00E97794">
        <w:tc>
          <w:tcPr>
            <w:tcW w:w="8702" w:type="dxa"/>
            <w:gridSpan w:val="4"/>
            <w:shd w:val="clear" w:color="auto" w:fill="D9D9D9" w:themeFill="background1" w:themeFillShade="D9"/>
          </w:tcPr>
          <w:p w14:paraId="0BDD780E" w14:textId="77777777" w:rsidR="00E97794" w:rsidRPr="0044691A" w:rsidRDefault="00E97794" w:rsidP="00E97794">
            <w:pPr>
              <w:rPr>
                <w:color w:val="D9D9D9" w:themeColor="background1" w:themeShade="D9"/>
                <w:szCs w:val="24"/>
              </w:rPr>
            </w:pPr>
          </w:p>
        </w:tc>
      </w:tr>
      <w:tr w:rsidR="00E97794" w:rsidRPr="00455513" w14:paraId="48E8ECE2" w14:textId="77777777" w:rsidTr="00E97794">
        <w:tc>
          <w:tcPr>
            <w:tcW w:w="8702" w:type="dxa"/>
            <w:gridSpan w:val="4"/>
          </w:tcPr>
          <w:p w14:paraId="7F8194BC" w14:textId="77777777" w:rsidR="00E97794" w:rsidRDefault="00E97794" w:rsidP="00E97794">
            <w:pPr>
              <w:rPr>
                <w:sz w:val="18"/>
                <w:szCs w:val="18"/>
              </w:rPr>
            </w:pPr>
            <w:r w:rsidRPr="0044691A">
              <w:rPr>
                <w:sz w:val="18"/>
                <w:szCs w:val="18"/>
                <w:u w:val="single"/>
              </w:rPr>
              <w:t>Notes</w:t>
            </w:r>
            <w:r>
              <w:rPr>
                <w:sz w:val="18"/>
                <w:szCs w:val="18"/>
              </w:rPr>
              <w:t>:</w:t>
            </w:r>
          </w:p>
          <w:p w14:paraId="2933F273" w14:textId="77777777" w:rsidR="00E97794" w:rsidRPr="00455513" w:rsidRDefault="00E97794" w:rsidP="00E97794">
            <w:pPr>
              <w:rPr>
                <w:szCs w:val="24"/>
              </w:rPr>
            </w:pPr>
            <w:r w:rsidRPr="0044691A">
              <w:rPr>
                <w:sz w:val="18"/>
                <w:szCs w:val="18"/>
                <w:vertAlign w:val="superscript"/>
              </w:rPr>
              <w:t>*</w:t>
            </w:r>
            <w:r w:rsidRPr="006A29F6">
              <w:rPr>
                <w:sz w:val="18"/>
                <w:szCs w:val="18"/>
              </w:rPr>
              <w:t>M&amp;V options A, B, C, and D and methods proposed for each ECM shall comply with the latest version of the “DOE/FEMP M&amp;V Guidelines: Measurement and Verification for Federal Energy Projects,” and the current version of the IPMVP.</w:t>
            </w:r>
          </w:p>
        </w:tc>
      </w:tr>
    </w:tbl>
    <w:p w14:paraId="2AD48267" w14:textId="77777777" w:rsidR="00E97794" w:rsidRPr="006A29F6" w:rsidRDefault="00E97794" w:rsidP="00E97794">
      <w:pPr>
        <w:ind w:left="720" w:right="288"/>
        <w:rPr>
          <w:sz w:val="18"/>
          <w:szCs w:val="18"/>
        </w:rPr>
      </w:pPr>
    </w:p>
    <w:p w14:paraId="359B7D44" w14:textId="77777777" w:rsidR="00E97794" w:rsidRDefault="00E97794" w:rsidP="00E97794">
      <w:pPr>
        <w:ind w:left="288" w:hanging="144"/>
        <w:rPr>
          <w:szCs w:val="24"/>
        </w:rPr>
      </w:pPr>
    </w:p>
    <w:p w14:paraId="292156FF" w14:textId="77777777" w:rsidR="00E97794" w:rsidRPr="003D5C5A" w:rsidRDefault="00E97794" w:rsidP="00E97794">
      <w:pPr>
        <w:ind w:left="288" w:hanging="144"/>
        <w:rPr>
          <w:szCs w:val="24"/>
        </w:rPr>
      </w:pPr>
      <w:r w:rsidRPr="003D5C5A">
        <w:rPr>
          <w:b/>
          <w:szCs w:val="24"/>
        </w:rPr>
        <w:t>J-1</w:t>
      </w:r>
      <w:r>
        <w:rPr>
          <w:b/>
          <w:szCs w:val="24"/>
        </w:rPr>
        <w:t>0</w:t>
      </w:r>
      <w:r w:rsidRPr="003D5C5A">
        <w:rPr>
          <w:b/>
          <w:szCs w:val="24"/>
        </w:rPr>
        <w:t xml:space="preserve">.1.3   </w:t>
      </w:r>
      <w:r w:rsidRPr="000F0915">
        <w:rPr>
          <w:b/>
          <w:szCs w:val="24"/>
          <w:u w:val="single"/>
        </w:rPr>
        <w:t xml:space="preserve">Summary of </w:t>
      </w:r>
      <w:r>
        <w:rPr>
          <w:b/>
          <w:szCs w:val="24"/>
          <w:u w:val="single"/>
        </w:rPr>
        <w:t>P</w:t>
      </w:r>
      <w:r w:rsidRPr="000F0915">
        <w:rPr>
          <w:b/>
          <w:szCs w:val="24"/>
          <w:u w:val="single"/>
        </w:rPr>
        <w:t xml:space="preserve">roposed and </w:t>
      </w:r>
      <w:r>
        <w:rPr>
          <w:b/>
          <w:szCs w:val="24"/>
          <w:u w:val="single"/>
        </w:rPr>
        <w:t>V</w:t>
      </w:r>
      <w:r w:rsidRPr="000F0915">
        <w:rPr>
          <w:b/>
          <w:szCs w:val="24"/>
          <w:u w:val="single"/>
        </w:rPr>
        <w:t xml:space="preserve">erified </w:t>
      </w:r>
      <w:r>
        <w:rPr>
          <w:b/>
          <w:szCs w:val="24"/>
          <w:u w:val="single"/>
        </w:rPr>
        <w:t>E</w:t>
      </w:r>
      <w:r w:rsidRPr="000F0915">
        <w:rPr>
          <w:b/>
          <w:szCs w:val="24"/>
          <w:u w:val="single"/>
        </w:rPr>
        <w:t xml:space="preserve">nergy and </w:t>
      </w:r>
      <w:r>
        <w:rPr>
          <w:b/>
          <w:szCs w:val="24"/>
          <w:u w:val="single"/>
        </w:rPr>
        <w:t>C</w:t>
      </w:r>
      <w:r w:rsidRPr="000F0915">
        <w:rPr>
          <w:b/>
          <w:szCs w:val="24"/>
          <w:u w:val="single"/>
        </w:rPr>
        <w:t xml:space="preserve">ost </w:t>
      </w:r>
      <w:r>
        <w:rPr>
          <w:b/>
          <w:szCs w:val="24"/>
          <w:u w:val="single"/>
        </w:rPr>
        <w:t>S</w:t>
      </w:r>
      <w:r w:rsidRPr="000F0915">
        <w:rPr>
          <w:b/>
          <w:szCs w:val="24"/>
          <w:u w:val="single"/>
        </w:rPr>
        <w:t xml:space="preserve">avings, and </w:t>
      </w:r>
      <w:r>
        <w:rPr>
          <w:b/>
          <w:szCs w:val="24"/>
          <w:u w:val="single"/>
        </w:rPr>
        <w:t>I</w:t>
      </w:r>
      <w:r w:rsidRPr="000F0915">
        <w:rPr>
          <w:b/>
          <w:szCs w:val="24"/>
          <w:u w:val="single"/>
        </w:rPr>
        <w:t xml:space="preserve">mpacts </w:t>
      </w:r>
      <w:r>
        <w:rPr>
          <w:b/>
          <w:szCs w:val="24"/>
          <w:u w:val="single"/>
        </w:rPr>
        <w:t>D</w:t>
      </w:r>
      <w:r w:rsidRPr="000F0915">
        <w:rPr>
          <w:b/>
          <w:szCs w:val="24"/>
          <w:u w:val="single"/>
        </w:rPr>
        <w:t xml:space="preserve">ue to </w:t>
      </w:r>
      <w:r>
        <w:rPr>
          <w:b/>
          <w:szCs w:val="24"/>
          <w:u w:val="single"/>
        </w:rPr>
        <w:t>P</w:t>
      </w:r>
      <w:r w:rsidRPr="000F0915">
        <w:rPr>
          <w:b/>
          <w:szCs w:val="24"/>
          <w:u w:val="single"/>
        </w:rPr>
        <w:t xml:space="preserve">erformance and O&amp;M </w:t>
      </w:r>
      <w:r>
        <w:rPr>
          <w:b/>
          <w:szCs w:val="24"/>
          <w:u w:val="single"/>
        </w:rPr>
        <w:t>I</w:t>
      </w:r>
      <w:r w:rsidRPr="000F0915">
        <w:rPr>
          <w:b/>
          <w:szCs w:val="24"/>
          <w:u w:val="single"/>
        </w:rPr>
        <w:t>ssues</w:t>
      </w:r>
      <w:r w:rsidRPr="003D5C5A">
        <w:rPr>
          <w:b/>
          <w:szCs w:val="24"/>
        </w:rPr>
        <w:t>.</w:t>
      </w:r>
      <w:r>
        <w:rPr>
          <w:szCs w:val="24"/>
        </w:rPr>
        <w:t xml:space="preserve">  </w:t>
      </w:r>
      <w:r w:rsidRPr="003D5C5A">
        <w:rPr>
          <w:bCs/>
          <w:iCs/>
          <w:szCs w:val="24"/>
        </w:rPr>
        <w:t>Compare verified savings for Performance Year # to Guaranteed Cost</w:t>
      </w:r>
      <w:r w:rsidRPr="003D5C5A">
        <w:rPr>
          <w:iCs/>
          <w:szCs w:val="24"/>
        </w:rPr>
        <w:t xml:space="preserve"> Savings for Year #.</w:t>
      </w:r>
      <w:r>
        <w:rPr>
          <w:iCs/>
          <w:szCs w:val="24"/>
        </w:rPr>
        <w:t xml:space="preserve"> </w:t>
      </w:r>
      <w:r w:rsidRPr="003D5C5A">
        <w:rPr>
          <w:iCs/>
          <w:szCs w:val="24"/>
        </w:rPr>
        <w:t xml:space="preserve"> State whether guarantee is fulfilled for year. </w:t>
      </w:r>
      <w:r>
        <w:rPr>
          <w:iCs/>
          <w:szCs w:val="24"/>
        </w:rPr>
        <w:t xml:space="preserve"> </w:t>
      </w:r>
      <w:r w:rsidRPr="003D5C5A">
        <w:rPr>
          <w:iCs/>
          <w:szCs w:val="24"/>
        </w:rPr>
        <w:t>If not, provide detailed explanation.</w:t>
      </w:r>
      <w:r w:rsidRPr="003D5C5A">
        <w:rPr>
          <w:szCs w:val="24"/>
        </w:rPr>
        <w:t xml:space="preserve"> </w:t>
      </w:r>
    </w:p>
    <w:p w14:paraId="7F133E70" w14:textId="77777777" w:rsidR="00E97794" w:rsidRPr="003D5C5A" w:rsidRDefault="00E97794" w:rsidP="00E97794">
      <w:pPr>
        <w:ind w:left="288" w:hanging="144"/>
        <w:rPr>
          <w:szCs w:val="24"/>
        </w:rPr>
      </w:pPr>
    </w:p>
    <w:p w14:paraId="204F4BAC" w14:textId="77777777" w:rsidR="00E97794" w:rsidRPr="003D5C5A" w:rsidRDefault="00E97794" w:rsidP="00E97794">
      <w:pPr>
        <w:ind w:left="864" w:hanging="432"/>
        <w:rPr>
          <w:szCs w:val="24"/>
        </w:rPr>
      </w:pPr>
      <w:r w:rsidRPr="003D5C5A">
        <w:rPr>
          <w:b/>
          <w:szCs w:val="24"/>
        </w:rPr>
        <w:t>A.</w:t>
      </w:r>
      <w:r w:rsidRPr="003D5C5A">
        <w:rPr>
          <w:szCs w:val="24"/>
        </w:rPr>
        <w:tab/>
        <w:t>Define post-acceptance performance period.</w:t>
      </w:r>
    </w:p>
    <w:p w14:paraId="1D16B810" w14:textId="77777777" w:rsidR="00E97794" w:rsidRDefault="00E97794" w:rsidP="00E97794">
      <w:pPr>
        <w:ind w:left="864" w:hanging="432"/>
        <w:rPr>
          <w:b/>
          <w:szCs w:val="24"/>
        </w:rPr>
      </w:pPr>
    </w:p>
    <w:p w14:paraId="0BA00898" w14:textId="77777777" w:rsidR="00E97794" w:rsidRPr="00167E8E" w:rsidRDefault="00E97794" w:rsidP="00E97794">
      <w:pPr>
        <w:ind w:left="864" w:hanging="432"/>
      </w:pPr>
      <w:r w:rsidRPr="003D5C5A">
        <w:rPr>
          <w:b/>
          <w:szCs w:val="24"/>
        </w:rPr>
        <w:t>B.</w:t>
      </w:r>
      <w:r w:rsidRPr="003D5C5A">
        <w:rPr>
          <w:szCs w:val="24"/>
        </w:rPr>
        <w:tab/>
      </w:r>
      <w:r w:rsidRPr="00167E8E">
        <w:rPr>
          <w:szCs w:val="24"/>
        </w:rPr>
        <w:t>Include completed Table 1 - Proposed An</w:t>
      </w:r>
      <w:bookmarkStart w:id="3" w:name="_GoBack"/>
      <w:bookmarkEnd w:id="3"/>
      <w:r w:rsidRPr="00167E8E">
        <w:rPr>
          <w:szCs w:val="24"/>
        </w:rPr>
        <w:t>nual Savings Overview</w:t>
      </w:r>
      <w:r w:rsidRPr="00167E8E">
        <w:t xml:space="preserve"> from Section J-10.1.3. E.</w:t>
      </w:r>
    </w:p>
    <w:p w14:paraId="15766D56" w14:textId="77777777" w:rsidR="00E97794" w:rsidRPr="00167E8E" w:rsidRDefault="00E97794" w:rsidP="00E97794">
      <w:pPr>
        <w:ind w:left="864" w:hanging="432"/>
        <w:rPr>
          <w:szCs w:val="24"/>
        </w:rPr>
      </w:pPr>
    </w:p>
    <w:p w14:paraId="7B4D45F8" w14:textId="77777777" w:rsidR="00E97794" w:rsidRPr="00167E8E" w:rsidRDefault="00E97794" w:rsidP="00E97794">
      <w:pPr>
        <w:ind w:left="864" w:hanging="432"/>
        <w:rPr>
          <w:szCs w:val="24"/>
        </w:rPr>
      </w:pPr>
      <w:r w:rsidRPr="00167E8E">
        <w:rPr>
          <w:b/>
          <w:szCs w:val="24"/>
        </w:rPr>
        <w:t>C.</w:t>
      </w:r>
      <w:r w:rsidRPr="00167E8E">
        <w:rPr>
          <w:szCs w:val="24"/>
        </w:rPr>
        <w:tab/>
        <w:t xml:space="preserve">Include completed Table 2 - Verified Savings for Performance Year # from </w:t>
      </w:r>
      <w:r w:rsidRPr="00167E8E">
        <w:t>Section J-10.1.3. F.</w:t>
      </w:r>
    </w:p>
    <w:p w14:paraId="5E82311B" w14:textId="77777777" w:rsidR="00E97794" w:rsidRPr="00167E8E" w:rsidRDefault="00E97794" w:rsidP="00E97794">
      <w:pPr>
        <w:ind w:left="864" w:hanging="432"/>
        <w:rPr>
          <w:szCs w:val="24"/>
        </w:rPr>
      </w:pPr>
    </w:p>
    <w:p w14:paraId="43A2B5F2" w14:textId="77777777" w:rsidR="00E97794" w:rsidRPr="0044691A" w:rsidRDefault="00E97794" w:rsidP="00E97794">
      <w:pPr>
        <w:ind w:left="864" w:hanging="432"/>
        <w:rPr>
          <w:szCs w:val="24"/>
        </w:rPr>
      </w:pPr>
      <w:r w:rsidRPr="00167E8E">
        <w:rPr>
          <w:b/>
          <w:szCs w:val="24"/>
        </w:rPr>
        <w:t>D.</w:t>
      </w:r>
      <w:r w:rsidRPr="00167E8E">
        <w:rPr>
          <w:szCs w:val="24"/>
        </w:rPr>
        <w:tab/>
        <w:t xml:space="preserve">Include completed Table 3 – Summary Cost Savings Impact due to Performance and O&amp;M Issues from </w:t>
      </w:r>
      <w:r w:rsidRPr="00167E8E">
        <w:t>Section J-10.1.3. G.</w:t>
      </w:r>
    </w:p>
    <w:p w14:paraId="542AD649" w14:textId="77777777" w:rsidR="00E97794" w:rsidRDefault="00E97794" w:rsidP="00E97794">
      <w:pPr>
        <w:ind w:left="864" w:hanging="432"/>
      </w:pPr>
    </w:p>
    <w:p w14:paraId="0A6B9267" w14:textId="77777777" w:rsidR="00E97794" w:rsidRPr="005A5273" w:rsidRDefault="00E97794" w:rsidP="00E97794">
      <w:pPr>
        <w:tabs>
          <w:tab w:val="left" w:pos="-1440"/>
          <w:tab w:val="left" w:pos="-720"/>
          <w:tab w:val="left" w:pos="360"/>
          <w:tab w:val="left" w:pos="1827"/>
        </w:tabs>
        <w:suppressAutoHyphens/>
      </w:pPr>
    </w:p>
    <w:p w14:paraId="5BDC31C3" w14:textId="77777777" w:rsidR="00E97794" w:rsidRDefault="00E97794" w:rsidP="00E97794">
      <w:pPr>
        <w:sectPr w:rsidR="00E97794">
          <w:headerReference w:type="default" r:id="rId8"/>
          <w:pgSz w:w="12240" w:h="15840"/>
          <w:pgMar w:top="1440" w:right="1440" w:bottom="1440" w:left="1440" w:header="720" w:footer="720" w:gutter="0"/>
          <w:cols w:space="720"/>
          <w:docGrid w:linePitch="360"/>
        </w:sectPr>
      </w:pPr>
    </w:p>
    <w:p w14:paraId="296DF675" w14:textId="77777777" w:rsidR="00E97794" w:rsidRDefault="00E97794" w:rsidP="00E97794">
      <w:pPr>
        <w:ind w:left="864" w:hanging="432"/>
      </w:pPr>
    </w:p>
    <w:p w14:paraId="7A94C091" w14:textId="77777777" w:rsidR="00E97794" w:rsidRPr="000F0915" w:rsidRDefault="00E97794" w:rsidP="00E97794">
      <w:pPr>
        <w:ind w:left="864" w:hanging="432"/>
        <w:rPr>
          <w:b/>
          <w:szCs w:val="24"/>
          <w:u w:val="single"/>
        </w:rPr>
      </w:pPr>
      <w:r w:rsidRPr="0044691A">
        <w:rPr>
          <w:b/>
          <w:szCs w:val="24"/>
        </w:rPr>
        <w:t>E.</w:t>
      </w:r>
      <w:r w:rsidRPr="0044691A">
        <w:rPr>
          <w:b/>
          <w:szCs w:val="24"/>
        </w:rPr>
        <w:tab/>
      </w:r>
      <w:r w:rsidRPr="000F0915">
        <w:rPr>
          <w:b/>
          <w:szCs w:val="24"/>
          <w:u w:val="single"/>
        </w:rPr>
        <w:t>Table 1 - Proposed Annual Savings Overview</w:t>
      </w:r>
    </w:p>
    <w:p w14:paraId="37AC6141" w14:textId="77777777" w:rsidR="00E97794" w:rsidRPr="005639D4" w:rsidRDefault="00E97794" w:rsidP="00E97794">
      <w:pPr>
        <w:ind w:left="864" w:hanging="432"/>
        <w:rPr>
          <w:szCs w:val="24"/>
        </w:rPr>
      </w:pPr>
    </w:p>
    <w:p w14:paraId="6B1BC7B6" w14:textId="77777777" w:rsidR="00E97794" w:rsidRPr="00167E8E" w:rsidRDefault="00E97794" w:rsidP="00E97794">
      <w:pPr>
        <w:ind w:left="432"/>
      </w:pPr>
      <w:r w:rsidRPr="0044691A">
        <w:t xml:space="preserve">[Include all applicable fuels/commodities for </w:t>
      </w:r>
      <w:r w:rsidRPr="00167E8E">
        <w:t>project, such as: electric energy, electric demand, natural gas, fuel oil, coal, water, etc.]</w:t>
      </w:r>
    </w:p>
    <w:tbl>
      <w:tblPr>
        <w:tblW w:w="5006" w:type="pct"/>
        <w:tblCellMar>
          <w:left w:w="30" w:type="dxa"/>
          <w:right w:w="30" w:type="dxa"/>
        </w:tblCellMar>
        <w:tblLook w:val="0000" w:firstRow="0" w:lastRow="0" w:firstColumn="0" w:lastColumn="0" w:noHBand="0" w:noVBand="0"/>
      </w:tblPr>
      <w:tblGrid>
        <w:gridCol w:w="1257"/>
        <w:gridCol w:w="1400"/>
        <w:gridCol w:w="1222"/>
        <w:gridCol w:w="1230"/>
        <w:gridCol w:w="1401"/>
        <w:gridCol w:w="1401"/>
        <w:gridCol w:w="1401"/>
        <w:gridCol w:w="1214"/>
        <w:gridCol w:w="1222"/>
        <w:gridCol w:w="1222"/>
      </w:tblGrid>
      <w:tr w:rsidR="00E97794" w:rsidRPr="00167E8E" w14:paraId="13836FCC" w14:textId="77777777" w:rsidTr="00E97794">
        <w:trPr>
          <w:trHeight w:val="144"/>
        </w:trPr>
        <w:tc>
          <w:tcPr>
            <w:tcW w:w="485" w:type="pct"/>
            <w:tcBorders>
              <w:top w:val="single" w:sz="2" w:space="0" w:color="auto"/>
              <w:left w:val="single" w:sz="2" w:space="0" w:color="auto"/>
              <w:bottom w:val="single" w:sz="6" w:space="0" w:color="auto"/>
              <w:right w:val="single" w:sz="6" w:space="0" w:color="auto"/>
            </w:tcBorders>
            <w:vAlign w:val="center"/>
          </w:tcPr>
          <w:p w14:paraId="23C98DCD" w14:textId="77777777" w:rsidR="00E97794" w:rsidRPr="00167E8E" w:rsidRDefault="00E97794" w:rsidP="00E97794">
            <w:pPr>
              <w:jc w:val="center"/>
              <w:rPr>
                <w:b/>
                <w:bCs/>
                <w:color w:val="000000"/>
                <w:sz w:val="18"/>
                <w:szCs w:val="18"/>
              </w:rPr>
            </w:pPr>
            <w:r w:rsidRPr="00167E8E">
              <w:rPr>
                <w:b/>
                <w:bCs/>
                <w:color w:val="000000"/>
                <w:sz w:val="18"/>
                <w:szCs w:val="18"/>
              </w:rPr>
              <w:t xml:space="preserve">ECM </w:t>
            </w:r>
          </w:p>
        </w:tc>
        <w:tc>
          <w:tcPr>
            <w:tcW w:w="540" w:type="pct"/>
            <w:tcBorders>
              <w:top w:val="single" w:sz="2" w:space="0" w:color="auto"/>
              <w:left w:val="single" w:sz="6" w:space="0" w:color="auto"/>
              <w:bottom w:val="single" w:sz="6" w:space="0" w:color="auto"/>
              <w:right w:val="single" w:sz="6" w:space="0" w:color="auto"/>
            </w:tcBorders>
            <w:vAlign w:val="center"/>
          </w:tcPr>
          <w:p w14:paraId="0651AE8B" w14:textId="77777777" w:rsidR="00E97794" w:rsidRPr="00167E8E" w:rsidRDefault="00E97794" w:rsidP="00E97794">
            <w:pPr>
              <w:jc w:val="center"/>
              <w:rPr>
                <w:b/>
                <w:bCs/>
                <w:color w:val="000000"/>
                <w:sz w:val="18"/>
                <w:szCs w:val="18"/>
              </w:rPr>
            </w:pPr>
            <w:r w:rsidRPr="00167E8E">
              <w:rPr>
                <w:b/>
                <w:bCs/>
                <w:color w:val="000000"/>
                <w:sz w:val="18"/>
                <w:szCs w:val="18"/>
              </w:rPr>
              <w:t>Total energy savings (MMBtu/</w:t>
            </w:r>
            <w:proofErr w:type="spellStart"/>
            <w:r w:rsidRPr="00167E8E">
              <w:rPr>
                <w:b/>
                <w:bCs/>
                <w:color w:val="000000"/>
                <w:sz w:val="18"/>
                <w:szCs w:val="18"/>
              </w:rPr>
              <w:t>yr</w:t>
            </w:r>
            <w:proofErr w:type="spellEnd"/>
            <w:r w:rsidRPr="00167E8E">
              <w:rPr>
                <w:b/>
                <w:bCs/>
                <w:color w:val="000000"/>
                <w:sz w:val="18"/>
                <w:szCs w:val="18"/>
              </w:rPr>
              <w:t>)</w:t>
            </w:r>
            <w:r w:rsidRPr="00167E8E">
              <w:rPr>
                <w:b/>
                <w:bCs/>
                <w:color w:val="000000"/>
                <w:sz w:val="18"/>
                <w:szCs w:val="18"/>
                <w:vertAlign w:val="superscript"/>
              </w:rPr>
              <w:t>**</w:t>
            </w:r>
          </w:p>
        </w:tc>
        <w:tc>
          <w:tcPr>
            <w:tcW w:w="471" w:type="pct"/>
            <w:tcBorders>
              <w:top w:val="single" w:sz="2" w:space="0" w:color="auto"/>
              <w:left w:val="single" w:sz="6" w:space="0" w:color="auto"/>
              <w:bottom w:val="single" w:sz="6" w:space="0" w:color="auto"/>
              <w:right w:val="single" w:sz="6" w:space="0" w:color="auto"/>
            </w:tcBorders>
            <w:vAlign w:val="center"/>
          </w:tcPr>
          <w:p w14:paraId="06A1BF66" w14:textId="77777777" w:rsidR="00E97794" w:rsidRPr="00167E8E" w:rsidRDefault="00E97794" w:rsidP="00E97794">
            <w:pPr>
              <w:jc w:val="center"/>
              <w:rPr>
                <w:b/>
                <w:bCs/>
                <w:color w:val="000000"/>
                <w:sz w:val="18"/>
                <w:szCs w:val="18"/>
              </w:rPr>
            </w:pPr>
            <w:r w:rsidRPr="00167E8E">
              <w:rPr>
                <w:b/>
                <w:bCs/>
                <w:color w:val="000000"/>
                <w:sz w:val="18"/>
                <w:szCs w:val="18"/>
              </w:rPr>
              <w:t>Electric energy savings (kWh/</w:t>
            </w:r>
            <w:proofErr w:type="spellStart"/>
            <w:r w:rsidRPr="00167E8E">
              <w:rPr>
                <w:b/>
                <w:bCs/>
                <w:color w:val="000000"/>
                <w:sz w:val="18"/>
                <w:szCs w:val="18"/>
              </w:rPr>
              <w:t>yr</w:t>
            </w:r>
            <w:proofErr w:type="spellEnd"/>
            <w:r w:rsidRPr="00167E8E">
              <w:rPr>
                <w:b/>
                <w:bCs/>
                <w:color w:val="000000"/>
                <w:sz w:val="18"/>
                <w:szCs w:val="18"/>
              </w:rPr>
              <w:t>)</w:t>
            </w:r>
          </w:p>
        </w:tc>
        <w:tc>
          <w:tcPr>
            <w:tcW w:w="474" w:type="pct"/>
            <w:tcBorders>
              <w:top w:val="single" w:sz="2" w:space="0" w:color="auto"/>
              <w:left w:val="single" w:sz="6" w:space="0" w:color="auto"/>
              <w:bottom w:val="single" w:sz="6" w:space="0" w:color="auto"/>
              <w:right w:val="single" w:sz="6" w:space="0" w:color="auto"/>
            </w:tcBorders>
            <w:vAlign w:val="center"/>
          </w:tcPr>
          <w:p w14:paraId="063868AD" w14:textId="77777777" w:rsidR="00E97794" w:rsidRPr="00167E8E" w:rsidRDefault="00E97794" w:rsidP="00E97794">
            <w:pPr>
              <w:jc w:val="center"/>
              <w:rPr>
                <w:b/>
                <w:bCs/>
                <w:color w:val="000000"/>
                <w:sz w:val="18"/>
                <w:szCs w:val="18"/>
              </w:rPr>
            </w:pPr>
            <w:r w:rsidRPr="00167E8E">
              <w:rPr>
                <w:b/>
                <w:bCs/>
                <w:color w:val="000000"/>
                <w:sz w:val="18"/>
                <w:szCs w:val="18"/>
              </w:rPr>
              <w:t>Electric demand savings (kW/</w:t>
            </w:r>
            <w:proofErr w:type="spellStart"/>
            <w:r w:rsidRPr="00167E8E">
              <w:rPr>
                <w:b/>
                <w:bCs/>
                <w:color w:val="000000"/>
                <w:sz w:val="18"/>
                <w:szCs w:val="18"/>
              </w:rPr>
              <w:t>yr</w:t>
            </w:r>
            <w:proofErr w:type="spellEnd"/>
            <w:r w:rsidRPr="00167E8E">
              <w:rPr>
                <w:b/>
                <w:bCs/>
                <w:color w:val="000000"/>
                <w:sz w:val="18"/>
                <w:szCs w:val="18"/>
              </w:rPr>
              <w:t>)</w:t>
            </w:r>
            <w:r w:rsidRPr="00167E8E">
              <w:rPr>
                <w:b/>
                <w:bCs/>
                <w:color w:val="000000"/>
                <w:sz w:val="18"/>
                <w:szCs w:val="18"/>
                <w:vertAlign w:val="superscript"/>
              </w:rPr>
              <w:t>*</w:t>
            </w:r>
          </w:p>
        </w:tc>
        <w:tc>
          <w:tcPr>
            <w:tcW w:w="540" w:type="pct"/>
            <w:tcBorders>
              <w:top w:val="single" w:sz="2" w:space="0" w:color="auto"/>
              <w:left w:val="single" w:sz="6" w:space="0" w:color="auto"/>
              <w:bottom w:val="single" w:sz="6" w:space="0" w:color="auto"/>
              <w:right w:val="single" w:sz="6" w:space="0" w:color="auto"/>
            </w:tcBorders>
            <w:vAlign w:val="center"/>
          </w:tcPr>
          <w:p w14:paraId="3D14664D" w14:textId="77777777" w:rsidR="00E97794" w:rsidRPr="00167E8E" w:rsidRDefault="00E97794" w:rsidP="00E97794">
            <w:pPr>
              <w:jc w:val="center"/>
              <w:rPr>
                <w:b/>
                <w:bCs/>
                <w:color w:val="000000"/>
                <w:sz w:val="18"/>
                <w:szCs w:val="18"/>
              </w:rPr>
            </w:pPr>
            <w:r w:rsidRPr="00167E8E">
              <w:rPr>
                <w:b/>
                <w:bCs/>
                <w:color w:val="000000"/>
                <w:sz w:val="18"/>
                <w:szCs w:val="18"/>
              </w:rPr>
              <w:t>Natural gas savings (MMBtu/</w:t>
            </w:r>
            <w:proofErr w:type="spellStart"/>
            <w:r w:rsidRPr="00167E8E">
              <w:rPr>
                <w:b/>
                <w:bCs/>
                <w:color w:val="000000"/>
                <w:sz w:val="18"/>
                <w:szCs w:val="18"/>
              </w:rPr>
              <w:t>yr</w:t>
            </w:r>
            <w:proofErr w:type="spellEnd"/>
            <w:r w:rsidRPr="00167E8E">
              <w:rPr>
                <w:b/>
                <w:bCs/>
                <w:color w:val="000000"/>
                <w:sz w:val="18"/>
                <w:szCs w:val="18"/>
              </w:rPr>
              <w:t>)</w:t>
            </w:r>
            <w:r w:rsidRPr="00167E8E">
              <w:rPr>
                <w:b/>
                <w:bCs/>
                <w:color w:val="000000"/>
                <w:sz w:val="18"/>
                <w:szCs w:val="18"/>
                <w:vertAlign w:val="superscript"/>
              </w:rPr>
              <w:t>**</w:t>
            </w:r>
          </w:p>
        </w:tc>
        <w:tc>
          <w:tcPr>
            <w:tcW w:w="540" w:type="pct"/>
            <w:tcBorders>
              <w:top w:val="single" w:sz="2" w:space="0" w:color="auto"/>
              <w:left w:val="single" w:sz="6" w:space="0" w:color="auto"/>
              <w:bottom w:val="single" w:sz="6" w:space="0" w:color="auto"/>
              <w:right w:val="single" w:sz="6" w:space="0" w:color="auto"/>
            </w:tcBorders>
            <w:vAlign w:val="center"/>
          </w:tcPr>
          <w:p w14:paraId="52A56D51" w14:textId="77777777" w:rsidR="00E97794" w:rsidRPr="00167E8E" w:rsidRDefault="00E97794" w:rsidP="00E97794">
            <w:pPr>
              <w:jc w:val="center"/>
              <w:rPr>
                <w:b/>
                <w:bCs/>
                <w:color w:val="000000"/>
                <w:sz w:val="18"/>
                <w:szCs w:val="18"/>
              </w:rPr>
            </w:pPr>
            <w:r w:rsidRPr="00167E8E">
              <w:rPr>
                <w:b/>
                <w:bCs/>
                <w:color w:val="000000"/>
                <w:sz w:val="18"/>
                <w:szCs w:val="18"/>
              </w:rPr>
              <w:t>Water savings (gallons/</w:t>
            </w:r>
            <w:proofErr w:type="spellStart"/>
            <w:r w:rsidRPr="00167E8E">
              <w:rPr>
                <w:b/>
                <w:bCs/>
                <w:color w:val="000000"/>
                <w:sz w:val="18"/>
                <w:szCs w:val="18"/>
              </w:rPr>
              <w:t>yr</w:t>
            </w:r>
            <w:proofErr w:type="spellEnd"/>
            <w:r w:rsidRPr="00167E8E">
              <w:rPr>
                <w:b/>
                <w:bCs/>
                <w:color w:val="000000"/>
                <w:sz w:val="18"/>
                <w:szCs w:val="18"/>
              </w:rPr>
              <w:t>)</w:t>
            </w:r>
          </w:p>
        </w:tc>
        <w:tc>
          <w:tcPr>
            <w:tcW w:w="540" w:type="pct"/>
            <w:tcBorders>
              <w:top w:val="single" w:sz="2" w:space="0" w:color="auto"/>
              <w:left w:val="single" w:sz="6" w:space="0" w:color="auto"/>
              <w:bottom w:val="single" w:sz="6" w:space="0" w:color="auto"/>
              <w:right w:val="single" w:sz="6" w:space="0" w:color="auto"/>
            </w:tcBorders>
            <w:vAlign w:val="center"/>
          </w:tcPr>
          <w:p w14:paraId="2F5F91FF" w14:textId="77777777" w:rsidR="00E97794" w:rsidRPr="00167E8E" w:rsidRDefault="00E97794" w:rsidP="00E97794">
            <w:pPr>
              <w:jc w:val="center"/>
              <w:rPr>
                <w:b/>
                <w:bCs/>
                <w:color w:val="000000"/>
                <w:sz w:val="18"/>
                <w:szCs w:val="18"/>
              </w:rPr>
            </w:pPr>
            <w:r w:rsidRPr="00167E8E">
              <w:rPr>
                <w:b/>
                <w:bCs/>
                <w:color w:val="000000"/>
                <w:sz w:val="18"/>
                <w:szCs w:val="18"/>
              </w:rPr>
              <w:t>Other energy savings (MMBtu/</w:t>
            </w:r>
            <w:proofErr w:type="spellStart"/>
            <w:r w:rsidRPr="00167E8E">
              <w:rPr>
                <w:b/>
                <w:bCs/>
                <w:color w:val="000000"/>
                <w:sz w:val="18"/>
                <w:szCs w:val="18"/>
              </w:rPr>
              <w:t>yr</w:t>
            </w:r>
            <w:proofErr w:type="spellEnd"/>
            <w:r w:rsidRPr="00167E8E">
              <w:rPr>
                <w:b/>
                <w:bCs/>
                <w:color w:val="000000"/>
                <w:sz w:val="18"/>
                <w:szCs w:val="18"/>
              </w:rPr>
              <w:t>)</w:t>
            </w:r>
            <w:r w:rsidRPr="00167E8E">
              <w:rPr>
                <w:b/>
                <w:bCs/>
                <w:color w:val="000000"/>
                <w:sz w:val="18"/>
                <w:szCs w:val="18"/>
                <w:vertAlign w:val="superscript"/>
              </w:rPr>
              <w:t>**</w:t>
            </w:r>
          </w:p>
        </w:tc>
        <w:tc>
          <w:tcPr>
            <w:tcW w:w="468" w:type="pct"/>
            <w:tcBorders>
              <w:top w:val="single" w:sz="2" w:space="0" w:color="auto"/>
              <w:left w:val="single" w:sz="6" w:space="0" w:color="auto"/>
              <w:bottom w:val="single" w:sz="6" w:space="0" w:color="auto"/>
            </w:tcBorders>
            <w:vAlign w:val="center"/>
          </w:tcPr>
          <w:p w14:paraId="0070A7C0" w14:textId="77777777" w:rsidR="00E97794" w:rsidRPr="00167E8E" w:rsidRDefault="00E97794" w:rsidP="00E97794">
            <w:pPr>
              <w:jc w:val="center"/>
              <w:rPr>
                <w:b/>
                <w:bCs/>
                <w:color w:val="000000"/>
                <w:sz w:val="18"/>
                <w:szCs w:val="18"/>
              </w:rPr>
            </w:pPr>
            <w:r w:rsidRPr="00167E8E">
              <w:rPr>
                <w:b/>
                <w:bCs/>
                <w:color w:val="000000"/>
                <w:sz w:val="18"/>
                <w:szCs w:val="18"/>
              </w:rPr>
              <w:t>Total energy and water cost savings, Year # ($/</w:t>
            </w:r>
            <w:proofErr w:type="spellStart"/>
            <w:r w:rsidRPr="00167E8E">
              <w:rPr>
                <w:b/>
                <w:bCs/>
                <w:color w:val="000000"/>
                <w:sz w:val="18"/>
                <w:szCs w:val="18"/>
              </w:rPr>
              <w:t>yr</w:t>
            </w:r>
            <w:proofErr w:type="spellEnd"/>
            <w:r w:rsidRPr="00167E8E">
              <w:rPr>
                <w:b/>
                <w:bCs/>
                <w:color w:val="000000"/>
                <w:sz w:val="18"/>
                <w:szCs w:val="18"/>
              </w:rPr>
              <w:t>)</w:t>
            </w:r>
          </w:p>
        </w:tc>
        <w:tc>
          <w:tcPr>
            <w:tcW w:w="471" w:type="pct"/>
            <w:tcBorders>
              <w:top w:val="single" w:sz="2" w:space="0" w:color="auto"/>
              <w:left w:val="single" w:sz="6" w:space="0" w:color="auto"/>
              <w:bottom w:val="single" w:sz="6" w:space="0" w:color="auto"/>
              <w:right w:val="single" w:sz="6" w:space="0" w:color="auto"/>
            </w:tcBorders>
            <w:vAlign w:val="center"/>
          </w:tcPr>
          <w:p w14:paraId="7CE0287E" w14:textId="77777777" w:rsidR="00E97794" w:rsidRPr="00167E8E" w:rsidRDefault="00E97794" w:rsidP="00E97794">
            <w:pPr>
              <w:jc w:val="center"/>
              <w:rPr>
                <w:b/>
                <w:bCs/>
                <w:color w:val="000000"/>
                <w:sz w:val="18"/>
                <w:szCs w:val="18"/>
              </w:rPr>
            </w:pPr>
            <w:r w:rsidRPr="00167E8E">
              <w:rPr>
                <w:b/>
                <w:bCs/>
                <w:color w:val="000000"/>
                <w:sz w:val="18"/>
                <w:szCs w:val="18"/>
              </w:rPr>
              <w:t>Other energy-related O&amp;M cost savings, Year # ($/</w:t>
            </w:r>
            <w:proofErr w:type="spellStart"/>
            <w:r w:rsidRPr="00167E8E">
              <w:rPr>
                <w:b/>
                <w:bCs/>
                <w:color w:val="000000"/>
                <w:sz w:val="18"/>
                <w:szCs w:val="18"/>
              </w:rPr>
              <w:t>yr</w:t>
            </w:r>
            <w:proofErr w:type="spellEnd"/>
            <w:r w:rsidRPr="00167E8E">
              <w:rPr>
                <w:b/>
                <w:bCs/>
                <w:color w:val="000000"/>
                <w:sz w:val="18"/>
                <w:szCs w:val="18"/>
              </w:rPr>
              <w:t>)</w:t>
            </w:r>
          </w:p>
        </w:tc>
        <w:tc>
          <w:tcPr>
            <w:tcW w:w="471" w:type="pct"/>
            <w:tcBorders>
              <w:top w:val="single" w:sz="2" w:space="0" w:color="auto"/>
              <w:left w:val="single" w:sz="6" w:space="0" w:color="auto"/>
              <w:bottom w:val="single" w:sz="6" w:space="0" w:color="auto"/>
              <w:right w:val="single" w:sz="2" w:space="0" w:color="auto"/>
            </w:tcBorders>
            <w:vAlign w:val="center"/>
          </w:tcPr>
          <w:p w14:paraId="3E7E6F5F" w14:textId="77777777" w:rsidR="00E97794" w:rsidRPr="00167E8E" w:rsidRDefault="00E97794" w:rsidP="00E97794">
            <w:pPr>
              <w:jc w:val="center"/>
              <w:rPr>
                <w:b/>
                <w:bCs/>
                <w:color w:val="000000"/>
                <w:sz w:val="18"/>
                <w:szCs w:val="18"/>
              </w:rPr>
            </w:pPr>
            <w:r w:rsidRPr="00167E8E">
              <w:rPr>
                <w:b/>
                <w:bCs/>
                <w:color w:val="000000"/>
                <w:sz w:val="18"/>
                <w:szCs w:val="18"/>
              </w:rPr>
              <w:t>Total cost savings, Year # ($/</w:t>
            </w:r>
            <w:proofErr w:type="spellStart"/>
            <w:r w:rsidRPr="00167E8E">
              <w:rPr>
                <w:b/>
                <w:bCs/>
                <w:color w:val="000000"/>
                <w:sz w:val="18"/>
                <w:szCs w:val="18"/>
              </w:rPr>
              <w:t>yr</w:t>
            </w:r>
            <w:proofErr w:type="spellEnd"/>
            <w:r w:rsidRPr="00167E8E">
              <w:rPr>
                <w:b/>
                <w:bCs/>
                <w:color w:val="000000"/>
                <w:sz w:val="18"/>
                <w:szCs w:val="18"/>
              </w:rPr>
              <w:t>)</w:t>
            </w:r>
          </w:p>
        </w:tc>
      </w:tr>
      <w:tr w:rsidR="00E97794" w:rsidRPr="00167E8E" w14:paraId="2AB7ECA5" w14:textId="77777777" w:rsidTr="00E97794">
        <w:trPr>
          <w:trHeight w:val="144"/>
        </w:trPr>
        <w:tc>
          <w:tcPr>
            <w:tcW w:w="485" w:type="pct"/>
            <w:tcBorders>
              <w:top w:val="single" w:sz="6" w:space="0" w:color="auto"/>
              <w:left w:val="single" w:sz="2" w:space="0" w:color="auto"/>
              <w:bottom w:val="single" w:sz="6" w:space="0" w:color="auto"/>
              <w:right w:val="single" w:sz="6" w:space="0" w:color="auto"/>
            </w:tcBorders>
          </w:tcPr>
          <w:p w14:paraId="3464A83F" w14:textId="77777777" w:rsidR="00E97794" w:rsidRPr="00167E8E" w:rsidRDefault="00E97794" w:rsidP="00E97794">
            <w:pPr>
              <w:jc w:val="center"/>
              <w:rPr>
                <w:color w:val="000000"/>
              </w:rPr>
            </w:pPr>
          </w:p>
        </w:tc>
        <w:tc>
          <w:tcPr>
            <w:tcW w:w="540" w:type="pct"/>
            <w:tcBorders>
              <w:top w:val="single" w:sz="6" w:space="0" w:color="auto"/>
              <w:left w:val="single" w:sz="6" w:space="0" w:color="auto"/>
              <w:bottom w:val="single" w:sz="6" w:space="0" w:color="auto"/>
              <w:right w:val="single" w:sz="6" w:space="0" w:color="auto"/>
            </w:tcBorders>
          </w:tcPr>
          <w:p w14:paraId="14974923" w14:textId="77777777" w:rsidR="00E97794" w:rsidRPr="00167E8E" w:rsidRDefault="00E97794" w:rsidP="00E97794">
            <w:pPr>
              <w:jc w:val="center"/>
              <w:rPr>
                <w:color w:val="000000"/>
              </w:rPr>
            </w:pPr>
          </w:p>
        </w:tc>
        <w:tc>
          <w:tcPr>
            <w:tcW w:w="471" w:type="pct"/>
            <w:tcBorders>
              <w:top w:val="single" w:sz="6" w:space="0" w:color="auto"/>
              <w:left w:val="single" w:sz="6" w:space="0" w:color="auto"/>
              <w:bottom w:val="single" w:sz="6" w:space="0" w:color="auto"/>
              <w:right w:val="single" w:sz="6" w:space="0" w:color="auto"/>
            </w:tcBorders>
          </w:tcPr>
          <w:p w14:paraId="0ADD8BCD" w14:textId="77777777" w:rsidR="00E97794" w:rsidRPr="00167E8E" w:rsidRDefault="00E97794" w:rsidP="00E97794">
            <w:pPr>
              <w:jc w:val="center"/>
              <w:rPr>
                <w:color w:val="000000"/>
              </w:rPr>
            </w:pPr>
          </w:p>
        </w:tc>
        <w:tc>
          <w:tcPr>
            <w:tcW w:w="474" w:type="pct"/>
            <w:tcBorders>
              <w:top w:val="single" w:sz="6" w:space="0" w:color="auto"/>
              <w:left w:val="single" w:sz="6" w:space="0" w:color="auto"/>
              <w:bottom w:val="single" w:sz="6" w:space="0" w:color="auto"/>
              <w:right w:val="single" w:sz="6" w:space="0" w:color="auto"/>
            </w:tcBorders>
          </w:tcPr>
          <w:p w14:paraId="7048E0E8" w14:textId="77777777" w:rsidR="00E97794" w:rsidRPr="00167E8E" w:rsidRDefault="00E97794" w:rsidP="00E97794">
            <w:pPr>
              <w:jc w:val="center"/>
              <w:rPr>
                <w:color w:val="000000"/>
              </w:rPr>
            </w:pPr>
          </w:p>
        </w:tc>
        <w:tc>
          <w:tcPr>
            <w:tcW w:w="540" w:type="pct"/>
            <w:tcBorders>
              <w:top w:val="single" w:sz="6" w:space="0" w:color="auto"/>
              <w:left w:val="single" w:sz="6" w:space="0" w:color="auto"/>
              <w:bottom w:val="single" w:sz="6" w:space="0" w:color="auto"/>
              <w:right w:val="single" w:sz="6" w:space="0" w:color="auto"/>
            </w:tcBorders>
          </w:tcPr>
          <w:p w14:paraId="36E90F48" w14:textId="77777777" w:rsidR="00E97794" w:rsidRPr="00167E8E" w:rsidRDefault="00E97794" w:rsidP="00E97794">
            <w:pPr>
              <w:jc w:val="center"/>
              <w:rPr>
                <w:color w:val="000000"/>
              </w:rPr>
            </w:pPr>
          </w:p>
        </w:tc>
        <w:tc>
          <w:tcPr>
            <w:tcW w:w="540" w:type="pct"/>
            <w:tcBorders>
              <w:top w:val="single" w:sz="6" w:space="0" w:color="auto"/>
              <w:left w:val="single" w:sz="6" w:space="0" w:color="auto"/>
              <w:bottom w:val="single" w:sz="6" w:space="0" w:color="auto"/>
              <w:right w:val="single" w:sz="6" w:space="0" w:color="auto"/>
            </w:tcBorders>
          </w:tcPr>
          <w:p w14:paraId="25FBFF52" w14:textId="77777777" w:rsidR="00E97794" w:rsidRPr="00167E8E" w:rsidRDefault="00E97794" w:rsidP="00E97794">
            <w:pPr>
              <w:jc w:val="center"/>
              <w:rPr>
                <w:color w:val="000000"/>
              </w:rPr>
            </w:pPr>
          </w:p>
        </w:tc>
        <w:tc>
          <w:tcPr>
            <w:tcW w:w="540" w:type="pct"/>
            <w:tcBorders>
              <w:top w:val="single" w:sz="6" w:space="0" w:color="auto"/>
              <w:left w:val="single" w:sz="6" w:space="0" w:color="auto"/>
              <w:bottom w:val="single" w:sz="6" w:space="0" w:color="auto"/>
              <w:right w:val="single" w:sz="6" w:space="0" w:color="auto"/>
            </w:tcBorders>
          </w:tcPr>
          <w:p w14:paraId="4F7EAF2D" w14:textId="77777777" w:rsidR="00E97794" w:rsidRPr="00167E8E" w:rsidRDefault="00E97794" w:rsidP="00E97794">
            <w:pPr>
              <w:jc w:val="center"/>
              <w:rPr>
                <w:color w:val="000000"/>
              </w:rPr>
            </w:pPr>
          </w:p>
        </w:tc>
        <w:tc>
          <w:tcPr>
            <w:tcW w:w="468" w:type="pct"/>
            <w:tcBorders>
              <w:top w:val="single" w:sz="6" w:space="0" w:color="auto"/>
              <w:left w:val="single" w:sz="6" w:space="0" w:color="auto"/>
              <w:bottom w:val="single" w:sz="6" w:space="0" w:color="auto"/>
            </w:tcBorders>
          </w:tcPr>
          <w:p w14:paraId="4A1328A4" w14:textId="77777777" w:rsidR="00E97794" w:rsidRPr="00167E8E" w:rsidRDefault="00E97794" w:rsidP="00E97794">
            <w:pPr>
              <w:jc w:val="center"/>
              <w:rPr>
                <w:color w:val="000000"/>
              </w:rPr>
            </w:pPr>
          </w:p>
        </w:tc>
        <w:tc>
          <w:tcPr>
            <w:tcW w:w="471" w:type="pct"/>
            <w:tcBorders>
              <w:top w:val="single" w:sz="6" w:space="0" w:color="auto"/>
              <w:left w:val="single" w:sz="6" w:space="0" w:color="auto"/>
              <w:bottom w:val="single" w:sz="6" w:space="0" w:color="auto"/>
              <w:right w:val="single" w:sz="6" w:space="0" w:color="auto"/>
            </w:tcBorders>
          </w:tcPr>
          <w:p w14:paraId="5C0AE681" w14:textId="77777777" w:rsidR="00E97794" w:rsidRPr="00167E8E" w:rsidRDefault="00E97794" w:rsidP="00E97794">
            <w:pPr>
              <w:jc w:val="center"/>
              <w:rPr>
                <w:color w:val="000000"/>
              </w:rPr>
            </w:pPr>
          </w:p>
        </w:tc>
        <w:tc>
          <w:tcPr>
            <w:tcW w:w="471" w:type="pct"/>
            <w:tcBorders>
              <w:top w:val="single" w:sz="6" w:space="0" w:color="auto"/>
              <w:left w:val="single" w:sz="6" w:space="0" w:color="auto"/>
              <w:bottom w:val="single" w:sz="6" w:space="0" w:color="auto"/>
              <w:right w:val="single" w:sz="2" w:space="0" w:color="auto"/>
            </w:tcBorders>
          </w:tcPr>
          <w:p w14:paraId="2939D548" w14:textId="77777777" w:rsidR="00E97794" w:rsidRPr="00167E8E" w:rsidRDefault="00E97794" w:rsidP="00E97794">
            <w:pPr>
              <w:jc w:val="center"/>
              <w:rPr>
                <w:color w:val="000000"/>
              </w:rPr>
            </w:pPr>
          </w:p>
        </w:tc>
      </w:tr>
      <w:tr w:rsidR="00E97794" w:rsidRPr="00167E8E" w14:paraId="4D36BA04" w14:textId="77777777" w:rsidTr="00E97794">
        <w:trPr>
          <w:trHeight w:val="144"/>
        </w:trPr>
        <w:tc>
          <w:tcPr>
            <w:tcW w:w="485" w:type="pct"/>
            <w:tcBorders>
              <w:top w:val="single" w:sz="6" w:space="0" w:color="auto"/>
              <w:left w:val="single" w:sz="2" w:space="0" w:color="auto"/>
              <w:bottom w:val="single" w:sz="6" w:space="0" w:color="auto"/>
              <w:right w:val="single" w:sz="6" w:space="0" w:color="auto"/>
            </w:tcBorders>
          </w:tcPr>
          <w:p w14:paraId="6CFE4656" w14:textId="77777777" w:rsidR="00E97794" w:rsidRPr="00167E8E" w:rsidRDefault="00E97794" w:rsidP="00E97794">
            <w:pPr>
              <w:jc w:val="center"/>
              <w:rPr>
                <w:color w:val="000000"/>
              </w:rPr>
            </w:pPr>
          </w:p>
        </w:tc>
        <w:tc>
          <w:tcPr>
            <w:tcW w:w="540" w:type="pct"/>
            <w:tcBorders>
              <w:top w:val="single" w:sz="6" w:space="0" w:color="auto"/>
              <w:left w:val="single" w:sz="6" w:space="0" w:color="auto"/>
              <w:bottom w:val="single" w:sz="6" w:space="0" w:color="auto"/>
              <w:right w:val="single" w:sz="6" w:space="0" w:color="auto"/>
            </w:tcBorders>
          </w:tcPr>
          <w:p w14:paraId="71DD4D9F" w14:textId="77777777" w:rsidR="00E97794" w:rsidRPr="00167E8E" w:rsidRDefault="00E97794" w:rsidP="00E97794">
            <w:pPr>
              <w:jc w:val="center"/>
              <w:rPr>
                <w:color w:val="000000"/>
              </w:rPr>
            </w:pPr>
          </w:p>
        </w:tc>
        <w:tc>
          <w:tcPr>
            <w:tcW w:w="471" w:type="pct"/>
            <w:tcBorders>
              <w:top w:val="single" w:sz="6" w:space="0" w:color="auto"/>
              <w:left w:val="single" w:sz="6" w:space="0" w:color="auto"/>
              <w:bottom w:val="single" w:sz="6" w:space="0" w:color="auto"/>
              <w:right w:val="single" w:sz="6" w:space="0" w:color="auto"/>
            </w:tcBorders>
          </w:tcPr>
          <w:p w14:paraId="51F7BAAE" w14:textId="77777777" w:rsidR="00E97794" w:rsidRPr="00167E8E" w:rsidRDefault="00E97794" w:rsidP="00E97794">
            <w:pPr>
              <w:jc w:val="center"/>
              <w:rPr>
                <w:color w:val="000000"/>
              </w:rPr>
            </w:pPr>
          </w:p>
        </w:tc>
        <w:tc>
          <w:tcPr>
            <w:tcW w:w="474" w:type="pct"/>
            <w:tcBorders>
              <w:top w:val="single" w:sz="6" w:space="0" w:color="auto"/>
              <w:left w:val="single" w:sz="6" w:space="0" w:color="auto"/>
              <w:bottom w:val="single" w:sz="6" w:space="0" w:color="auto"/>
              <w:right w:val="single" w:sz="6" w:space="0" w:color="auto"/>
            </w:tcBorders>
          </w:tcPr>
          <w:p w14:paraId="27C19109" w14:textId="77777777" w:rsidR="00E97794" w:rsidRPr="00167E8E" w:rsidRDefault="00E97794" w:rsidP="00E97794">
            <w:pPr>
              <w:jc w:val="center"/>
              <w:rPr>
                <w:color w:val="000000"/>
              </w:rPr>
            </w:pPr>
          </w:p>
        </w:tc>
        <w:tc>
          <w:tcPr>
            <w:tcW w:w="540" w:type="pct"/>
            <w:tcBorders>
              <w:top w:val="single" w:sz="6" w:space="0" w:color="auto"/>
              <w:left w:val="single" w:sz="6" w:space="0" w:color="auto"/>
              <w:bottom w:val="single" w:sz="6" w:space="0" w:color="auto"/>
              <w:right w:val="single" w:sz="6" w:space="0" w:color="auto"/>
            </w:tcBorders>
          </w:tcPr>
          <w:p w14:paraId="47E5C85B" w14:textId="77777777" w:rsidR="00E97794" w:rsidRPr="00167E8E" w:rsidRDefault="00E97794" w:rsidP="00E97794">
            <w:pPr>
              <w:jc w:val="center"/>
              <w:rPr>
                <w:color w:val="000000"/>
              </w:rPr>
            </w:pPr>
          </w:p>
        </w:tc>
        <w:tc>
          <w:tcPr>
            <w:tcW w:w="540" w:type="pct"/>
            <w:tcBorders>
              <w:top w:val="single" w:sz="6" w:space="0" w:color="auto"/>
              <w:left w:val="single" w:sz="6" w:space="0" w:color="auto"/>
              <w:bottom w:val="single" w:sz="6" w:space="0" w:color="auto"/>
              <w:right w:val="single" w:sz="6" w:space="0" w:color="auto"/>
            </w:tcBorders>
          </w:tcPr>
          <w:p w14:paraId="55442CD7" w14:textId="77777777" w:rsidR="00E97794" w:rsidRPr="00167E8E" w:rsidRDefault="00E97794" w:rsidP="00E97794">
            <w:pPr>
              <w:jc w:val="center"/>
              <w:rPr>
                <w:color w:val="000000"/>
              </w:rPr>
            </w:pPr>
          </w:p>
        </w:tc>
        <w:tc>
          <w:tcPr>
            <w:tcW w:w="540" w:type="pct"/>
            <w:tcBorders>
              <w:top w:val="single" w:sz="6" w:space="0" w:color="auto"/>
              <w:left w:val="single" w:sz="6" w:space="0" w:color="auto"/>
              <w:bottom w:val="single" w:sz="6" w:space="0" w:color="auto"/>
              <w:right w:val="single" w:sz="6" w:space="0" w:color="auto"/>
            </w:tcBorders>
          </w:tcPr>
          <w:p w14:paraId="33790F85" w14:textId="77777777" w:rsidR="00E97794" w:rsidRPr="00167E8E" w:rsidRDefault="00E97794" w:rsidP="00E97794">
            <w:pPr>
              <w:jc w:val="center"/>
              <w:rPr>
                <w:color w:val="000000"/>
              </w:rPr>
            </w:pPr>
          </w:p>
        </w:tc>
        <w:tc>
          <w:tcPr>
            <w:tcW w:w="468" w:type="pct"/>
            <w:tcBorders>
              <w:top w:val="single" w:sz="6" w:space="0" w:color="auto"/>
              <w:left w:val="single" w:sz="6" w:space="0" w:color="auto"/>
              <w:bottom w:val="single" w:sz="6" w:space="0" w:color="auto"/>
            </w:tcBorders>
          </w:tcPr>
          <w:p w14:paraId="46552BDF" w14:textId="77777777" w:rsidR="00E97794" w:rsidRPr="00167E8E" w:rsidRDefault="00E97794" w:rsidP="00E97794">
            <w:pPr>
              <w:jc w:val="center"/>
              <w:rPr>
                <w:color w:val="000000"/>
              </w:rPr>
            </w:pPr>
          </w:p>
        </w:tc>
        <w:tc>
          <w:tcPr>
            <w:tcW w:w="471" w:type="pct"/>
            <w:tcBorders>
              <w:top w:val="single" w:sz="6" w:space="0" w:color="auto"/>
              <w:left w:val="single" w:sz="6" w:space="0" w:color="auto"/>
              <w:bottom w:val="single" w:sz="6" w:space="0" w:color="auto"/>
              <w:right w:val="single" w:sz="6" w:space="0" w:color="auto"/>
            </w:tcBorders>
          </w:tcPr>
          <w:p w14:paraId="4C80D996" w14:textId="77777777" w:rsidR="00E97794" w:rsidRPr="00167E8E" w:rsidRDefault="00E97794" w:rsidP="00E97794">
            <w:pPr>
              <w:jc w:val="center"/>
              <w:rPr>
                <w:color w:val="000000"/>
              </w:rPr>
            </w:pPr>
          </w:p>
        </w:tc>
        <w:tc>
          <w:tcPr>
            <w:tcW w:w="471" w:type="pct"/>
            <w:tcBorders>
              <w:top w:val="single" w:sz="6" w:space="0" w:color="auto"/>
              <w:left w:val="single" w:sz="6" w:space="0" w:color="auto"/>
              <w:bottom w:val="single" w:sz="6" w:space="0" w:color="auto"/>
              <w:right w:val="single" w:sz="2" w:space="0" w:color="auto"/>
            </w:tcBorders>
          </w:tcPr>
          <w:p w14:paraId="06282597" w14:textId="77777777" w:rsidR="00E97794" w:rsidRPr="00167E8E" w:rsidRDefault="00E97794" w:rsidP="00E97794">
            <w:pPr>
              <w:jc w:val="center"/>
              <w:rPr>
                <w:color w:val="000000"/>
              </w:rPr>
            </w:pPr>
          </w:p>
        </w:tc>
      </w:tr>
      <w:tr w:rsidR="00E97794" w:rsidRPr="00167E8E" w14:paraId="191EA0BB" w14:textId="77777777" w:rsidTr="00E97794">
        <w:trPr>
          <w:trHeight w:val="144"/>
        </w:trPr>
        <w:tc>
          <w:tcPr>
            <w:tcW w:w="485" w:type="pct"/>
            <w:tcBorders>
              <w:top w:val="single" w:sz="6" w:space="0" w:color="auto"/>
              <w:left w:val="single" w:sz="6" w:space="0" w:color="auto"/>
              <w:bottom w:val="single" w:sz="4" w:space="0" w:color="auto"/>
              <w:right w:val="single" w:sz="6" w:space="0" w:color="auto"/>
            </w:tcBorders>
          </w:tcPr>
          <w:p w14:paraId="478B1314" w14:textId="77777777" w:rsidR="00E97794" w:rsidRPr="00167E8E" w:rsidRDefault="00E97794" w:rsidP="00E97794">
            <w:pPr>
              <w:jc w:val="center"/>
              <w:rPr>
                <w:b/>
                <w:bCs/>
                <w:color w:val="000000"/>
                <w:sz w:val="18"/>
                <w:szCs w:val="18"/>
              </w:rPr>
            </w:pPr>
            <w:r w:rsidRPr="00167E8E">
              <w:rPr>
                <w:b/>
                <w:bCs/>
                <w:color w:val="000000"/>
                <w:sz w:val="18"/>
                <w:szCs w:val="18"/>
              </w:rPr>
              <w:t>Total Savings</w:t>
            </w:r>
          </w:p>
        </w:tc>
        <w:tc>
          <w:tcPr>
            <w:tcW w:w="540" w:type="pct"/>
            <w:tcBorders>
              <w:top w:val="single" w:sz="6" w:space="0" w:color="auto"/>
              <w:left w:val="single" w:sz="6" w:space="0" w:color="auto"/>
              <w:bottom w:val="single" w:sz="4" w:space="0" w:color="auto"/>
              <w:right w:val="single" w:sz="6" w:space="0" w:color="auto"/>
            </w:tcBorders>
          </w:tcPr>
          <w:p w14:paraId="3D67C81F" w14:textId="77777777" w:rsidR="00E97794" w:rsidRPr="00167E8E" w:rsidRDefault="00E97794" w:rsidP="00E97794">
            <w:pPr>
              <w:jc w:val="center"/>
              <w:rPr>
                <w:color w:val="000000"/>
                <w:sz w:val="18"/>
                <w:szCs w:val="18"/>
              </w:rPr>
            </w:pPr>
          </w:p>
        </w:tc>
        <w:tc>
          <w:tcPr>
            <w:tcW w:w="471" w:type="pct"/>
            <w:tcBorders>
              <w:top w:val="single" w:sz="6" w:space="0" w:color="auto"/>
              <w:left w:val="single" w:sz="6" w:space="0" w:color="auto"/>
              <w:bottom w:val="single" w:sz="4" w:space="0" w:color="auto"/>
              <w:right w:val="single" w:sz="6" w:space="0" w:color="auto"/>
            </w:tcBorders>
          </w:tcPr>
          <w:p w14:paraId="51752FA4" w14:textId="77777777" w:rsidR="00E97794" w:rsidRPr="00167E8E" w:rsidRDefault="00E97794" w:rsidP="00E97794">
            <w:pPr>
              <w:jc w:val="center"/>
              <w:rPr>
                <w:color w:val="000000"/>
              </w:rPr>
            </w:pPr>
          </w:p>
        </w:tc>
        <w:tc>
          <w:tcPr>
            <w:tcW w:w="474" w:type="pct"/>
            <w:tcBorders>
              <w:top w:val="single" w:sz="6" w:space="0" w:color="auto"/>
              <w:left w:val="single" w:sz="6" w:space="0" w:color="auto"/>
              <w:bottom w:val="single" w:sz="4" w:space="0" w:color="auto"/>
              <w:right w:val="single" w:sz="6" w:space="0" w:color="auto"/>
            </w:tcBorders>
          </w:tcPr>
          <w:p w14:paraId="17B19360" w14:textId="77777777" w:rsidR="00E97794" w:rsidRPr="00167E8E" w:rsidRDefault="00E97794" w:rsidP="00E97794">
            <w:pPr>
              <w:jc w:val="center"/>
              <w:rPr>
                <w:color w:val="000000"/>
              </w:rPr>
            </w:pPr>
          </w:p>
        </w:tc>
        <w:tc>
          <w:tcPr>
            <w:tcW w:w="540" w:type="pct"/>
            <w:tcBorders>
              <w:top w:val="single" w:sz="6" w:space="0" w:color="auto"/>
              <w:left w:val="single" w:sz="6" w:space="0" w:color="auto"/>
              <w:bottom w:val="single" w:sz="4" w:space="0" w:color="auto"/>
              <w:right w:val="single" w:sz="6" w:space="0" w:color="auto"/>
            </w:tcBorders>
          </w:tcPr>
          <w:p w14:paraId="126F99D4" w14:textId="77777777" w:rsidR="00E97794" w:rsidRPr="00167E8E" w:rsidRDefault="00E97794" w:rsidP="00E97794">
            <w:pPr>
              <w:jc w:val="center"/>
              <w:rPr>
                <w:color w:val="000000"/>
              </w:rPr>
            </w:pPr>
          </w:p>
        </w:tc>
        <w:tc>
          <w:tcPr>
            <w:tcW w:w="540" w:type="pct"/>
            <w:tcBorders>
              <w:top w:val="single" w:sz="6" w:space="0" w:color="auto"/>
              <w:left w:val="single" w:sz="6" w:space="0" w:color="auto"/>
              <w:bottom w:val="single" w:sz="4" w:space="0" w:color="auto"/>
              <w:right w:val="single" w:sz="6" w:space="0" w:color="auto"/>
            </w:tcBorders>
          </w:tcPr>
          <w:p w14:paraId="5E6D0639" w14:textId="77777777" w:rsidR="00E97794" w:rsidRPr="00167E8E" w:rsidRDefault="00E97794" w:rsidP="00E97794">
            <w:pPr>
              <w:jc w:val="center"/>
              <w:rPr>
                <w:color w:val="000000"/>
              </w:rPr>
            </w:pPr>
          </w:p>
        </w:tc>
        <w:tc>
          <w:tcPr>
            <w:tcW w:w="540" w:type="pct"/>
            <w:tcBorders>
              <w:top w:val="single" w:sz="6" w:space="0" w:color="auto"/>
              <w:left w:val="single" w:sz="6" w:space="0" w:color="auto"/>
              <w:bottom w:val="single" w:sz="4" w:space="0" w:color="auto"/>
              <w:right w:val="single" w:sz="6" w:space="0" w:color="auto"/>
            </w:tcBorders>
          </w:tcPr>
          <w:p w14:paraId="179498FE" w14:textId="77777777" w:rsidR="00E97794" w:rsidRPr="00167E8E" w:rsidRDefault="00E97794" w:rsidP="00E97794">
            <w:pPr>
              <w:jc w:val="center"/>
              <w:rPr>
                <w:color w:val="000000"/>
              </w:rPr>
            </w:pPr>
          </w:p>
        </w:tc>
        <w:tc>
          <w:tcPr>
            <w:tcW w:w="468" w:type="pct"/>
            <w:tcBorders>
              <w:top w:val="single" w:sz="6" w:space="0" w:color="auto"/>
              <w:left w:val="single" w:sz="6" w:space="0" w:color="auto"/>
              <w:bottom w:val="single" w:sz="4" w:space="0" w:color="auto"/>
            </w:tcBorders>
          </w:tcPr>
          <w:p w14:paraId="3ABE0B69" w14:textId="77777777" w:rsidR="00E97794" w:rsidRPr="00167E8E" w:rsidRDefault="00E97794" w:rsidP="00E97794">
            <w:pPr>
              <w:jc w:val="center"/>
              <w:rPr>
                <w:color w:val="000000"/>
              </w:rPr>
            </w:pPr>
          </w:p>
        </w:tc>
        <w:tc>
          <w:tcPr>
            <w:tcW w:w="471" w:type="pct"/>
            <w:tcBorders>
              <w:top w:val="single" w:sz="6" w:space="0" w:color="auto"/>
              <w:left w:val="single" w:sz="6" w:space="0" w:color="auto"/>
              <w:bottom w:val="single" w:sz="4" w:space="0" w:color="auto"/>
              <w:right w:val="single" w:sz="6" w:space="0" w:color="auto"/>
            </w:tcBorders>
          </w:tcPr>
          <w:p w14:paraId="27C88B65" w14:textId="77777777" w:rsidR="00E97794" w:rsidRPr="00167E8E" w:rsidRDefault="00E97794" w:rsidP="00E97794">
            <w:pPr>
              <w:jc w:val="center"/>
              <w:rPr>
                <w:color w:val="000000"/>
              </w:rPr>
            </w:pPr>
          </w:p>
        </w:tc>
        <w:tc>
          <w:tcPr>
            <w:tcW w:w="471" w:type="pct"/>
            <w:tcBorders>
              <w:top w:val="single" w:sz="6" w:space="0" w:color="auto"/>
              <w:left w:val="single" w:sz="6" w:space="0" w:color="auto"/>
              <w:bottom w:val="single" w:sz="4" w:space="0" w:color="auto"/>
              <w:right w:val="single" w:sz="6" w:space="0" w:color="auto"/>
            </w:tcBorders>
          </w:tcPr>
          <w:p w14:paraId="539869C6" w14:textId="77777777" w:rsidR="00E97794" w:rsidRPr="00167E8E" w:rsidRDefault="00E97794" w:rsidP="00E97794">
            <w:pPr>
              <w:jc w:val="center"/>
              <w:rPr>
                <w:color w:val="000000"/>
              </w:rPr>
            </w:pPr>
          </w:p>
        </w:tc>
      </w:tr>
      <w:tr w:rsidR="00E97794" w:rsidRPr="00167E8E" w14:paraId="5587B3EB" w14:textId="77777777" w:rsidTr="00E97794">
        <w:trPr>
          <w:trHeight w:val="247"/>
        </w:trPr>
        <w:tc>
          <w:tcPr>
            <w:tcW w:w="5000" w:type="pct"/>
            <w:gridSpan w:val="10"/>
            <w:tcBorders>
              <w:left w:val="single" w:sz="4" w:space="0" w:color="auto"/>
              <w:bottom w:val="single" w:sz="4" w:space="0" w:color="auto"/>
              <w:right w:val="single" w:sz="4" w:space="0" w:color="auto"/>
            </w:tcBorders>
          </w:tcPr>
          <w:p w14:paraId="4708EA91" w14:textId="77777777" w:rsidR="00E97794" w:rsidRPr="00167E8E" w:rsidRDefault="00E97794" w:rsidP="00E97794">
            <w:pPr>
              <w:spacing w:before="60"/>
              <w:rPr>
                <w:sz w:val="18"/>
                <w:szCs w:val="18"/>
              </w:rPr>
            </w:pPr>
            <w:r w:rsidRPr="00167E8E">
              <w:rPr>
                <w:sz w:val="18"/>
                <w:szCs w:val="18"/>
                <w:u w:val="single"/>
              </w:rPr>
              <w:t>Notes</w:t>
            </w:r>
            <w:r w:rsidRPr="00167E8E">
              <w:rPr>
                <w:sz w:val="18"/>
                <w:szCs w:val="18"/>
              </w:rPr>
              <w:t>:  MMBtu = 10</w:t>
            </w:r>
            <w:r w:rsidRPr="00167E8E">
              <w:rPr>
                <w:sz w:val="18"/>
                <w:szCs w:val="18"/>
                <w:vertAlign w:val="superscript"/>
              </w:rPr>
              <w:t>6</w:t>
            </w:r>
            <w:r w:rsidRPr="00167E8E">
              <w:rPr>
                <w:sz w:val="18"/>
                <w:szCs w:val="18"/>
              </w:rPr>
              <w:t xml:space="preserve"> Btu.</w:t>
            </w:r>
          </w:p>
          <w:p w14:paraId="3C1BA534" w14:textId="77777777" w:rsidR="00E97794" w:rsidRPr="00167E8E" w:rsidRDefault="00E97794" w:rsidP="00E97794">
            <w:pPr>
              <w:rPr>
                <w:sz w:val="18"/>
                <w:szCs w:val="18"/>
              </w:rPr>
            </w:pPr>
            <w:r w:rsidRPr="00167E8E">
              <w:rPr>
                <w:sz w:val="18"/>
                <w:szCs w:val="18"/>
                <w:vertAlign w:val="superscript"/>
              </w:rPr>
              <w:t>*</w:t>
            </w:r>
            <w:r w:rsidRPr="00167E8E">
              <w:rPr>
                <w:sz w:val="18"/>
                <w:szCs w:val="18"/>
              </w:rPr>
              <w:t>Annual electric demand savings (kW/</w:t>
            </w:r>
            <w:proofErr w:type="spellStart"/>
            <w:r w:rsidRPr="00167E8E">
              <w:rPr>
                <w:sz w:val="18"/>
                <w:szCs w:val="18"/>
              </w:rPr>
              <w:t>yr</w:t>
            </w:r>
            <w:proofErr w:type="spellEnd"/>
            <w:r w:rsidRPr="00167E8E">
              <w:rPr>
                <w:sz w:val="18"/>
                <w:szCs w:val="18"/>
              </w:rPr>
              <w:t xml:space="preserve">) is the sum of the monthly demand savings. </w:t>
            </w:r>
          </w:p>
          <w:p w14:paraId="0B9D7E48" w14:textId="77777777" w:rsidR="00E97794" w:rsidRPr="00167E8E" w:rsidRDefault="00E97794" w:rsidP="00E97794">
            <w:pPr>
              <w:rPr>
                <w:sz w:val="18"/>
                <w:szCs w:val="18"/>
              </w:rPr>
            </w:pPr>
            <w:r w:rsidRPr="00167E8E">
              <w:rPr>
                <w:sz w:val="18"/>
                <w:szCs w:val="18"/>
                <w:vertAlign w:val="superscript"/>
              </w:rPr>
              <w:t>**</w:t>
            </w:r>
            <w:r w:rsidRPr="00167E8E">
              <w:rPr>
                <w:sz w:val="18"/>
                <w:szCs w:val="18"/>
              </w:rPr>
              <w:t>If energy is reported in units other than MMBtu, provide a conversion factor to MMBtu for link to cost schedules (e.g., 0.003413 MMBtu/kWh).</w:t>
            </w:r>
          </w:p>
          <w:p w14:paraId="34024116" w14:textId="77777777" w:rsidR="00E97794" w:rsidRPr="00167E8E" w:rsidRDefault="00E97794" w:rsidP="00E97794">
            <w:pPr>
              <w:rPr>
                <w:sz w:val="18"/>
                <w:szCs w:val="18"/>
              </w:rPr>
            </w:pPr>
            <w:r w:rsidRPr="00167E8E">
              <w:rPr>
                <w:sz w:val="18"/>
                <w:szCs w:val="18"/>
              </w:rPr>
              <w:sym w:font="Wingdings" w:char="F0E8"/>
            </w:r>
            <w:r w:rsidRPr="00167E8E">
              <w:rPr>
                <w:sz w:val="18"/>
                <w:szCs w:val="18"/>
              </w:rPr>
              <w:t xml:space="preserve"> Guaranteed cost savings for the project are defined in TO Schedule 1 (final) of the task order.  The proposed savings for each ECM are included in TO Schedule 4 of the task order.</w:t>
            </w:r>
          </w:p>
        </w:tc>
      </w:tr>
    </w:tbl>
    <w:p w14:paraId="520E30C9" w14:textId="77777777" w:rsidR="00E97794" w:rsidRPr="00167E8E" w:rsidRDefault="00E97794" w:rsidP="00E97794">
      <w:pPr>
        <w:pStyle w:val="paragraph"/>
        <w:spacing w:before="0" w:after="0"/>
        <w:ind w:left="864" w:hanging="432"/>
        <w:rPr>
          <w:sz w:val="20"/>
          <w:szCs w:val="20"/>
        </w:rPr>
      </w:pPr>
    </w:p>
    <w:p w14:paraId="057276E0" w14:textId="77777777" w:rsidR="00E97794" w:rsidRPr="00167E8E" w:rsidRDefault="00E97794" w:rsidP="00E97794">
      <w:pPr>
        <w:pStyle w:val="paragraph"/>
        <w:spacing w:before="0" w:after="0"/>
        <w:ind w:left="864" w:hanging="432"/>
        <w:rPr>
          <w:sz w:val="20"/>
          <w:szCs w:val="20"/>
        </w:rPr>
      </w:pPr>
    </w:p>
    <w:p w14:paraId="1347196A" w14:textId="77777777" w:rsidR="00E97794" w:rsidRPr="00167E8E" w:rsidRDefault="00E97794" w:rsidP="00E97794">
      <w:pPr>
        <w:ind w:left="864" w:hanging="432"/>
        <w:rPr>
          <w:b/>
          <w:szCs w:val="24"/>
          <w:u w:val="single"/>
        </w:rPr>
      </w:pPr>
      <w:r w:rsidRPr="00167E8E">
        <w:rPr>
          <w:b/>
          <w:szCs w:val="24"/>
        </w:rPr>
        <w:t>F.</w:t>
      </w:r>
      <w:r w:rsidRPr="00167E8E">
        <w:rPr>
          <w:b/>
          <w:szCs w:val="24"/>
        </w:rPr>
        <w:tab/>
      </w:r>
      <w:r w:rsidRPr="00167E8E">
        <w:rPr>
          <w:b/>
          <w:szCs w:val="24"/>
          <w:u w:val="single"/>
        </w:rPr>
        <w:t>Table 2 - Verified Savings for Performance Year #</w:t>
      </w:r>
    </w:p>
    <w:p w14:paraId="29A6A72A" w14:textId="77777777" w:rsidR="00E97794" w:rsidRPr="00167E8E" w:rsidRDefault="00E97794" w:rsidP="00E97794">
      <w:pPr>
        <w:ind w:left="864" w:hanging="432"/>
        <w:rPr>
          <w:szCs w:val="24"/>
        </w:rPr>
      </w:pPr>
    </w:p>
    <w:p w14:paraId="7967BDD0" w14:textId="77777777" w:rsidR="00E97794" w:rsidRPr="003D5C5A" w:rsidRDefault="00E97794" w:rsidP="00E97794">
      <w:pPr>
        <w:ind w:left="432"/>
        <w:rPr>
          <w:szCs w:val="24"/>
        </w:rPr>
      </w:pPr>
      <w:r w:rsidRPr="00167E8E">
        <w:rPr>
          <w:szCs w:val="24"/>
        </w:rPr>
        <w:t>[Include all applicable fuels/commodities for project, such as: electric ener</w:t>
      </w:r>
      <w:r w:rsidRPr="003D5C5A">
        <w:rPr>
          <w:szCs w:val="24"/>
        </w:rPr>
        <w:t>gy, electric demand, natural gas, fuel oil, coal, water, etc.]</w:t>
      </w:r>
    </w:p>
    <w:tbl>
      <w:tblPr>
        <w:tblW w:w="5066" w:type="pct"/>
        <w:tblCellMar>
          <w:left w:w="30" w:type="dxa"/>
          <w:right w:w="30" w:type="dxa"/>
        </w:tblCellMar>
        <w:tblLook w:val="0000" w:firstRow="0" w:lastRow="0" w:firstColumn="0" w:lastColumn="0" w:noHBand="0" w:noVBand="0"/>
      </w:tblPr>
      <w:tblGrid>
        <w:gridCol w:w="1259"/>
        <w:gridCol w:w="1401"/>
        <w:gridCol w:w="1226"/>
        <w:gridCol w:w="1234"/>
        <w:gridCol w:w="1402"/>
        <w:gridCol w:w="1402"/>
        <w:gridCol w:w="1402"/>
        <w:gridCol w:w="1221"/>
        <w:gridCol w:w="1229"/>
        <w:gridCol w:w="1349"/>
      </w:tblGrid>
      <w:tr w:rsidR="00E97794" w:rsidRPr="00455513" w14:paraId="14342599" w14:textId="77777777" w:rsidTr="00E97794">
        <w:trPr>
          <w:trHeight w:val="144"/>
        </w:trPr>
        <w:tc>
          <w:tcPr>
            <w:tcW w:w="480" w:type="pct"/>
            <w:tcBorders>
              <w:top w:val="single" w:sz="2" w:space="0" w:color="auto"/>
              <w:left w:val="single" w:sz="2" w:space="0" w:color="auto"/>
              <w:bottom w:val="single" w:sz="6" w:space="0" w:color="auto"/>
              <w:right w:val="single" w:sz="6" w:space="0" w:color="auto"/>
            </w:tcBorders>
            <w:vAlign w:val="center"/>
          </w:tcPr>
          <w:p w14:paraId="1BE9C050" w14:textId="77777777" w:rsidR="00E97794" w:rsidRPr="00455513" w:rsidRDefault="00E97794" w:rsidP="00E97794">
            <w:pPr>
              <w:jc w:val="center"/>
              <w:rPr>
                <w:b/>
                <w:bCs/>
                <w:color w:val="000000"/>
                <w:sz w:val="18"/>
                <w:szCs w:val="18"/>
              </w:rPr>
            </w:pPr>
            <w:r w:rsidRPr="00455513">
              <w:rPr>
                <w:b/>
                <w:bCs/>
                <w:color w:val="000000"/>
                <w:sz w:val="18"/>
                <w:szCs w:val="18"/>
              </w:rPr>
              <w:t xml:space="preserve">ECM </w:t>
            </w:r>
          </w:p>
        </w:tc>
        <w:tc>
          <w:tcPr>
            <w:tcW w:w="534" w:type="pct"/>
            <w:tcBorders>
              <w:top w:val="single" w:sz="2" w:space="0" w:color="auto"/>
              <w:left w:val="single" w:sz="6" w:space="0" w:color="auto"/>
              <w:bottom w:val="single" w:sz="6" w:space="0" w:color="auto"/>
              <w:right w:val="single" w:sz="6" w:space="0" w:color="auto"/>
            </w:tcBorders>
            <w:vAlign w:val="center"/>
          </w:tcPr>
          <w:p w14:paraId="71837854" w14:textId="77777777" w:rsidR="00E97794" w:rsidRPr="00455513" w:rsidRDefault="00E97794" w:rsidP="00E97794">
            <w:pPr>
              <w:jc w:val="center"/>
              <w:rPr>
                <w:b/>
                <w:bCs/>
                <w:color w:val="000000"/>
                <w:sz w:val="18"/>
                <w:szCs w:val="18"/>
              </w:rPr>
            </w:pPr>
            <w:r w:rsidRPr="00455513">
              <w:rPr>
                <w:b/>
                <w:bCs/>
                <w:color w:val="000000"/>
                <w:sz w:val="18"/>
                <w:szCs w:val="18"/>
              </w:rPr>
              <w:t>Total energy savings (MMBtu/</w:t>
            </w:r>
            <w:proofErr w:type="spellStart"/>
            <w:r w:rsidRPr="00455513">
              <w:rPr>
                <w:b/>
                <w:bCs/>
                <w:color w:val="000000"/>
                <w:sz w:val="18"/>
                <w:szCs w:val="18"/>
              </w:rPr>
              <w:t>yr</w:t>
            </w:r>
            <w:proofErr w:type="spellEnd"/>
            <w:r w:rsidRPr="00455513">
              <w:rPr>
                <w:b/>
                <w:bCs/>
                <w:color w:val="000000"/>
                <w:sz w:val="18"/>
                <w:szCs w:val="18"/>
              </w:rPr>
              <w:t>)</w:t>
            </w:r>
            <w:r w:rsidRPr="00AE0EA7">
              <w:rPr>
                <w:b/>
                <w:bCs/>
                <w:color w:val="000000"/>
                <w:sz w:val="18"/>
                <w:szCs w:val="18"/>
                <w:vertAlign w:val="superscript"/>
              </w:rPr>
              <w:t>**</w:t>
            </w:r>
          </w:p>
        </w:tc>
        <w:tc>
          <w:tcPr>
            <w:tcW w:w="467" w:type="pct"/>
            <w:tcBorders>
              <w:top w:val="single" w:sz="2" w:space="0" w:color="auto"/>
              <w:left w:val="single" w:sz="6" w:space="0" w:color="auto"/>
              <w:bottom w:val="single" w:sz="6" w:space="0" w:color="auto"/>
              <w:right w:val="single" w:sz="6" w:space="0" w:color="auto"/>
            </w:tcBorders>
            <w:vAlign w:val="center"/>
          </w:tcPr>
          <w:p w14:paraId="5BAC225A" w14:textId="77777777" w:rsidR="00E97794" w:rsidRPr="00455513" w:rsidRDefault="00E97794" w:rsidP="00E97794">
            <w:pPr>
              <w:jc w:val="center"/>
              <w:rPr>
                <w:b/>
                <w:bCs/>
                <w:color w:val="000000"/>
                <w:sz w:val="18"/>
                <w:szCs w:val="18"/>
              </w:rPr>
            </w:pPr>
            <w:r w:rsidRPr="00455513">
              <w:rPr>
                <w:b/>
                <w:bCs/>
                <w:color w:val="000000"/>
                <w:sz w:val="18"/>
                <w:szCs w:val="18"/>
              </w:rPr>
              <w:t>Electric energy savings (kWh/</w:t>
            </w:r>
            <w:proofErr w:type="spellStart"/>
            <w:r w:rsidRPr="00455513">
              <w:rPr>
                <w:b/>
                <w:bCs/>
                <w:color w:val="000000"/>
                <w:sz w:val="18"/>
                <w:szCs w:val="18"/>
              </w:rPr>
              <w:t>yr</w:t>
            </w:r>
            <w:proofErr w:type="spellEnd"/>
            <w:r w:rsidRPr="00455513">
              <w:rPr>
                <w:b/>
                <w:bCs/>
                <w:color w:val="000000"/>
                <w:sz w:val="18"/>
                <w:szCs w:val="18"/>
              </w:rPr>
              <w:t>)</w:t>
            </w:r>
          </w:p>
        </w:tc>
        <w:tc>
          <w:tcPr>
            <w:tcW w:w="470" w:type="pct"/>
            <w:tcBorders>
              <w:top w:val="single" w:sz="2" w:space="0" w:color="auto"/>
              <w:left w:val="single" w:sz="6" w:space="0" w:color="auto"/>
              <w:bottom w:val="single" w:sz="6" w:space="0" w:color="auto"/>
              <w:right w:val="single" w:sz="6" w:space="0" w:color="auto"/>
            </w:tcBorders>
            <w:vAlign w:val="center"/>
          </w:tcPr>
          <w:p w14:paraId="75AED000" w14:textId="77777777" w:rsidR="00E97794" w:rsidRPr="00455513" w:rsidRDefault="00E97794" w:rsidP="00E97794">
            <w:pPr>
              <w:jc w:val="center"/>
              <w:rPr>
                <w:b/>
                <w:bCs/>
                <w:color w:val="000000"/>
                <w:sz w:val="18"/>
                <w:szCs w:val="18"/>
              </w:rPr>
            </w:pPr>
            <w:r w:rsidRPr="00455513">
              <w:rPr>
                <w:b/>
                <w:bCs/>
                <w:color w:val="000000"/>
                <w:sz w:val="18"/>
                <w:szCs w:val="18"/>
              </w:rPr>
              <w:t>Electric demand savings (kW/</w:t>
            </w:r>
            <w:proofErr w:type="spellStart"/>
            <w:r w:rsidRPr="00455513">
              <w:rPr>
                <w:b/>
                <w:bCs/>
                <w:color w:val="000000"/>
                <w:sz w:val="18"/>
                <w:szCs w:val="18"/>
              </w:rPr>
              <w:t>yr</w:t>
            </w:r>
            <w:proofErr w:type="spellEnd"/>
            <w:r w:rsidRPr="00455513">
              <w:rPr>
                <w:b/>
                <w:bCs/>
                <w:color w:val="000000"/>
                <w:sz w:val="18"/>
                <w:szCs w:val="18"/>
              </w:rPr>
              <w:t>)</w:t>
            </w:r>
            <w:r w:rsidRPr="00AE0EA7">
              <w:rPr>
                <w:b/>
                <w:bCs/>
                <w:color w:val="000000"/>
                <w:sz w:val="18"/>
                <w:szCs w:val="18"/>
                <w:vertAlign w:val="superscript"/>
              </w:rPr>
              <w:t>*</w:t>
            </w:r>
          </w:p>
        </w:tc>
        <w:tc>
          <w:tcPr>
            <w:tcW w:w="534" w:type="pct"/>
            <w:tcBorders>
              <w:top w:val="single" w:sz="2" w:space="0" w:color="auto"/>
              <w:left w:val="single" w:sz="6" w:space="0" w:color="auto"/>
              <w:bottom w:val="single" w:sz="6" w:space="0" w:color="auto"/>
              <w:right w:val="single" w:sz="6" w:space="0" w:color="auto"/>
            </w:tcBorders>
            <w:vAlign w:val="center"/>
          </w:tcPr>
          <w:p w14:paraId="4E6E9320" w14:textId="77777777" w:rsidR="00E97794" w:rsidRPr="00455513" w:rsidRDefault="00E97794" w:rsidP="00E97794">
            <w:pPr>
              <w:jc w:val="center"/>
              <w:rPr>
                <w:b/>
                <w:bCs/>
                <w:color w:val="000000"/>
                <w:sz w:val="18"/>
                <w:szCs w:val="18"/>
              </w:rPr>
            </w:pPr>
            <w:r w:rsidRPr="00455513">
              <w:rPr>
                <w:b/>
                <w:bCs/>
                <w:color w:val="000000"/>
                <w:sz w:val="18"/>
                <w:szCs w:val="18"/>
              </w:rPr>
              <w:t>Natural gas savings (MMBtu/</w:t>
            </w:r>
            <w:proofErr w:type="spellStart"/>
            <w:r w:rsidRPr="00455513">
              <w:rPr>
                <w:b/>
                <w:bCs/>
                <w:color w:val="000000"/>
                <w:sz w:val="18"/>
                <w:szCs w:val="18"/>
              </w:rPr>
              <w:t>yr</w:t>
            </w:r>
            <w:proofErr w:type="spellEnd"/>
            <w:r w:rsidRPr="00455513">
              <w:rPr>
                <w:b/>
                <w:bCs/>
                <w:color w:val="000000"/>
                <w:sz w:val="18"/>
                <w:szCs w:val="18"/>
              </w:rPr>
              <w:t>)</w:t>
            </w:r>
            <w:r w:rsidRPr="00AE0EA7">
              <w:rPr>
                <w:b/>
                <w:bCs/>
                <w:color w:val="000000"/>
                <w:sz w:val="18"/>
                <w:szCs w:val="18"/>
                <w:vertAlign w:val="superscript"/>
              </w:rPr>
              <w:t>**</w:t>
            </w:r>
          </w:p>
        </w:tc>
        <w:tc>
          <w:tcPr>
            <w:tcW w:w="534" w:type="pct"/>
            <w:tcBorders>
              <w:top w:val="single" w:sz="2" w:space="0" w:color="auto"/>
              <w:left w:val="single" w:sz="6" w:space="0" w:color="auto"/>
              <w:bottom w:val="single" w:sz="6" w:space="0" w:color="auto"/>
              <w:right w:val="single" w:sz="6" w:space="0" w:color="auto"/>
            </w:tcBorders>
            <w:vAlign w:val="center"/>
          </w:tcPr>
          <w:p w14:paraId="030F07AC" w14:textId="77777777" w:rsidR="00E97794" w:rsidRPr="00455513" w:rsidRDefault="00E97794" w:rsidP="00E97794">
            <w:pPr>
              <w:jc w:val="center"/>
              <w:rPr>
                <w:b/>
                <w:bCs/>
                <w:color w:val="000000"/>
                <w:sz w:val="18"/>
                <w:szCs w:val="18"/>
              </w:rPr>
            </w:pPr>
            <w:r w:rsidRPr="00455513">
              <w:rPr>
                <w:b/>
                <w:bCs/>
                <w:color w:val="000000"/>
                <w:sz w:val="18"/>
                <w:szCs w:val="18"/>
              </w:rPr>
              <w:t>Water savings (gallons/</w:t>
            </w:r>
            <w:proofErr w:type="spellStart"/>
            <w:r w:rsidRPr="00455513">
              <w:rPr>
                <w:b/>
                <w:bCs/>
                <w:color w:val="000000"/>
                <w:sz w:val="18"/>
                <w:szCs w:val="18"/>
              </w:rPr>
              <w:t>yr</w:t>
            </w:r>
            <w:proofErr w:type="spellEnd"/>
            <w:r w:rsidRPr="00455513">
              <w:rPr>
                <w:b/>
                <w:bCs/>
                <w:color w:val="000000"/>
                <w:sz w:val="18"/>
                <w:szCs w:val="18"/>
              </w:rPr>
              <w:t>)</w:t>
            </w:r>
          </w:p>
        </w:tc>
        <w:tc>
          <w:tcPr>
            <w:tcW w:w="534" w:type="pct"/>
            <w:tcBorders>
              <w:top w:val="single" w:sz="2" w:space="0" w:color="auto"/>
              <w:left w:val="single" w:sz="6" w:space="0" w:color="auto"/>
              <w:bottom w:val="single" w:sz="6" w:space="0" w:color="auto"/>
              <w:right w:val="single" w:sz="6" w:space="0" w:color="auto"/>
            </w:tcBorders>
            <w:vAlign w:val="center"/>
          </w:tcPr>
          <w:p w14:paraId="72A60B2D" w14:textId="77777777" w:rsidR="00E97794" w:rsidRPr="00455513" w:rsidRDefault="00E97794" w:rsidP="00E97794">
            <w:pPr>
              <w:jc w:val="center"/>
              <w:rPr>
                <w:b/>
                <w:bCs/>
                <w:color w:val="000000"/>
                <w:sz w:val="18"/>
                <w:szCs w:val="18"/>
              </w:rPr>
            </w:pPr>
            <w:r w:rsidRPr="00455513">
              <w:rPr>
                <w:b/>
                <w:bCs/>
                <w:color w:val="000000"/>
                <w:sz w:val="18"/>
                <w:szCs w:val="18"/>
              </w:rPr>
              <w:t>Other energy savings (MMBtu/</w:t>
            </w:r>
            <w:proofErr w:type="spellStart"/>
            <w:r w:rsidRPr="00455513">
              <w:rPr>
                <w:b/>
                <w:bCs/>
                <w:color w:val="000000"/>
                <w:sz w:val="18"/>
                <w:szCs w:val="18"/>
              </w:rPr>
              <w:t>yr</w:t>
            </w:r>
            <w:proofErr w:type="spellEnd"/>
            <w:r w:rsidRPr="00455513">
              <w:rPr>
                <w:b/>
                <w:bCs/>
                <w:color w:val="000000"/>
                <w:sz w:val="18"/>
                <w:szCs w:val="18"/>
              </w:rPr>
              <w:t>)</w:t>
            </w:r>
            <w:r w:rsidRPr="00AE0EA7">
              <w:rPr>
                <w:b/>
                <w:bCs/>
                <w:color w:val="000000"/>
                <w:sz w:val="18"/>
                <w:szCs w:val="18"/>
                <w:vertAlign w:val="superscript"/>
              </w:rPr>
              <w:t>**</w:t>
            </w:r>
          </w:p>
        </w:tc>
        <w:tc>
          <w:tcPr>
            <w:tcW w:w="465" w:type="pct"/>
            <w:tcBorders>
              <w:top w:val="single" w:sz="2" w:space="0" w:color="auto"/>
              <w:left w:val="single" w:sz="6" w:space="0" w:color="auto"/>
              <w:bottom w:val="single" w:sz="6" w:space="0" w:color="auto"/>
            </w:tcBorders>
            <w:vAlign w:val="center"/>
          </w:tcPr>
          <w:p w14:paraId="6707B84E" w14:textId="77777777" w:rsidR="00E97794" w:rsidRPr="00455513" w:rsidRDefault="00E97794" w:rsidP="00E97794">
            <w:pPr>
              <w:jc w:val="center"/>
              <w:rPr>
                <w:b/>
                <w:bCs/>
                <w:color w:val="000000"/>
                <w:sz w:val="18"/>
                <w:szCs w:val="18"/>
              </w:rPr>
            </w:pPr>
            <w:r w:rsidRPr="00455513">
              <w:rPr>
                <w:b/>
                <w:bCs/>
                <w:color w:val="000000"/>
                <w:sz w:val="18"/>
                <w:szCs w:val="18"/>
              </w:rPr>
              <w:t>Total energy and water cost savings, Year # ($/</w:t>
            </w:r>
            <w:proofErr w:type="spellStart"/>
            <w:r w:rsidRPr="00455513">
              <w:rPr>
                <w:b/>
                <w:bCs/>
                <w:color w:val="000000"/>
                <w:sz w:val="18"/>
                <w:szCs w:val="18"/>
              </w:rPr>
              <w:t>yr</w:t>
            </w:r>
            <w:proofErr w:type="spellEnd"/>
            <w:r w:rsidRPr="00455513">
              <w:rPr>
                <w:b/>
                <w:bCs/>
                <w:color w:val="000000"/>
                <w:sz w:val="18"/>
                <w:szCs w:val="18"/>
              </w:rPr>
              <w:t>)</w:t>
            </w:r>
          </w:p>
        </w:tc>
        <w:tc>
          <w:tcPr>
            <w:tcW w:w="468" w:type="pct"/>
            <w:tcBorders>
              <w:top w:val="single" w:sz="2" w:space="0" w:color="auto"/>
              <w:left w:val="single" w:sz="6" w:space="0" w:color="auto"/>
              <w:bottom w:val="single" w:sz="6" w:space="0" w:color="auto"/>
              <w:right w:val="single" w:sz="6" w:space="0" w:color="auto"/>
            </w:tcBorders>
            <w:vAlign w:val="center"/>
          </w:tcPr>
          <w:p w14:paraId="2E367BF4" w14:textId="77777777" w:rsidR="00E97794" w:rsidRPr="00455513" w:rsidRDefault="00E97794" w:rsidP="00E97794">
            <w:pPr>
              <w:jc w:val="center"/>
              <w:rPr>
                <w:b/>
                <w:bCs/>
                <w:color w:val="000000"/>
                <w:sz w:val="18"/>
                <w:szCs w:val="18"/>
              </w:rPr>
            </w:pPr>
            <w:r w:rsidRPr="00455513">
              <w:rPr>
                <w:b/>
                <w:bCs/>
                <w:color w:val="000000"/>
                <w:sz w:val="18"/>
                <w:szCs w:val="18"/>
              </w:rPr>
              <w:t>Other energy-related O&amp;M cost savings, Year # ($/</w:t>
            </w:r>
            <w:proofErr w:type="spellStart"/>
            <w:r w:rsidRPr="00455513">
              <w:rPr>
                <w:b/>
                <w:bCs/>
                <w:color w:val="000000"/>
                <w:sz w:val="18"/>
                <w:szCs w:val="18"/>
              </w:rPr>
              <w:t>yr</w:t>
            </w:r>
            <w:proofErr w:type="spellEnd"/>
            <w:r w:rsidRPr="00455513">
              <w:rPr>
                <w:b/>
                <w:bCs/>
                <w:color w:val="000000"/>
                <w:sz w:val="18"/>
                <w:szCs w:val="18"/>
              </w:rPr>
              <w:t>)</w:t>
            </w:r>
          </w:p>
        </w:tc>
        <w:tc>
          <w:tcPr>
            <w:tcW w:w="514" w:type="pct"/>
            <w:tcBorders>
              <w:top w:val="single" w:sz="2" w:space="0" w:color="auto"/>
              <w:left w:val="single" w:sz="6" w:space="0" w:color="auto"/>
              <w:bottom w:val="single" w:sz="6" w:space="0" w:color="auto"/>
              <w:right w:val="single" w:sz="2" w:space="0" w:color="auto"/>
            </w:tcBorders>
            <w:vAlign w:val="center"/>
          </w:tcPr>
          <w:p w14:paraId="7B3DFD87" w14:textId="77777777" w:rsidR="00E97794" w:rsidRPr="00455513" w:rsidRDefault="00E97794" w:rsidP="00E97794">
            <w:pPr>
              <w:jc w:val="center"/>
              <w:rPr>
                <w:b/>
                <w:bCs/>
                <w:color w:val="000000"/>
                <w:sz w:val="18"/>
                <w:szCs w:val="18"/>
              </w:rPr>
            </w:pPr>
            <w:r w:rsidRPr="00455513">
              <w:rPr>
                <w:b/>
                <w:bCs/>
                <w:color w:val="000000"/>
                <w:sz w:val="18"/>
                <w:szCs w:val="18"/>
              </w:rPr>
              <w:t>Total cost savings, Year # ($/</w:t>
            </w:r>
            <w:proofErr w:type="spellStart"/>
            <w:r w:rsidRPr="00455513">
              <w:rPr>
                <w:b/>
                <w:bCs/>
                <w:color w:val="000000"/>
                <w:sz w:val="18"/>
                <w:szCs w:val="18"/>
              </w:rPr>
              <w:t>yr</w:t>
            </w:r>
            <w:proofErr w:type="spellEnd"/>
            <w:r w:rsidRPr="00455513">
              <w:rPr>
                <w:b/>
                <w:bCs/>
                <w:color w:val="000000"/>
                <w:sz w:val="18"/>
                <w:szCs w:val="18"/>
              </w:rPr>
              <w:t>)</w:t>
            </w:r>
          </w:p>
        </w:tc>
      </w:tr>
      <w:tr w:rsidR="00E97794" w:rsidRPr="00455513" w14:paraId="6BC29893" w14:textId="77777777" w:rsidTr="00E97794">
        <w:trPr>
          <w:trHeight w:val="144"/>
        </w:trPr>
        <w:tc>
          <w:tcPr>
            <w:tcW w:w="480" w:type="pct"/>
            <w:tcBorders>
              <w:top w:val="single" w:sz="6" w:space="0" w:color="auto"/>
              <w:left w:val="single" w:sz="2" w:space="0" w:color="auto"/>
              <w:bottom w:val="single" w:sz="6" w:space="0" w:color="auto"/>
              <w:right w:val="single" w:sz="6" w:space="0" w:color="auto"/>
            </w:tcBorders>
          </w:tcPr>
          <w:p w14:paraId="2F93144F" w14:textId="77777777" w:rsidR="00E97794" w:rsidRPr="00455513" w:rsidRDefault="00E97794" w:rsidP="00E97794">
            <w:pPr>
              <w:jc w:val="center"/>
              <w:rPr>
                <w:color w:val="000000"/>
              </w:rPr>
            </w:pPr>
          </w:p>
        </w:tc>
        <w:tc>
          <w:tcPr>
            <w:tcW w:w="534" w:type="pct"/>
            <w:tcBorders>
              <w:top w:val="single" w:sz="6" w:space="0" w:color="auto"/>
              <w:left w:val="single" w:sz="6" w:space="0" w:color="auto"/>
              <w:bottom w:val="single" w:sz="6" w:space="0" w:color="auto"/>
              <w:right w:val="single" w:sz="6" w:space="0" w:color="auto"/>
            </w:tcBorders>
          </w:tcPr>
          <w:p w14:paraId="387ED73E" w14:textId="77777777" w:rsidR="00E97794" w:rsidRPr="00455513" w:rsidRDefault="00E97794" w:rsidP="00E97794">
            <w:pPr>
              <w:jc w:val="center"/>
              <w:rPr>
                <w:color w:val="000000"/>
              </w:rPr>
            </w:pPr>
          </w:p>
        </w:tc>
        <w:tc>
          <w:tcPr>
            <w:tcW w:w="467" w:type="pct"/>
            <w:tcBorders>
              <w:top w:val="single" w:sz="6" w:space="0" w:color="auto"/>
              <w:left w:val="single" w:sz="6" w:space="0" w:color="auto"/>
              <w:bottom w:val="single" w:sz="6" w:space="0" w:color="auto"/>
              <w:right w:val="single" w:sz="6" w:space="0" w:color="auto"/>
            </w:tcBorders>
          </w:tcPr>
          <w:p w14:paraId="7514365E" w14:textId="77777777" w:rsidR="00E97794" w:rsidRPr="00455513" w:rsidRDefault="00E97794" w:rsidP="00E97794">
            <w:pPr>
              <w:jc w:val="center"/>
              <w:rPr>
                <w:color w:val="000000"/>
              </w:rPr>
            </w:pPr>
          </w:p>
        </w:tc>
        <w:tc>
          <w:tcPr>
            <w:tcW w:w="470" w:type="pct"/>
            <w:tcBorders>
              <w:top w:val="single" w:sz="6" w:space="0" w:color="auto"/>
              <w:left w:val="single" w:sz="6" w:space="0" w:color="auto"/>
              <w:bottom w:val="single" w:sz="6" w:space="0" w:color="auto"/>
              <w:right w:val="single" w:sz="6" w:space="0" w:color="auto"/>
            </w:tcBorders>
          </w:tcPr>
          <w:p w14:paraId="2376B3FA" w14:textId="77777777" w:rsidR="00E97794" w:rsidRPr="00455513" w:rsidRDefault="00E97794" w:rsidP="00E97794">
            <w:pPr>
              <w:jc w:val="center"/>
              <w:rPr>
                <w:color w:val="000000"/>
              </w:rPr>
            </w:pPr>
          </w:p>
        </w:tc>
        <w:tc>
          <w:tcPr>
            <w:tcW w:w="534" w:type="pct"/>
            <w:tcBorders>
              <w:top w:val="single" w:sz="6" w:space="0" w:color="auto"/>
              <w:left w:val="single" w:sz="6" w:space="0" w:color="auto"/>
              <w:bottom w:val="single" w:sz="6" w:space="0" w:color="auto"/>
              <w:right w:val="single" w:sz="6" w:space="0" w:color="auto"/>
            </w:tcBorders>
          </w:tcPr>
          <w:p w14:paraId="1BE3532B" w14:textId="77777777" w:rsidR="00E97794" w:rsidRPr="00455513" w:rsidRDefault="00E97794" w:rsidP="00E97794">
            <w:pPr>
              <w:jc w:val="center"/>
              <w:rPr>
                <w:color w:val="000000"/>
              </w:rPr>
            </w:pPr>
          </w:p>
        </w:tc>
        <w:tc>
          <w:tcPr>
            <w:tcW w:w="534" w:type="pct"/>
            <w:tcBorders>
              <w:top w:val="single" w:sz="6" w:space="0" w:color="auto"/>
              <w:left w:val="single" w:sz="6" w:space="0" w:color="auto"/>
              <w:bottom w:val="single" w:sz="6" w:space="0" w:color="auto"/>
              <w:right w:val="single" w:sz="6" w:space="0" w:color="auto"/>
            </w:tcBorders>
          </w:tcPr>
          <w:p w14:paraId="7AFA47D3" w14:textId="77777777" w:rsidR="00E97794" w:rsidRPr="00455513" w:rsidRDefault="00E97794" w:rsidP="00E97794">
            <w:pPr>
              <w:jc w:val="center"/>
              <w:rPr>
                <w:color w:val="000000"/>
              </w:rPr>
            </w:pPr>
          </w:p>
        </w:tc>
        <w:tc>
          <w:tcPr>
            <w:tcW w:w="534" w:type="pct"/>
            <w:tcBorders>
              <w:top w:val="single" w:sz="6" w:space="0" w:color="auto"/>
              <w:left w:val="single" w:sz="6" w:space="0" w:color="auto"/>
              <w:bottom w:val="single" w:sz="6" w:space="0" w:color="auto"/>
              <w:right w:val="single" w:sz="6" w:space="0" w:color="auto"/>
            </w:tcBorders>
          </w:tcPr>
          <w:p w14:paraId="6EA2541F" w14:textId="77777777" w:rsidR="00E97794" w:rsidRPr="00455513" w:rsidRDefault="00E97794" w:rsidP="00E97794">
            <w:pPr>
              <w:jc w:val="center"/>
              <w:rPr>
                <w:color w:val="000000"/>
              </w:rPr>
            </w:pPr>
          </w:p>
        </w:tc>
        <w:tc>
          <w:tcPr>
            <w:tcW w:w="465" w:type="pct"/>
            <w:tcBorders>
              <w:top w:val="single" w:sz="6" w:space="0" w:color="auto"/>
              <w:left w:val="single" w:sz="6" w:space="0" w:color="auto"/>
              <w:bottom w:val="single" w:sz="6" w:space="0" w:color="auto"/>
            </w:tcBorders>
          </w:tcPr>
          <w:p w14:paraId="64822DCF" w14:textId="77777777" w:rsidR="00E97794" w:rsidRPr="00455513" w:rsidRDefault="00E97794" w:rsidP="00E97794">
            <w:pPr>
              <w:jc w:val="center"/>
              <w:rPr>
                <w:color w:val="000000"/>
              </w:rPr>
            </w:pPr>
          </w:p>
        </w:tc>
        <w:tc>
          <w:tcPr>
            <w:tcW w:w="468" w:type="pct"/>
            <w:tcBorders>
              <w:top w:val="single" w:sz="6" w:space="0" w:color="auto"/>
              <w:left w:val="single" w:sz="6" w:space="0" w:color="auto"/>
              <w:bottom w:val="single" w:sz="6" w:space="0" w:color="auto"/>
              <w:right w:val="single" w:sz="6" w:space="0" w:color="auto"/>
            </w:tcBorders>
          </w:tcPr>
          <w:p w14:paraId="71244479" w14:textId="77777777" w:rsidR="00E97794" w:rsidRPr="00455513" w:rsidRDefault="00E97794" w:rsidP="00E97794">
            <w:pPr>
              <w:jc w:val="center"/>
              <w:rPr>
                <w:color w:val="000000"/>
              </w:rPr>
            </w:pPr>
          </w:p>
        </w:tc>
        <w:tc>
          <w:tcPr>
            <w:tcW w:w="514" w:type="pct"/>
            <w:tcBorders>
              <w:top w:val="single" w:sz="6" w:space="0" w:color="auto"/>
              <w:left w:val="single" w:sz="6" w:space="0" w:color="auto"/>
              <w:bottom w:val="single" w:sz="6" w:space="0" w:color="auto"/>
              <w:right w:val="single" w:sz="2" w:space="0" w:color="auto"/>
            </w:tcBorders>
          </w:tcPr>
          <w:p w14:paraId="1763D3D7" w14:textId="77777777" w:rsidR="00E97794" w:rsidRPr="00455513" w:rsidRDefault="00E97794" w:rsidP="00E97794">
            <w:pPr>
              <w:jc w:val="center"/>
              <w:rPr>
                <w:color w:val="000000"/>
              </w:rPr>
            </w:pPr>
          </w:p>
        </w:tc>
      </w:tr>
      <w:tr w:rsidR="00E97794" w:rsidRPr="00455513" w14:paraId="70E0C437" w14:textId="77777777" w:rsidTr="00E97794">
        <w:trPr>
          <w:trHeight w:val="144"/>
        </w:trPr>
        <w:tc>
          <w:tcPr>
            <w:tcW w:w="480" w:type="pct"/>
            <w:tcBorders>
              <w:top w:val="single" w:sz="6" w:space="0" w:color="auto"/>
              <w:left w:val="single" w:sz="2" w:space="0" w:color="auto"/>
              <w:bottom w:val="single" w:sz="8" w:space="0" w:color="auto"/>
              <w:right w:val="single" w:sz="6" w:space="0" w:color="auto"/>
            </w:tcBorders>
          </w:tcPr>
          <w:p w14:paraId="23642575" w14:textId="77777777" w:rsidR="00E97794" w:rsidRPr="00455513" w:rsidRDefault="00E97794" w:rsidP="00E97794">
            <w:pPr>
              <w:jc w:val="center"/>
              <w:rPr>
                <w:color w:val="000000"/>
              </w:rPr>
            </w:pPr>
          </w:p>
        </w:tc>
        <w:tc>
          <w:tcPr>
            <w:tcW w:w="534" w:type="pct"/>
            <w:tcBorders>
              <w:top w:val="single" w:sz="6" w:space="0" w:color="auto"/>
              <w:left w:val="single" w:sz="6" w:space="0" w:color="auto"/>
              <w:bottom w:val="single" w:sz="8" w:space="0" w:color="auto"/>
              <w:right w:val="single" w:sz="6" w:space="0" w:color="auto"/>
            </w:tcBorders>
          </w:tcPr>
          <w:p w14:paraId="53FDBC44" w14:textId="77777777" w:rsidR="00E97794" w:rsidRPr="00455513" w:rsidRDefault="00E97794" w:rsidP="00E97794">
            <w:pPr>
              <w:jc w:val="center"/>
              <w:rPr>
                <w:color w:val="000000"/>
              </w:rPr>
            </w:pPr>
          </w:p>
        </w:tc>
        <w:tc>
          <w:tcPr>
            <w:tcW w:w="467" w:type="pct"/>
            <w:tcBorders>
              <w:top w:val="single" w:sz="6" w:space="0" w:color="auto"/>
              <w:left w:val="single" w:sz="6" w:space="0" w:color="auto"/>
              <w:bottom w:val="single" w:sz="8" w:space="0" w:color="auto"/>
              <w:right w:val="single" w:sz="6" w:space="0" w:color="auto"/>
            </w:tcBorders>
          </w:tcPr>
          <w:p w14:paraId="482C5079" w14:textId="77777777" w:rsidR="00E97794" w:rsidRPr="00455513" w:rsidRDefault="00E97794" w:rsidP="00E97794">
            <w:pPr>
              <w:jc w:val="center"/>
              <w:rPr>
                <w:color w:val="000000"/>
              </w:rPr>
            </w:pPr>
          </w:p>
        </w:tc>
        <w:tc>
          <w:tcPr>
            <w:tcW w:w="470" w:type="pct"/>
            <w:tcBorders>
              <w:top w:val="single" w:sz="6" w:space="0" w:color="auto"/>
              <w:left w:val="single" w:sz="6" w:space="0" w:color="auto"/>
              <w:bottom w:val="single" w:sz="8" w:space="0" w:color="auto"/>
              <w:right w:val="single" w:sz="6" w:space="0" w:color="auto"/>
            </w:tcBorders>
          </w:tcPr>
          <w:p w14:paraId="67180EA4" w14:textId="77777777" w:rsidR="00E97794" w:rsidRPr="00455513" w:rsidRDefault="00E97794" w:rsidP="00E97794">
            <w:pPr>
              <w:jc w:val="center"/>
              <w:rPr>
                <w:color w:val="000000"/>
              </w:rPr>
            </w:pPr>
          </w:p>
        </w:tc>
        <w:tc>
          <w:tcPr>
            <w:tcW w:w="534" w:type="pct"/>
            <w:tcBorders>
              <w:top w:val="single" w:sz="6" w:space="0" w:color="auto"/>
              <w:left w:val="single" w:sz="6" w:space="0" w:color="auto"/>
              <w:bottom w:val="single" w:sz="8" w:space="0" w:color="auto"/>
              <w:right w:val="single" w:sz="6" w:space="0" w:color="auto"/>
            </w:tcBorders>
          </w:tcPr>
          <w:p w14:paraId="20F69DDE" w14:textId="77777777" w:rsidR="00E97794" w:rsidRPr="00455513" w:rsidRDefault="00E97794" w:rsidP="00E97794">
            <w:pPr>
              <w:jc w:val="center"/>
              <w:rPr>
                <w:color w:val="000000"/>
              </w:rPr>
            </w:pPr>
          </w:p>
        </w:tc>
        <w:tc>
          <w:tcPr>
            <w:tcW w:w="534" w:type="pct"/>
            <w:tcBorders>
              <w:top w:val="single" w:sz="6" w:space="0" w:color="auto"/>
              <w:left w:val="single" w:sz="6" w:space="0" w:color="auto"/>
              <w:bottom w:val="single" w:sz="8" w:space="0" w:color="auto"/>
              <w:right w:val="single" w:sz="6" w:space="0" w:color="auto"/>
            </w:tcBorders>
          </w:tcPr>
          <w:p w14:paraId="301323E4" w14:textId="77777777" w:rsidR="00E97794" w:rsidRPr="00455513" w:rsidRDefault="00E97794" w:rsidP="00E97794">
            <w:pPr>
              <w:jc w:val="center"/>
              <w:rPr>
                <w:color w:val="000000"/>
              </w:rPr>
            </w:pPr>
          </w:p>
        </w:tc>
        <w:tc>
          <w:tcPr>
            <w:tcW w:w="534" w:type="pct"/>
            <w:tcBorders>
              <w:top w:val="single" w:sz="6" w:space="0" w:color="auto"/>
              <w:left w:val="single" w:sz="6" w:space="0" w:color="auto"/>
              <w:bottom w:val="single" w:sz="8" w:space="0" w:color="auto"/>
              <w:right w:val="single" w:sz="6" w:space="0" w:color="auto"/>
            </w:tcBorders>
          </w:tcPr>
          <w:p w14:paraId="6954BE4A" w14:textId="77777777" w:rsidR="00E97794" w:rsidRPr="00455513" w:rsidRDefault="00E97794" w:rsidP="00E97794">
            <w:pPr>
              <w:jc w:val="center"/>
              <w:rPr>
                <w:color w:val="000000"/>
              </w:rPr>
            </w:pPr>
          </w:p>
        </w:tc>
        <w:tc>
          <w:tcPr>
            <w:tcW w:w="465" w:type="pct"/>
            <w:tcBorders>
              <w:top w:val="single" w:sz="6" w:space="0" w:color="auto"/>
              <w:left w:val="single" w:sz="6" w:space="0" w:color="auto"/>
              <w:bottom w:val="single" w:sz="8" w:space="0" w:color="auto"/>
            </w:tcBorders>
          </w:tcPr>
          <w:p w14:paraId="7314FC44" w14:textId="77777777" w:rsidR="00E97794" w:rsidRPr="00455513" w:rsidRDefault="00E97794" w:rsidP="00E97794">
            <w:pPr>
              <w:jc w:val="center"/>
              <w:rPr>
                <w:color w:val="000000"/>
              </w:rPr>
            </w:pPr>
          </w:p>
        </w:tc>
        <w:tc>
          <w:tcPr>
            <w:tcW w:w="468" w:type="pct"/>
            <w:tcBorders>
              <w:top w:val="single" w:sz="6" w:space="0" w:color="auto"/>
              <w:left w:val="single" w:sz="6" w:space="0" w:color="auto"/>
              <w:bottom w:val="single" w:sz="8" w:space="0" w:color="auto"/>
              <w:right w:val="single" w:sz="6" w:space="0" w:color="auto"/>
            </w:tcBorders>
          </w:tcPr>
          <w:p w14:paraId="071E9F50" w14:textId="77777777" w:rsidR="00E97794" w:rsidRPr="00455513" w:rsidRDefault="00E97794" w:rsidP="00E97794">
            <w:pPr>
              <w:jc w:val="center"/>
              <w:rPr>
                <w:color w:val="000000"/>
              </w:rPr>
            </w:pPr>
          </w:p>
        </w:tc>
        <w:tc>
          <w:tcPr>
            <w:tcW w:w="514" w:type="pct"/>
            <w:tcBorders>
              <w:top w:val="single" w:sz="6" w:space="0" w:color="auto"/>
              <w:left w:val="single" w:sz="6" w:space="0" w:color="auto"/>
              <w:bottom w:val="single" w:sz="8" w:space="0" w:color="auto"/>
              <w:right w:val="single" w:sz="2" w:space="0" w:color="auto"/>
            </w:tcBorders>
          </w:tcPr>
          <w:p w14:paraId="3CD2750A" w14:textId="77777777" w:rsidR="00E97794" w:rsidRPr="00455513" w:rsidRDefault="00E97794" w:rsidP="00E97794">
            <w:pPr>
              <w:jc w:val="center"/>
              <w:rPr>
                <w:color w:val="000000"/>
              </w:rPr>
            </w:pPr>
          </w:p>
        </w:tc>
      </w:tr>
      <w:tr w:rsidR="00E97794" w:rsidRPr="00455513" w14:paraId="0FD6ECE3" w14:textId="77777777" w:rsidTr="00E97794">
        <w:trPr>
          <w:trHeight w:val="144"/>
        </w:trPr>
        <w:tc>
          <w:tcPr>
            <w:tcW w:w="480" w:type="pct"/>
            <w:tcBorders>
              <w:top w:val="single" w:sz="8" w:space="0" w:color="auto"/>
              <w:left w:val="single" w:sz="8" w:space="0" w:color="auto"/>
              <w:bottom w:val="single" w:sz="8" w:space="0" w:color="auto"/>
              <w:right w:val="single" w:sz="8" w:space="0" w:color="auto"/>
            </w:tcBorders>
          </w:tcPr>
          <w:p w14:paraId="79D46C09" w14:textId="77777777" w:rsidR="00E97794" w:rsidRPr="00455513" w:rsidRDefault="00E97794" w:rsidP="00E97794">
            <w:pPr>
              <w:jc w:val="center"/>
              <w:rPr>
                <w:b/>
                <w:bCs/>
                <w:color w:val="000000"/>
              </w:rPr>
            </w:pPr>
            <w:r w:rsidRPr="00455513">
              <w:rPr>
                <w:b/>
                <w:bCs/>
                <w:color w:val="000000"/>
              </w:rPr>
              <w:t>Total savings</w:t>
            </w:r>
          </w:p>
        </w:tc>
        <w:tc>
          <w:tcPr>
            <w:tcW w:w="534" w:type="pct"/>
            <w:tcBorders>
              <w:top w:val="single" w:sz="8" w:space="0" w:color="auto"/>
              <w:left w:val="single" w:sz="8" w:space="0" w:color="auto"/>
              <w:bottom w:val="single" w:sz="8" w:space="0" w:color="auto"/>
              <w:right w:val="single" w:sz="8" w:space="0" w:color="auto"/>
            </w:tcBorders>
          </w:tcPr>
          <w:p w14:paraId="6541916C" w14:textId="77777777" w:rsidR="00E97794" w:rsidRPr="00455513" w:rsidRDefault="00E97794" w:rsidP="00E97794">
            <w:pPr>
              <w:jc w:val="center"/>
              <w:rPr>
                <w:color w:val="000000"/>
              </w:rPr>
            </w:pPr>
          </w:p>
        </w:tc>
        <w:tc>
          <w:tcPr>
            <w:tcW w:w="467" w:type="pct"/>
            <w:tcBorders>
              <w:top w:val="single" w:sz="8" w:space="0" w:color="auto"/>
              <w:left w:val="single" w:sz="8" w:space="0" w:color="auto"/>
              <w:bottom w:val="single" w:sz="8" w:space="0" w:color="auto"/>
              <w:right w:val="single" w:sz="8" w:space="0" w:color="auto"/>
            </w:tcBorders>
          </w:tcPr>
          <w:p w14:paraId="1F74DBB1" w14:textId="77777777" w:rsidR="00E97794" w:rsidRPr="00455513" w:rsidRDefault="00E97794" w:rsidP="00E97794">
            <w:pPr>
              <w:jc w:val="center"/>
              <w:rPr>
                <w:color w:val="000000"/>
              </w:rPr>
            </w:pPr>
          </w:p>
        </w:tc>
        <w:tc>
          <w:tcPr>
            <w:tcW w:w="470" w:type="pct"/>
            <w:tcBorders>
              <w:top w:val="single" w:sz="8" w:space="0" w:color="auto"/>
              <w:left w:val="single" w:sz="8" w:space="0" w:color="auto"/>
              <w:bottom w:val="single" w:sz="8" w:space="0" w:color="auto"/>
              <w:right w:val="single" w:sz="8" w:space="0" w:color="auto"/>
            </w:tcBorders>
          </w:tcPr>
          <w:p w14:paraId="611CC7A7" w14:textId="77777777" w:rsidR="00E97794" w:rsidRPr="00455513" w:rsidRDefault="00E97794" w:rsidP="00E97794">
            <w:pPr>
              <w:jc w:val="center"/>
              <w:rPr>
                <w:color w:val="000000"/>
              </w:rPr>
            </w:pPr>
          </w:p>
        </w:tc>
        <w:tc>
          <w:tcPr>
            <w:tcW w:w="534" w:type="pct"/>
            <w:tcBorders>
              <w:top w:val="single" w:sz="8" w:space="0" w:color="auto"/>
              <w:left w:val="single" w:sz="8" w:space="0" w:color="auto"/>
              <w:bottom w:val="single" w:sz="8" w:space="0" w:color="auto"/>
              <w:right w:val="single" w:sz="8" w:space="0" w:color="auto"/>
            </w:tcBorders>
          </w:tcPr>
          <w:p w14:paraId="28242DE8" w14:textId="77777777" w:rsidR="00E97794" w:rsidRPr="00455513" w:rsidRDefault="00E97794" w:rsidP="00E97794">
            <w:pPr>
              <w:jc w:val="center"/>
              <w:rPr>
                <w:color w:val="000000"/>
              </w:rPr>
            </w:pPr>
          </w:p>
        </w:tc>
        <w:tc>
          <w:tcPr>
            <w:tcW w:w="534" w:type="pct"/>
            <w:tcBorders>
              <w:top w:val="single" w:sz="8" w:space="0" w:color="auto"/>
              <w:left w:val="single" w:sz="8" w:space="0" w:color="auto"/>
              <w:bottom w:val="single" w:sz="8" w:space="0" w:color="auto"/>
              <w:right w:val="single" w:sz="8" w:space="0" w:color="auto"/>
            </w:tcBorders>
          </w:tcPr>
          <w:p w14:paraId="0F01E7C3" w14:textId="77777777" w:rsidR="00E97794" w:rsidRPr="00455513" w:rsidRDefault="00E97794" w:rsidP="00E97794">
            <w:pPr>
              <w:jc w:val="center"/>
              <w:rPr>
                <w:color w:val="000000"/>
              </w:rPr>
            </w:pPr>
          </w:p>
        </w:tc>
        <w:tc>
          <w:tcPr>
            <w:tcW w:w="534" w:type="pct"/>
            <w:tcBorders>
              <w:top w:val="single" w:sz="8" w:space="0" w:color="auto"/>
              <w:left w:val="single" w:sz="8" w:space="0" w:color="auto"/>
              <w:bottom w:val="single" w:sz="8" w:space="0" w:color="auto"/>
              <w:right w:val="single" w:sz="8" w:space="0" w:color="auto"/>
            </w:tcBorders>
          </w:tcPr>
          <w:p w14:paraId="5724EC72" w14:textId="77777777" w:rsidR="00E97794" w:rsidRPr="00455513" w:rsidRDefault="00E97794" w:rsidP="00E97794">
            <w:pPr>
              <w:jc w:val="center"/>
              <w:rPr>
                <w:color w:val="000000"/>
              </w:rPr>
            </w:pPr>
          </w:p>
        </w:tc>
        <w:tc>
          <w:tcPr>
            <w:tcW w:w="465" w:type="pct"/>
            <w:tcBorders>
              <w:top w:val="single" w:sz="8" w:space="0" w:color="auto"/>
              <w:left w:val="single" w:sz="8" w:space="0" w:color="auto"/>
              <w:bottom w:val="single" w:sz="8" w:space="0" w:color="auto"/>
              <w:right w:val="single" w:sz="8" w:space="0" w:color="auto"/>
            </w:tcBorders>
          </w:tcPr>
          <w:p w14:paraId="3E8FABA1" w14:textId="77777777" w:rsidR="00E97794" w:rsidRPr="00455513" w:rsidRDefault="00E97794" w:rsidP="00E97794">
            <w:pPr>
              <w:jc w:val="center"/>
              <w:rPr>
                <w:color w:val="000000"/>
              </w:rPr>
            </w:pPr>
          </w:p>
        </w:tc>
        <w:tc>
          <w:tcPr>
            <w:tcW w:w="468" w:type="pct"/>
            <w:tcBorders>
              <w:top w:val="single" w:sz="8" w:space="0" w:color="auto"/>
              <w:left w:val="single" w:sz="8" w:space="0" w:color="auto"/>
              <w:bottom w:val="single" w:sz="8" w:space="0" w:color="auto"/>
              <w:right w:val="single" w:sz="8" w:space="0" w:color="auto"/>
            </w:tcBorders>
          </w:tcPr>
          <w:p w14:paraId="28B80DA4" w14:textId="77777777" w:rsidR="00E97794" w:rsidRPr="00455513" w:rsidRDefault="00E97794" w:rsidP="00E97794">
            <w:pPr>
              <w:jc w:val="center"/>
              <w:rPr>
                <w:color w:val="000000"/>
              </w:rPr>
            </w:pPr>
          </w:p>
        </w:tc>
        <w:tc>
          <w:tcPr>
            <w:tcW w:w="514" w:type="pct"/>
            <w:tcBorders>
              <w:top w:val="single" w:sz="8" w:space="0" w:color="auto"/>
              <w:left w:val="single" w:sz="8" w:space="0" w:color="auto"/>
              <w:bottom w:val="single" w:sz="8" w:space="0" w:color="auto"/>
              <w:right w:val="single" w:sz="8" w:space="0" w:color="auto"/>
            </w:tcBorders>
          </w:tcPr>
          <w:p w14:paraId="37F0115D" w14:textId="77777777" w:rsidR="00E97794" w:rsidRPr="00455513" w:rsidRDefault="00E97794" w:rsidP="00E97794">
            <w:pPr>
              <w:jc w:val="center"/>
              <w:rPr>
                <w:color w:val="000000"/>
              </w:rPr>
            </w:pPr>
          </w:p>
        </w:tc>
      </w:tr>
      <w:tr w:rsidR="00E97794" w:rsidRPr="00455513" w14:paraId="5260A95A" w14:textId="77777777" w:rsidTr="00E977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4"/>
        </w:trPr>
        <w:tc>
          <w:tcPr>
            <w:tcW w:w="5000" w:type="pct"/>
            <w:gridSpan w:val="10"/>
            <w:tcBorders>
              <w:top w:val="nil"/>
              <w:left w:val="single" w:sz="4" w:space="0" w:color="auto"/>
              <w:bottom w:val="single" w:sz="4" w:space="0" w:color="auto"/>
              <w:right w:val="single" w:sz="4" w:space="0" w:color="auto"/>
            </w:tcBorders>
            <w:vAlign w:val="bottom"/>
          </w:tcPr>
          <w:p w14:paraId="434A7A9C" w14:textId="77777777" w:rsidR="00E97794" w:rsidRPr="00AE0EA7" w:rsidRDefault="00E97794" w:rsidP="00E97794">
            <w:pPr>
              <w:spacing w:before="60"/>
              <w:rPr>
                <w:sz w:val="18"/>
                <w:szCs w:val="18"/>
              </w:rPr>
            </w:pPr>
            <w:r w:rsidRPr="00AE0EA7">
              <w:rPr>
                <w:sz w:val="18"/>
                <w:szCs w:val="18"/>
                <w:u w:val="single"/>
              </w:rPr>
              <w:t>Notes</w:t>
            </w:r>
            <w:r w:rsidRPr="00AE0EA7">
              <w:rPr>
                <w:sz w:val="18"/>
                <w:szCs w:val="18"/>
              </w:rPr>
              <w:t>:  MMBtu = 10</w:t>
            </w:r>
            <w:r w:rsidRPr="00AE0EA7">
              <w:rPr>
                <w:sz w:val="18"/>
                <w:szCs w:val="18"/>
                <w:vertAlign w:val="superscript"/>
              </w:rPr>
              <w:t>6</w:t>
            </w:r>
            <w:r w:rsidRPr="00AE0EA7">
              <w:rPr>
                <w:sz w:val="18"/>
                <w:szCs w:val="18"/>
              </w:rPr>
              <w:t xml:space="preserve"> Btu.</w:t>
            </w:r>
          </w:p>
          <w:p w14:paraId="1B4E8AB7" w14:textId="77777777" w:rsidR="00E97794" w:rsidRPr="00AE0EA7" w:rsidRDefault="00E97794" w:rsidP="00E97794">
            <w:pPr>
              <w:rPr>
                <w:sz w:val="18"/>
                <w:szCs w:val="18"/>
              </w:rPr>
            </w:pPr>
            <w:r w:rsidRPr="00AE0EA7">
              <w:rPr>
                <w:sz w:val="18"/>
                <w:szCs w:val="18"/>
                <w:vertAlign w:val="superscript"/>
              </w:rPr>
              <w:t>*</w:t>
            </w:r>
            <w:r w:rsidRPr="00AE0EA7">
              <w:rPr>
                <w:sz w:val="18"/>
                <w:szCs w:val="18"/>
              </w:rPr>
              <w:t>Annual electric demand savings (kW/</w:t>
            </w:r>
            <w:proofErr w:type="spellStart"/>
            <w:r w:rsidRPr="00AE0EA7">
              <w:rPr>
                <w:sz w:val="18"/>
                <w:szCs w:val="18"/>
              </w:rPr>
              <w:t>yr</w:t>
            </w:r>
            <w:proofErr w:type="spellEnd"/>
            <w:r w:rsidRPr="00AE0EA7">
              <w:rPr>
                <w:sz w:val="18"/>
                <w:szCs w:val="18"/>
              </w:rPr>
              <w:t xml:space="preserve">) is the sum of the monthly demand savings. </w:t>
            </w:r>
          </w:p>
          <w:p w14:paraId="2F2C525E" w14:textId="77777777" w:rsidR="00E97794" w:rsidRPr="00455513" w:rsidRDefault="00E97794" w:rsidP="00E97794">
            <w:pPr>
              <w:rPr>
                <w:color w:val="000000"/>
                <w:szCs w:val="24"/>
              </w:rPr>
            </w:pPr>
            <w:r w:rsidRPr="00AE0EA7">
              <w:rPr>
                <w:sz w:val="18"/>
                <w:szCs w:val="18"/>
                <w:vertAlign w:val="superscript"/>
              </w:rPr>
              <w:t>**</w:t>
            </w:r>
            <w:r w:rsidRPr="00AE0EA7">
              <w:rPr>
                <w:sz w:val="18"/>
                <w:szCs w:val="18"/>
              </w:rPr>
              <w:t>If energy is reported in units other than MMBtu, provide a conversion factor to MMBtu for link to cost schedules (e.g., 0.003413 MMBtu/kWh).</w:t>
            </w:r>
          </w:p>
        </w:tc>
      </w:tr>
    </w:tbl>
    <w:p w14:paraId="614DCD4A" w14:textId="77777777" w:rsidR="00E97794" w:rsidRDefault="00E97794" w:rsidP="00E97794"/>
    <w:p w14:paraId="00C989CC" w14:textId="77777777" w:rsidR="00E97794" w:rsidRDefault="00E97794" w:rsidP="00E97794">
      <w:pPr>
        <w:ind w:left="288" w:hanging="144"/>
      </w:pPr>
    </w:p>
    <w:p w14:paraId="4EB7F887" w14:textId="77777777" w:rsidR="00E97794" w:rsidRDefault="00E97794" w:rsidP="00E97794">
      <w:pPr>
        <w:widowControl/>
        <w:autoSpaceDE/>
        <w:autoSpaceDN/>
        <w:adjustRightInd/>
        <w:rPr>
          <w:rFonts w:ascii="Arial" w:hAnsi="Arial"/>
          <w:b/>
          <w:sz w:val="22"/>
          <w:szCs w:val="22"/>
        </w:rPr>
        <w:sectPr w:rsidR="00E97794" w:rsidSect="00E97794">
          <w:pgSz w:w="15840" w:h="12240" w:orient="landscape"/>
          <w:pgMar w:top="1440" w:right="1440" w:bottom="1440" w:left="1440" w:header="720" w:footer="720" w:gutter="0"/>
          <w:cols w:space="720"/>
          <w:docGrid w:linePitch="360"/>
        </w:sectPr>
      </w:pPr>
    </w:p>
    <w:p w14:paraId="02C62D56" w14:textId="77777777" w:rsidR="00E97794" w:rsidRPr="0044691A" w:rsidRDefault="00E97794" w:rsidP="00E97794"/>
    <w:p w14:paraId="07C5F677" w14:textId="77777777" w:rsidR="00E97794" w:rsidRDefault="00E97794" w:rsidP="00E97794">
      <w:pPr>
        <w:ind w:left="864" w:hanging="432"/>
        <w:rPr>
          <w:szCs w:val="24"/>
        </w:rPr>
      </w:pPr>
      <w:r w:rsidRPr="0044691A">
        <w:rPr>
          <w:b/>
          <w:szCs w:val="24"/>
        </w:rPr>
        <w:t>G.</w:t>
      </w:r>
      <w:r w:rsidRPr="0044691A">
        <w:rPr>
          <w:b/>
          <w:szCs w:val="24"/>
        </w:rPr>
        <w:tab/>
      </w:r>
      <w:r w:rsidRPr="000F0915">
        <w:rPr>
          <w:b/>
          <w:szCs w:val="24"/>
          <w:u w:val="single"/>
        </w:rPr>
        <w:t xml:space="preserve">Table 3. Summary of Cost Savings Impact due to Performance and O&amp;M Issues </w:t>
      </w:r>
    </w:p>
    <w:p w14:paraId="508CEBE1" w14:textId="77777777" w:rsidR="00E97794" w:rsidRDefault="00E97794" w:rsidP="00E97794">
      <w:pPr>
        <w:ind w:left="864" w:hanging="432"/>
        <w:rPr>
          <w:szCs w:val="24"/>
        </w:rPr>
      </w:pPr>
    </w:p>
    <w:p w14:paraId="4941ED7F" w14:textId="77777777" w:rsidR="00E97794" w:rsidRPr="00AE0EA7" w:rsidRDefault="00E97794" w:rsidP="00E97794">
      <w:pPr>
        <w:ind w:left="432"/>
        <w:rPr>
          <w:szCs w:val="24"/>
        </w:rPr>
      </w:pPr>
      <w:r w:rsidRPr="00167E8E">
        <w:rPr>
          <w:szCs w:val="24"/>
        </w:rPr>
        <w:t>[Table 3 is to summarize the variance to guaranteed savings as verified per the M&amp;V plan and Risk and Responsibility Matrix.  It also shows an estimated net variance to the guarantee when including impacts to cost savings due to Government actions that are outside the contractor’s (ESCO) responsibility.  Government impacts to savings may include, but are not limited to, changes to operational hours, heating/cooling set point deviations, physical alterations, and removal of equipment.]</w:t>
      </w:r>
    </w:p>
    <w:p w14:paraId="0140F8BB" w14:textId="77777777" w:rsidR="00E97794" w:rsidRPr="00B258D4" w:rsidRDefault="00E97794" w:rsidP="00E97794">
      <w:pPr>
        <w:ind w:left="864" w:hanging="432"/>
        <w:rPr>
          <w:b/>
          <w:szCs w:val="24"/>
        </w:rPr>
      </w:pPr>
    </w:p>
    <w:tbl>
      <w:tblPr>
        <w:tblStyle w:val="TableGrid"/>
        <w:tblW w:w="0" w:type="auto"/>
        <w:tblInd w:w="-5" w:type="dxa"/>
        <w:tblLayout w:type="fixed"/>
        <w:tblLook w:val="04A0" w:firstRow="1" w:lastRow="0" w:firstColumn="1" w:lastColumn="0" w:noHBand="0" w:noVBand="1"/>
      </w:tblPr>
      <w:tblGrid>
        <w:gridCol w:w="4230"/>
        <w:gridCol w:w="1710"/>
        <w:gridCol w:w="1620"/>
        <w:gridCol w:w="1795"/>
      </w:tblGrid>
      <w:tr w:rsidR="00E97794" w:rsidRPr="00167E8E" w14:paraId="71FC98F9" w14:textId="77777777" w:rsidTr="00E97794">
        <w:tc>
          <w:tcPr>
            <w:tcW w:w="4230" w:type="dxa"/>
            <w:shd w:val="clear" w:color="auto" w:fill="CCCCCC"/>
          </w:tcPr>
          <w:p w14:paraId="3492DE5F" w14:textId="77777777" w:rsidR="00E97794" w:rsidRPr="00167E8E" w:rsidRDefault="00E97794" w:rsidP="00E97794">
            <w:pPr>
              <w:ind w:left="144" w:hanging="144"/>
              <w:rPr>
                <w:b/>
                <w:szCs w:val="24"/>
              </w:rPr>
            </w:pPr>
            <w:r w:rsidRPr="00167E8E">
              <w:rPr>
                <w:b/>
                <w:szCs w:val="24"/>
              </w:rPr>
              <w:t>I. Per M&amp;V Plan and Risk, Responsibility, and Performance Matrix</w:t>
            </w:r>
          </w:p>
        </w:tc>
        <w:tc>
          <w:tcPr>
            <w:tcW w:w="1710" w:type="dxa"/>
            <w:shd w:val="clear" w:color="auto" w:fill="CCCCCC"/>
            <w:vAlign w:val="bottom"/>
          </w:tcPr>
          <w:p w14:paraId="0169C473" w14:textId="77777777" w:rsidR="00E97794" w:rsidRPr="00167E8E" w:rsidRDefault="00E97794" w:rsidP="00E97794">
            <w:pPr>
              <w:jc w:val="center"/>
              <w:rPr>
                <w:b/>
                <w:szCs w:val="24"/>
              </w:rPr>
            </w:pPr>
            <w:r w:rsidRPr="00167E8E">
              <w:rPr>
                <w:b/>
                <w:szCs w:val="24"/>
              </w:rPr>
              <w:t>Energy (MMBtu)</w:t>
            </w:r>
          </w:p>
        </w:tc>
        <w:tc>
          <w:tcPr>
            <w:tcW w:w="1620" w:type="dxa"/>
            <w:shd w:val="clear" w:color="auto" w:fill="CCCCCC"/>
            <w:vAlign w:val="bottom"/>
          </w:tcPr>
          <w:p w14:paraId="51A217E7" w14:textId="77777777" w:rsidR="00E97794" w:rsidRPr="00167E8E" w:rsidRDefault="00E97794" w:rsidP="00E97794">
            <w:pPr>
              <w:jc w:val="center"/>
              <w:rPr>
                <w:b/>
                <w:szCs w:val="24"/>
              </w:rPr>
            </w:pPr>
            <w:r w:rsidRPr="00167E8E">
              <w:rPr>
                <w:b/>
                <w:szCs w:val="24"/>
              </w:rPr>
              <w:t>($)</w:t>
            </w:r>
          </w:p>
        </w:tc>
        <w:tc>
          <w:tcPr>
            <w:tcW w:w="1795" w:type="dxa"/>
            <w:shd w:val="clear" w:color="auto" w:fill="CCCCCC"/>
            <w:vAlign w:val="bottom"/>
          </w:tcPr>
          <w:p w14:paraId="527BC9E1" w14:textId="77777777" w:rsidR="00E97794" w:rsidRPr="00167E8E" w:rsidRDefault="00E97794" w:rsidP="00E97794">
            <w:pPr>
              <w:jc w:val="center"/>
              <w:rPr>
                <w:b/>
                <w:szCs w:val="24"/>
              </w:rPr>
            </w:pPr>
            <w:r w:rsidRPr="00167E8E">
              <w:rPr>
                <w:b/>
                <w:szCs w:val="24"/>
              </w:rPr>
              <w:t>Responsibility</w:t>
            </w:r>
          </w:p>
        </w:tc>
      </w:tr>
      <w:tr w:rsidR="00E97794" w:rsidRPr="00167E8E" w14:paraId="663381BA" w14:textId="77777777" w:rsidTr="00E97794">
        <w:tc>
          <w:tcPr>
            <w:tcW w:w="4230" w:type="dxa"/>
          </w:tcPr>
          <w:p w14:paraId="0285794E" w14:textId="77777777" w:rsidR="00E97794" w:rsidRPr="00167E8E" w:rsidRDefault="00E97794" w:rsidP="00E97794">
            <w:pPr>
              <w:ind w:left="288"/>
              <w:rPr>
                <w:szCs w:val="24"/>
              </w:rPr>
            </w:pPr>
            <w:r w:rsidRPr="00167E8E">
              <w:rPr>
                <w:szCs w:val="24"/>
              </w:rPr>
              <w:t>a. Proposed Cost Savings</w:t>
            </w:r>
          </w:p>
        </w:tc>
        <w:tc>
          <w:tcPr>
            <w:tcW w:w="1710" w:type="dxa"/>
          </w:tcPr>
          <w:p w14:paraId="558B47BA" w14:textId="77777777" w:rsidR="00E97794" w:rsidRPr="00167E8E" w:rsidRDefault="00E97794" w:rsidP="00E97794">
            <w:pPr>
              <w:jc w:val="center"/>
              <w:rPr>
                <w:szCs w:val="24"/>
              </w:rPr>
            </w:pPr>
          </w:p>
        </w:tc>
        <w:tc>
          <w:tcPr>
            <w:tcW w:w="1620" w:type="dxa"/>
          </w:tcPr>
          <w:p w14:paraId="5B4B92B9" w14:textId="77777777" w:rsidR="00E97794" w:rsidRPr="00167E8E" w:rsidRDefault="00E97794" w:rsidP="00E97794">
            <w:pPr>
              <w:jc w:val="center"/>
              <w:rPr>
                <w:szCs w:val="24"/>
              </w:rPr>
            </w:pPr>
          </w:p>
        </w:tc>
        <w:tc>
          <w:tcPr>
            <w:tcW w:w="1795" w:type="dxa"/>
          </w:tcPr>
          <w:p w14:paraId="7D48A01D" w14:textId="77777777" w:rsidR="00E97794" w:rsidRPr="00167E8E" w:rsidRDefault="00E97794" w:rsidP="00E97794">
            <w:pPr>
              <w:jc w:val="center"/>
              <w:rPr>
                <w:szCs w:val="24"/>
              </w:rPr>
            </w:pPr>
            <w:r w:rsidRPr="00167E8E">
              <w:rPr>
                <w:szCs w:val="24"/>
              </w:rPr>
              <w:t>ESCO</w:t>
            </w:r>
          </w:p>
        </w:tc>
      </w:tr>
      <w:tr w:rsidR="00E97794" w:rsidRPr="00167E8E" w14:paraId="4BB3BC1E" w14:textId="77777777" w:rsidTr="00E97794">
        <w:tc>
          <w:tcPr>
            <w:tcW w:w="4230" w:type="dxa"/>
          </w:tcPr>
          <w:p w14:paraId="6104ACE3" w14:textId="77777777" w:rsidR="00E97794" w:rsidRPr="00167E8E" w:rsidRDefault="00E97794" w:rsidP="00E97794">
            <w:pPr>
              <w:ind w:left="288"/>
              <w:rPr>
                <w:szCs w:val="24"/>
              </w:rPr>
            </w:pPr>
            <w:r w:rsidRPr="00167E8E">
              <w:rPr>
                <w:szCs w:val="24"/>
              </w:rPr>
              <w:t>b. Verified Cost Savings</w:t>
            </w:r>
          </w:p>
        </w:tc>
        <w:tc>
          <w:tcPr>
            <w:tcW w:w="1710" w:type="dxa"/>
          </w:tcPr>
          <w:p w14:paraId="0B696506" w14:textId="77777777" w:rsidR="00E97794" w:rsidRPr="00167E8E" w:rsidRDefault="00E97794" w:rsidP="00E97794">
            <w:pPr>
              <w:jc w:val="center"/>
              <w:rPr>
                <w:szCs w:val="24"/>
              </w:rPr>
            </w:pPr>
          </w:p>
        </w:tc>
        <w:tc>
          <w:tcPr>
            <w:tcW w:w="1620" w:type="dxa"/>
          </w:tcPr>
          <w:p w14:paraId="65554183" w14:textId="77777777" w:rsidR="00E97794" w:rsidRPr="00167E8E" w:rsidRDefault="00E97794" w:rsidP="00E97794">
            <w:pPr>
              <w:jc w:val="center"/>
              <w:rPr>
                <w:szCs w:val="24"/>
              </w:rPr>
            </w:pPr>
          </w:p>
        </w:tc>
        <w:tc>
          <w:tcPr>
            <w:tcW w:w="1795" w:type="dxa"/>
          </w:tcPr>
          <w:p w14:paraId="12BF307C" w14:textId="77777777" w:rsidR="00E97794" w:rsidRPr="00167E8E" w:rsidRDefault="00E97794" w:rsidP="00E97794">
            <w:pPr>
              <w:jc w:val="center"/>
              <w:rPr>
                <w:szCs w:val="24"/>
              </w:rPr>
            </w:pPr>
            <w:r w:rsidRPr="00167E8E">
              <w:rPr>
                <w:szCs w:val="24"/>
              </w:rPr>
              <w:t>ESCO</w:t>
            </w:r>
          </w:p>
        </w:tc>
      </w:tr>
      <w:tr w:rsidR="00E97794" w:rsidRPr="00167E8E" w14:paraId="7280BC91" w14:textId="77777777" w:rsidTr="00E97794">
        <w:tc>
          <w:tcPr>
            <w:tcW w:w="4230" w:type="dxa"/>
          </w:tcPr>
          <w:p w14:paraId="4944B825" w14:textId="77777777" w:rsidR="00E97794" w:rsidRPr="00167E8E" w:rsidRDefault="00E97794" w:rsidP="00E97794">
            <w:pPr>
              <w:ind w:left="288"/>
              <w:rPr>
                <w:szCs w:val="24"/>
              </w:rPr>
            </w:pPr>
            <w:r w:rsidRPr="00167E8E">
              <w:rPr>
                <w:szCs w:val="24"/>
              </w:rPr>
              <w:t>c. Guaranteed Cost Savings</w:t>
            </w:r>
          </w:p>
        </w:tc>
        <w:tc>
          <w:tcPr>
            <w:tcW w:w="1710" w:type="dxa"/>
          </w:tcPr>
          <w:p w14:paraId="6C5936D6" w14:textId="77777777" w:rsidR="00E97794" w:rsidRPr="00167E8E" w:rsidRDefault="00E97794" w:rsidP="00E97794">
            <w:pPr>
              <w:jc w:val="center"/>
              <w:rPr>
                <w:szCs w:val="24"/>
              </w:rPr>
            </w:pPr>
            <w:r w:rsidRPr="00167E8E">
              <w:rPr>
                <w:szCs w:val="24"/>
              </w:rPr>
              <w:t>N/A</w:t>
            </w:r>
          </w:p>
        </w:tc>
        <w:tc>
          <w:tcPr>
            <w:tcW w:w="1620" w:type="dxa"/>
          </w:tcPr>
          <w:p w14:paraId="35998FF3" w14:textId="77777777" w:rsidR="00E97794" w:rsidRPr="00167E8E" w:rsidRDefault="00E97794" w:rsidP="00E97794">
            <w:pPr>
              <w:jc w:val="center"/>
              <w:rPr>
                <w:szCs w:val="24"/>
              </w:rPr>
            </w:pPr>
          </w:p>
        </w:tc>
        <w:tc>
          <w:tcPr>
            <w:tcW w:w="1795" w:type="dxa"/>
          </w:tcPr>
          <w:p w14:paraId="5F343FCE" w14:textId="77777777" w:rsidR="00E97794" w:rsidRPr="00167E8E" w:rsidRDefault="00E97794" w:rsidP="00E97794">
            <w:pPr>
              <w:jc w:val="center"/>
              <w:rPr>
                <w:szCs w:val="24"/>
              </w:rPr>
            </w:pPr>
            <w:r w:rsidRPr="00167E8E">
              <w:rPr>
                <w:szCs w:val="24"/>
              </w:rPr>
              <w:t>ESCO</w:t>
            </w:r>
          </w:p>
        </w:tc>
      </w:tr>
      <w:tr w:rsidR="00E97794" w:rsidRPr="00167E8E" w14:paraId="37FE2C4C" w14:textId="77777777" w:rsidTr="00E97794">
        <w:tc>
          <w:tcPr>
            <w:tcW w:w="4230" w:type="dxa"/>
            <w:tcBorders>
              <w:bottom w:val="single" w:sz="4" w:space="0" w:color="auto"/>
            </w:tcBorders>
          </w:tcPr>
          <w:p w14:paraId="4FCEF4BF" w14:textId="77777777" w:rsidR="00E97794" w:rsidRPr="00167E8E" w:rsidRDefault="00E97794" w:rsidP="00E97794">
            <w:pPr>
              <w:ind w:left="288"/>
              <w:rPr>
                <w:szCs w:val="24"/>
              </w:rPr>
            </w:pPr>
            <w:r w:rsidRPr="00167E8E">
              <w:rPr>
                <w:szCs w:val="24"/>
              </w:rPr>
              <w:t>d. Variance (Verified – Guaranteed)</w:t>
            </w:r>
          </w:p>
        </w:tc>
        <w:tc>
          <w:tcPr>
            <w:tcW w:w="1710" w:type="dxa"/>
            <w:tcBorders>
              <w:bottom w:val="single" w:sz="4" w:space="0" w:color="auto"/>
            </w:tcBorders>
          </w:tcPr>
          <w:p w14:paraId="519016C8" w14:textId="77777777" w:rsidR="00E97794" w:rsidRPr="00167E8E" w:rsidRDefault="00E97794" w:rsidP="00E97794">
            <w:pPr>
              <w:jc w:val="center"/>
              <w:rPr>
                <w:szCs w:val="24"/>
              </w:rPr>
            </w:pPr>
            <w:r w:rsidRPr="00167E8E">
              <w:rPr>
                <w:szCs w:val="24"/>
              </w:rPr>
              <w:t>N/A</w:t>
            </w:r>
          </w:p>
        </w:tc>
        <w:tc>
          <w:tcPr>
            <w:tcW w:w="1620" w:type="dxa"/>
            <w:tcBorders>
              <w:bottom w:val="single" w:sz="4" w:space="0" w:color="auto"/>
            </w:tcBorders>
          </w:tcPr>
          <w:p w14:paraId="1FC6D6DE" w14:textId="77777777" w:rsidR="00E97794" w:rsidRPr="00167E8E" w:rsidRDefault="00E97794" w:rsidP="00E97794">
            <w:pPr>
              <w:jc w:val="center"/>
              <w:rPr>
                <w:szCs w:val="24"/>
              </w:rPr>
            </w:pPr>
          </w:p>
        </w:tc>
        <w:tc>
          <w:tcPr>
            <w:tcW w:w="1795" w:type="dxa"/>
            <w:tcBorders>
              <w:bottom w:val="single" w:sz="4" w:space="0" w:color="auto"/>
            </w:tcBorders>
          </w:tcPr>
          <w:p w14:paraId="2A2DBED1" w14:textId="77777777" w:rsidR="00E97794" w:rsidRPr="00167E8E" w:rsidRDefault="00E97794" w:rsidP="00E97794">
            <w:pPr>
              <w:jc w:val="center"/>
              <w:rPr>
                <w:szCs w:val="24"/>
              </w:rPr>
            </w:pPr>
            <w:r w:rsidRPr="00167E8E">
              <w:rPr>
                <w:szCs w:val="24"/>
              </w:rPr>
              <w:t>ESCO</w:t>
            </w:r>
          </w:p>
        </w:tc>
      </w:tr>
      <w:tr w:rsidR="00E97794" w:rsidRPr="00167E8E" w14:paraId="7A4F21BE" w14:textId="77777777" w:rsidTr="00E97794">
        <w:tc>
          <w:tcPr>
            <w:tcW w:w="9355" w:type="dxa"/>
            <w:gridSpan w:val="4"/>
            <w:tcBorders>
              <w:bottom w:val="single" w:sz="4" w:space="0" w:color="auto"/>
            </w:tcBorders>
            <w:shd w:val="clear" w:color="auto" w:fill="FFFFFF" w:themeFill="background1"/>
          </w:tcPr>
          <w:p w14:paraId="2CF62751" w14:textId="77777777" w:rsidR="00E97794" w:rsidRPr="00167E8E" w:rsidRDefault="00E97794" w:rsidP="00E97794">
            <w:pPr>
              <w:jc w:val="center"/>
              <w:rPr>
                <w:color w:val="FFFFFF" w:themeColor="background1"/>
                <w:szCs w:val="24"/>
              </w:rPr>
            </w:pPr>
          </w:p>
        </w:tc>
      </w:tr>
      <w:tr w:rsidR="00E97794" w:rsidRPr="00167E8E" w14:paraId="338361DA" w14:textId="77777777" w:rsidTr="00E97794">
        <w:trPr>
          <w:trHeight w:val="152"/>
        </w:trPr>
        <w:tc>
          <w:tcPr>
            <w:tcW w:w="9355" w:type="dxa"/>
            <w:gridSpan w:val="4"/>
            <w:shd w:val="clear" w:color="auto" w:fill="C0C0C0"/>
          </w:tcPr>
          <w:p w14:paraId="48CE75A0" w14:textId="77777777" w:rsidR="00E97794" w:rsidRPr="00167E8E" w:rsidRDefault="00E97794" w:rsidP="00E97794">
            <w:pPr>
              <w:ind w:left="432" w:hanging="432"/>
              <w:rPr>
                <w:szCs w:val="24"/>
              </w:rPr>
            </w:pPr>
            <w:r w:rsidRPr="00167E8E">
              <w:rPr>
                <w:b/>
                <w:szCs w:val="24"/>
              </w:rPr>
              <w:t>II. Estimated Government Impact to Savings</w:t>
            </w:r>
          </w:p>
        </w:tc>
      </w:tr>
      <w:tr w:rsidR="00E97794" w:rsidRPr="00167E8E" w14:paraId="1BEDF595" w14:textId="77777777" w:rsidTr="00E97794">
        <w:tc>
          <w:tcPr>
            <w:tcW w:w="4230" w:type="dxa"/>
          </w:tcPr>
          <w:p w14:paraId="524DC328" w14:textId="77777777" w:rsidR="00E97794" w:rsidRPr="00167E8E" w:rsidRDefault="00E97794" w:rsidP="00E97794">
            <w:pPr>
              <w:ind w:left="432" w:hanging="144"/>
              <w:rPr>
                <w:szCs w:val="24"/>
              </w:rPr>
            </w:pPr>
            <w:r w:rsidRPr="00167E8E">
              <w:rPr>
                <w:szCs w:val="24"/>
              </w:rPr>
              <w:t>e. Lost Cost Savings Opportunity due to Agency Impact on ECMs</w:t>
            </w:r>
          </w:p>
        </w:tc>
        <w:tc>
          <w:tcPr>
            <w:tcW w:w="1710" w:type="dxa"/>
          </w:tcPr>
          <w:p w14:paraId="0C44C301" w14:textId="77777777" w:rsidR="00E97794" w:rsidRPr="00167E8E" w:rsidRDefault="00E97794" w:rsidP="00E97794">
            <w:pPr>
              <w:jc w:val="center"/>
              <w:rPr>
                <w:szCs w:val="24"/>
              </w:rPr>
            </w:pPr>
          </w:p>
        </w:tc>
        <w:tc>
          <w:tcPr>
            <w:tcW w:w="1620" w:type="dxa"/>
          </w:tcPr>
          <w:p w14:paraId="44F9BF4D" w14:textId="77777777" w:rsidR="00E97794" w:rsidRPr="00167E8E" w:rsidRDefault="00E97794" w:rsidP="00E97794">
            <w:pPr>
              <w:jc w:val="center"/>
              <w:rPr>
                <w:szCs w:val="24"/>
              </w:rPr>
            </w:pPr>
          </w:p>
        </w:tc>
        <w:tc>
          <w:tcPr>
            <w:tcW w:w="1795" w:type="dxa"/>
          </w:tcPr>
          <w:p w14:paraId="3C2CC0D1" w14:textId="77777777" w:rsidR="00E97794" w:rsidRPr="00167E8E" w:rsidRDefault="00E97794" w:rsidP="00E97794">
            <w:pPr>
              <w:jc w:val="center"/>
              <w:rPr>
                <w:szCs w:val="24"/>
              </w:rPr>
            </w:pPr>
            <w:r w:rsidRPr="00167E8E">
              <w:rPr>
                <w:szCs w:val="24"/>
              </w:rPr>
              <w:t>Government (Ordering Agency)</w:t>
            </w:r>
          </w:p>
        </w:tc>
      </w:tr>
      <w:tr w:rsidR="00E97794" w:rsidRPr="00167E8E" w14:paraId="014F665B" w14:textId="77777777" w:rsidTr="00E97794">
        <w:tc>
          <w:tcPr>
            <w:tcW w:w="4230" w:type="dxa"/>
          </w:tcPr>
          <w:p w14:paraId="12F31EF0" w14:textId="77777777" w:rsidR="00E97794" w:rsidRPr="00167E8E" w:rsidRDefault="00E97794" w:rsidP="00E97794">
            <w:pPr>
              <w:ind w:left="432" w:hanging="144"/>
              <w:rPr>
                <w:szCs w:val="24"/>
              </w:rPr>
            </w:pPr>
            <w:r w:rsidRPr="00167E8E">
              <w:rPr>
                <w:szCs w:val="24"/>
              </w:rPr>
              <w:t>f. Net Cost Savings to Agency (Verified- Agency Impact)</w:t>
            </w:r>
          </w:p>
        </w:tc>
        <w:tc>
          <w:tcPr>
            <w:tcW w:w="1710" w:type="dxa"/>
          </w:tcPr>
          <w:p w14:paraId="13F68D72" w14:textId="77777777" w:rsidR="00E97794" w:rsidRPr="00167E8E" w:rsidRDefault="00E97794" w:rsidP="00E97794">
            <w:pPr>
              <w:jc w:val="center"/>
              <w:rPr>
                <w:szCs w:val="24"/>
              </w:rPr>
            </w:pPr>
          </w:p>
        </w:tc>
        <w:tc>
          <w:tcPr>
            <w:tcW w:w="1620" w:type="dxa"/>
          </w:tcPr>
          <w:p w14:paraId="749D00FD" w14:textId="77777777" w:rsidR="00E97794" w:rsidRPr="00167E8E" w:rsidRDefault="00E97794" w:rsidP="00E97794">
            <w:pPr>
              <w:jc w:val="center"/>
              <w:rPr>
                <w:szCs w:val="24"/>
              </w:rPr>
            </w:pPr>
          </w:p>
        </w:tc>
        <w:tc>
          <w:tcPr>
            <w:tcW w:w="1795" w:type="dxa"/>
          </w:tcPr>
          <w:p w14:paraId="463BDB0D" w14:textId="77777777" w:rsidR="00E97794" w:rsidRPr="00167E8E" w:rsidRDefault="00E97794" w:rsidP="00E97794">
            <w:pPr>
              <w:jc w:val="center"/>
              <w:rPr>
                <w:szCs w:val="24"/>
              </w:rPr>
            </w:pPr>
          </w:p>
        </w:tc>
      </w:tr>
      <w:tr w:rsidR="00E97794" w:rsidRPr="00167E8E" w14:paraId="488C651E" w14:textId="77777777" w:rsidTr="00E97794">
        <w:tc>
          <w:tcPr>
            <w:tcW w:w="4230" w:type="dxa"/>
          </w:tcPr>
          <w:p w14:paraId="5E16625C" w14:textId="77777777" w:rsidR="00E97794" w:rsidRPr="00167E8E" w:rsidRDefault="00E97794" w:rsidP="00E97794">
            <w:pPr>
              <w:ind w:left="432" w:hanging="144"/>
              <w:rPr>
                <w:szCs w:val="24"/>
              </w:rPr>
            </w:pPr>
            <w:r w:rsidRPr="00167E8E">
              <w:rPr>
                <w:szCs w:val="24"/>
              </w:rPr>
              <w:t>g. Net Variance (Net Cost Savings – Guaranteed)</w:t>
            </w:r>
          </w:p>
        </w:tc>
        <w:tc>
          <w:tcPr>
            <w:tcW w:w="1710" w:type="dxa"/>
          </w:tcPr>
          <w:p w14:paraId="1BC85132" w14:textId="77777777" w:rsidR="00E97794" w:rsidRPr="00167E8E" w:rsidRDefault="00E97794" w:rsidP="00E97794">
            <w:pPr>
              <w:jc w:val="center"/>
              <w:rPr>
                <w:szCs w:val="24"/>
              </w:rPr>
            </w:pPr>
            <w:r w:rsidRPr="00167E8E">
              <w:rPr>
                <w:szCs w:val="24"/>
              </w:rPr>
              <w:t>N/A</w:t>
            </w:r>
          </w:p>
        </w:tc>
        <w:tc>
          <w:tcPr>
            <w:tcW w:w="1620" w:type="dxa"/>
          </w:tcPr>
          <w:p w14:paraId="6EDFAE13" w14:textId="77777777" w:rsidR="00E97794" w:rsidRPr="00167E8E" w:rsidRDefault="00E97794" w:rsidP="00E97794">
            <w:pPr>
              <w:jc w:val="center"/>
              <w:rPr>
                <w:szCs w:val="24"/>
              </w:rPr>
            </w:pPr>
          </w:p>
        </w:tc>
        <w:tc>
          <w:tcPr>
            <w:tcW w:w="1795" w:type="dxa"/>
          </w:tcPr>
          <w:p w14:paraId="1625F09D" w14:textId="77777777" w:rsidR="00E97794" w:rsidRPr="00167E8E" w:rsidRDefault="00E97794" w:rsidP="00E97794">
            <w:pPr>
              <w:jc w:val="center"/>
              <w:rPr>
                <w:szCs w:val="24"/>
              </w:rPr>
            </w:pPr>
          </w:p>
        </w:tc>
      </w:tr>
    </w:tbl>
    <w:p w14:paraId="4D0FFE93" w14:textId="77777777" w:rsidR="00E97794" w:rsidRPr="00167E8E" w:rsidRDefault="00E97794" w:rsidP="00E97794">
      <w:pPr>
        <w:ind w:left="864" w:hanging="432"/>
        <w:rPr>
          <w:b/>
          <w:szCs w:val="24"/>
        </w:rPr>
      </w:pPr>
    </w:p>
    <w:p w14:paraId="79A61C99" w14:textId="77777777" w:rsidR="00E97794" w:rsidRPr="00167E8E" w:rsidRDefault="00E97794" w:rsidP="00E97794">
      <w:pPr>
        <w:ind w:left="864" w:hanging="432"/>
        <w:rPr>
          <w:b/>
          <w:szCs w:val="24"/>
        </w:rPr>
      </w:pPr>
    </w:p>
    <w:p w14:paraId="74A4198F" w14:textId="77777777" w:rsidR="00E97794" w:rsidRPr="00167E8E" w:rsidRDefault="00E97794" w:rsidP="00E97794">
      <w:pPr>
        <w:ind w:left="288" w:hanging="144"/>
        <w:rPr>
          <w:szCs w:val="24"/>
        </w:rPr>
      </w:pPr>
      <w:r w:rsidRPr="00167E8E">
        <w:rPr>
          <w:b/>
          <w:szCs w:val="24"/>
        </w:rPr>
        <w:t xml:space="preserve">J-10.1.4   </w:t>
      </w:r>
      <w:r w:rsidRPr="00167E8E">
        <w:rPr>
          <w:b/>
          <w:szCs w:val="24"/>
          <w:u w:val="single"/>
        </w:rPr>
        <w:t>Savings Adjustments</w:t>
      </w:r>
      <w:r w:rsidRPr="00167E8E">
        <w:rPr>
          <w:szCs w:val="24"/>
        </w:rPr>
        <w:t xml:space="preserve"> - Provide a summary of any energy and/or cost savings adjustments required.</w:t>
      </w:r>
    </w:p>
    <w:p w14:paraId="56756614" w14:textId="77777777" w:rsidR="00E97794" w:rsidRPr="00167E8E" w:rsidRDefault="00E97794" w:rsidP="00E97794"/>
    <w:p w14:paraId="70D9F317" w14:textId="77777777" w:rsidR="00E97794" w:rsidRPr="00167E8E" w:rsidRDefault="00E97794" w:rsidP="00E97794"/>
    <w:p w14:paraId="744FB3C9" w14:textId="77777777" w:rsidR="00E97794" w:rsidRPr="00167E8E" w:rsidRDefault="00E97794" w:rsidP="00E97794">
      <w:pPr>
        <w:ind w:left="288" w:hanging="144"/>
        <w:rPr>
          <w:b/>
          <w:szCs w:val="24"/>
        </w:rPr>
      </w:pPr>
      <w:r w:rsidRPr="00167E8E">
        <w:rPr>
          <w:b/>
          <w:szCs w:val="24"/>
        </w:rPr>
        <w:t xml:space="preserve">J-10.1.5   </w:t>
      </w:r>
      <w:r w:rsidRPr="00167E8E">
        <w:rPr>
          <w:b/>
          <w:szCs w:val="24"/>
          <w:u w:val="single"/>
        </w:rPr>
        <w:t>Project Performance and O&amp;M Issues</w:t>
      </w:r>
      <w:r w:rsidRPr="00167E8E">
        <w:rPr>
          <w:b/>
          <w:szCs w:val="24"/>
        </w:rPr>
        <w:t xml:space="preserve"> </w:t>
      </w:r>
    </w:p>
    <w:p w14:paraId="30B11EBB" w14:textId="77777777" w:rsidR="00E97794" w:rsidRPr="00167E8E" w:rsidRDefault="00E97794" w:rsidP="00E97794">
      <w:pPr>
        <w:ind w:left="288" w:hanging="144"/>
      </w:pPr>
    </w:p>
    <w:p w14:paraId="15F4B764" w14:textId="77777777" w:rsidR="00E97794" w:rsidRPr="00167E8E" w:rsidRDefault="00E97794" w:rsidP="00E97794">
      <w:pPr>
        <w:ind w:left="864" w:hanging="432"/>
        <w:rPr>
          <w:szCs w:val="24"/>
        </w:rPr>
      </w:pPr>
      <w:r w:rsidRPr="00167E8E">
        <w:rPr>
          <w:b/>
          <w:szCs w:val="24"/>
        </w:rPr>
        <w:t>A.</w:t>
      </w:r>
      <w:r w:rsidRPr="00167E8E">
        <w:rPr>
          <w:szCs w:val="24"/>
        </w:rPr>
        <w:tab/>
        <w:t>Note impact of operating deficiencies or enhancements on generation of savings.</w:t>
      </w:r>
    </w:p>
    <w:p w14:paraId="682C276E" w14:textId="77777777" w:rsidR="00E97794" w:rsidRPr="00167E8E" w:rsidRDefault="00E97794" w:rsidP="00E97794">
      <w:pPr>
        <w:ind w:left="864" w:hanging="432"/>
        <w:rPr>
          <w:szCs w:val="24"/>
        </w:rPr>
      </w:pPr>
    </w:p>
    <w:p w14:paraId="00F19855" w14:textId="77777777" w:rsidR="00E97794" w:rsidRPr="00167E8E" w:rsidRDefault="00E97794" w:rsidP="00E97794">
      <w:pPr>
        <w:ind w:left="864" w:hanging="432"/>
        <w:rPr>
          <w:szCs w:val="24"/>
        </w:rPr>
      </w:pPr>
      <w:r w:rsidRPr="00167E8E">
        <w:rPr>
          <w:b/>
          <w:szCs w:val="24"/>
        </w:rPr>
        <w:t>B.</w:t>
      </w:r>
      <w:r w:rsidRPr="00167E8E">
        <w:rPr>
          <w:szCs w:val="24"/>
        </w:rPr>
        <w:tab/>
        <w:t>Note impact of maintenance deficiencies on generation of savings.</w:t>
      </w:r>
    </w:p>
    <w:p w14:paraId="4F6DA189" w14:textId="77777777" w:rsidR="00E97794" w:rsidRPr="00167E8E" w:rsidRDefault="00E97794" w:rsidP="00E97794">
      <w:pPr>
        <w:ind w:left="864" w:hanging="432"/>
        <w:rPr>
          <w:szCs w:val="24"/>
        </w:rPr>
      </w:pPr>
    </w:p>
    <w:p w14:paraId="3BDAE880" w14:textId="77777777" w:rsidR="00E97794" w:rsidRDefault="00E97794" w:rsidP="00E97794">
      <w:pPr>
        <w:ind w:left="864" w:hanging="432"/>
        <w:rPr>
          <w:szCs w:val="24"/>
        </w:rPr>
      </w:pPr>
      <w:r w:rsidRPr="00167E8E">
        <w:rPr>
          <w:b/>
          <w:szCs w:val="24"/>
        </w:rPr>
        <w:t>C.</w:t>
      </w:r>
      <w:r w:rsidRPr="00167E8E">
        <w:rPr>
          <w:szCs w:val="24"/>
        </w:rPr>
        <w:tab/>
        <w:t>Detail any deficiencies that need to be addressed by the contractor (ESCO) or the Government (</w:t>
      </w:r>
      <w:r w:rsidRPr="00167E8E">
        <w:rPr>
          <w:color w:val="000000"/>
        </w:rPr>
        <w:t xml:space="preserve">ordering </w:t>
      </w:r>
      <w:r w:rsidRPr="00167E8E">
        <w:rPr>
          <w:szCs w:val="24"/>
        </w:rPr>
        <w:t>agency).</w:t>
      </w:r>
    </w:p>
    <w:p w14:paraId="581652BC" w14:textId="77777777" w:rsidR="00E97794" w:rsidRDefault="00E97794" w:rsidP="00E97794">
      <w:pPr>
        <w:ind w:left="864" w:hanging="432"/>
        <w:rPr>
          <w:szCs w:val="24"/>
        </w:rPr>
      </w:pPr>
    </w:p>
    <w:p w14:paraId="6B70E723" w14:textId="77777777" w:rsidR="00E97794" w:rsidRDefault="00E97794" w:rsidP="00E97794">
      <w:pPr>
        <w:ind w:left="864" w:hanging="432"/>
        <w:rPr>
          <w:szCs w:val="24"/>
        </w:rPr>
      </w:pPr>
      <w:r w:rsidRPr="002E74B7">
        <w:rPr>
          <w:b/>
          <w:szCs w:val="24"/>
        </w:rPr>
        <w:t>D.</w:t>
      </w:r>
      <w:r w:rsidRPr="002E74B7">
        <w:rPr>
          <w:b/>
          <w:szCs w:val="24"/>
        </w:rPr>
        <w:tab/>
      </w:r>
      <w:r w:rsidRPr="002E74B7">
        <w:rPr>
          <w:szCs w:val="24"/>
        </w:rPr>
        <w:t>Detail changes or impacts that have affected the ability of the project to generate energy savings including, but not limited to</w:t>
      </w:r>
      <w:r>
        <w:rPr>
          <w:szCs w:val="24"/>
        </w:rPr>
        <w:t>:</w:t>
      </w:r>
    </w:p>
    <w:p w14:paraId="656018AF" w14:textId="77777777" w:rsidR="00E97794" w:rsidRDefault="00E97794" w:rsidP="00E97794">
      <w:pPr>
        <w:ind w:left="864" w:hanging="432"/>
        <w:rPr>
          <w:szCs w:val="24"/>
        </w:rPr>
      </w:pPr>
    </w:p>
    <w:p w14:paraId="329FCBDD" w14:textId="77777777" w:rsidR="00E97794" w:rsidRDefault="00E97794" w:rsidP="00E97794">
      <w:pPr>
        <w:ind w:left="1296" w:hanging="432"/>
        <w:rPr>
          <w:szCs w:val="24"/>
        </w:rPr>
      </w:pPr>
      <w:r>
        <w:rPr>
          <w:szCs w:val="24"/>
        </w:rPr>
        <w:t>1.</w:t>
      </w:r>
      <w:r>
        <w:rPr>
          <w:szCs w:val="24"/>
        </w:rPr>
        <w:tab/>
        <w:t>F</w:t>
      </w:r>
      <w:r w:rsidRPr="002E74B7">
        <w:rPr>
          <w:szCs w:val="24"/>
        </w:rPr>
        <w:t>acility, building or equipment operational changes</w:t>
      </w:r>
      <w:r>
        <w:rPr>
          <w:szCs w:val="24"/>
        </w:rPr>
        <w:t>;</w:t>
      </w:r>
    </w:p>
    <w:p w14:paraId="375CB268" w14:textId="77777777" w:rsidR="00E97794" w:rsidRDefault="00E97794" w:rsidP="00E97794">
      <w:pPr>
        <w:ind w:left="1296" w:hanging="432"/>
        <w:rPr>
          <w:szCs w:val="24"/>
        </w:rPr>
      </w:pPr>
      <w:r>
        <w:rPr>
          <w:szCs w:val="24"/>
        </w:rPr>
        <w:t>2.</w:t>
      </w:r>
      <w:r>
        <w:rPr>
          <w:szCs w:val="24"/>
        </w:rPr>
        <w:tab/>
        <w:t>Occupancy changes;</w:t>
      </w:r>
    </w:p>
    <w:p w14:paraId="7A350071" w14:textId="77777777" w:rsidR="00E97794" w:rsidRDefault="00E97794" w:rsidP="00E97794">
      <w:pPr>
        <w:ind w:left="1296" w:hanging="432"/>
        <w:rPr>
          <w:szCs w:val="24"/>
        </w:rPr>
      </w:pPr>
      <w:r>
        <w:rPr>
          <w:szCs w:val="24"/>
        </w:rPr>
        <w:t>3.</w:t>
      </w:r>
      <w:r>
        <w:rPr>
          <w:szCs w:val="24"/>
        </w:rPr>
        <w:tab/>
        <w:t>A</w:t>
      </w:r>
      <w:r w:rsidRPr="002E74B7">
        <w:rPr>
          <w:szCs w:val="24"/>
        </w:rPr>
        <w:t>lteration, replacement, or removal of equipment</w:t>
      </w:r>
      <w:r>
        <w:rPr>
          <w:szCs w:val="24"/>
        </w:rPr>
        <w:t>;</w:t>
      </w:r>
    </w:p>
    <w:p w14:paraId="5E5EE5E3" w14:textId="77777777" w:rsidR="00E97794" w:rsidRDefault="00E97794" w:rsidP="00E97794">
      <w:pPr>
        <w:ind w:left="1296" w:hanging="432"/>
        <w:rPr>
          <w:szCs w:val="24"/>
        </w:rPr>
      </w:pPr>
      <w:r>
        <w:rPr>
          <w:szCs w:val="24"/>
        </w:rPr>
        <w:t>4.</w:t>
      </w:r>
      <w:r>
        <w:rPr>
          <w:szCs w:val="24"/>
        </w:rPr>
        <w:tab/>
        <w:t>B</w:t>
      </w:r>
      <w:r w:rsidRPr="002E74B7">
        <w:rPr>
          <w:szCs w:val="24"/>
        </w:rPr>
        <w:t>uilding additions</w:t>
      </w:r>
      <w:r>
        <w:rPr>
          <w:szCs w:val="24"/>
        </w:rPr>
        <w:t>;</w:t>
      </w:r>
      <w:r w:rsidRPr="002E74B7">
        <w:rPr>
          <w:szCs w:val="24"/>
        </w:rPr>
        <w:t xml:space="preserve"> and</w:t>
      </w:r>
    </w:p>
    <w:p w14:paraId="79A61299" w14:textId="77777777" w:rsidR="00E97794" w:rsidRDefault="00E97794" w:rsidP="00E97794">
      <w:pPr>
        <w:ind w:left="1296" w:hanging="432"/>
        <w:rPr>
          <w:szCs w:val="24"/>
        </w:rPr>
      </w:pPr>
      <w:r>
        <w:rPr>
          <w:szCs w:val="24"/>
        </w:rPr>
        <w:t>5.</w:t>
      </w:r>
      <w:r>
        <w:rPr>
          <w:szCs w:val="24"/>
        </w:rPr>
        <w:tab/>
        <w:t>B</w:t>
      </w:r>
      <w:r w:rsidRPr="002E74B7">
        <w:rPr>
          <w:szCs w:val="24"/>
        </w:rPr>
        <w:t xml:space="preserve">uilding </w:t>
      </w:r>
      <w:r>
        <w:rPr>
          <w:szCs w:val="24"/>
        </w:rPr>
        <w:t>(</w:t>
      </w:r>
      <w:r w:rsidRPr="002E74B7">
        <w:rPr>
          <w:szCs w:val="24"/>
        </w:rPr>
        <w:t>partial or whole</w:t>
      </w:r>
      <w:r>
        <w:rPr>
          <w:szCs w:val="24"/>
        </w:rPr>
        <w:t>)</w:t>
      </w:r>
      <w:r w:rsidRPr="002E74B7">
        <w:rPr>
          <w:szCs w:val="24"/>
        </w:rPr>
        <w:t xml:space="preserve"> demolitions.</w:t>
      </w:r>
    </w:p>
    <w:p w14:paraId="73246F51" w14:textId="77777777" w:rsidR="00E97794" w:rsidRDefault="00E97794" w:rsidP="00E97794">
      <w:pPr>
        <w:ind w:left="864" w:hanging="432"/>
        <w:rPr>
          <w:b/>
          <w:szCs w:val="24"/>
        </w:rPr>
      </w:pPr>
    </w:p>
    <w:p w14:paraId="57CF5A74" w14:textId="77777777" w:rsidR="00E97794" w:rsidRPr="000F0915" w:rsidRDefault="00E97794" w:rsidP="00E97794">
      <w:pPr>
        <w:ind w:left="864" w:hanging="432"/>
        <w:rPr>
          <w:szCs w:val="24"/>
        </w:rPr>
      </w:pPr>
      <w:r w:rsidRPr="000F0915">
        <w:rPr>
          <w:b/>
          <w:szCs w:val="24"/>
        </w:rPr>
        <w:t>E.</w:t>
      </w:r>
      <w:r w:rsidRPr="000F0915">
        <w:rPr>
          <w:szCs w:val="24"/>
        </w:rPr>
        <w:tab/>
      </w:r>
      <w:r w:rsidRPr="00167E8E">
        <w:rPr>
          <w:szCs w:val="24"/>
        </w:rPr>
        <w:t>Include completed Table 4, Detail of Cost Savings Impact due to Performance and O&amp;M Issues, from Section J-10-1.5.F.</w:t>
      </w:r>
    </w:p>
    <w:p w14:paraId="48CE00DD" w14:textId="77777777" w:rsidR="00E97794" w:rsidRDefault="00E97794" w:rsidP="00E97794">
      <w:pPr>
        <w:ind w:left="864" w:hanging="432"/>
        <w:rPr>
          <w:szCs w:val="24"/>
        </w:rPr>
      </w:pPr>
    </w:p>
    <w:p w14:paraId="2203E744" w14:textId="77777777" w:rsidR="00E97794" w:rsidRDefault="00E97794" w:rsidP="00E97794">
      <w:pPr>
        <w:widowControl/>
        <w:autoSpaceDE/>
        <w:autoSpaceDN/>
        <w:adjustRightInd/>
        <w:rPr>
          <w:szCs w:val="24"/>
        </w:rPr>
      </w:pPr>
      <w:r>
        <w:rPr>
          <w:szCs w:val="24"/>
        </w:rPr>
        <w:br w:type="page"/>
      </w:r>
    </w:p>
    <w:p w14:paraId="0ACBF266" w14:textId="77777777" w:rsidR="00E97794" w:rsidRPr="000F0915" w:rsidRDefault="00E97794" w:rsidP="00E97794">
      <w:pPr>
        <w:ind w:left="864" w:hanging="432"/>
        <w:rPr>
          <w:b/>
          <w:szCs w:val="24"/>
          <w:u w:val="single"/>
        </w:rPr>
      </w:pPr>
      <w:r w:rsidRPr="00E46C59">
        <w:rPr>
          <w:b/>
          <w:szCs w:val="24"/>
        </w:rPr>
        <w:lastRenderedPageBreak/>
        <w:t>F.</w:t>
      </w:r>
      <w:r w:rsidRPr="00E46C59">
        <w:rPr>
          <w:b/>
          <w:szCs w:val="24"/>
        </w:rPr>
        <w:tab/>
      </w:r>
      <w:r w:rsidRPr="000F0915">
        <w:rPr>
          <w:b/>
          <w:szCs w:val="24"/>
          <w:u w:val="single"/>
        </w:rPr>
        <w:t>Table 4.  Detail of Cost Savings Impact due to Performance and O&amp;M Issues</w:t>
      </w:r>
    </w:p>
    <w:p w14:paraId="4D1EEC99" w14:textId="77777777" w:rsidR="00E97794" w:rsidRPr="000F0915" w:rsidRDefault="00E97794" w:rsidP="00E97794">
      <w:pPr>
        <w:ind w:left="864" w:hanging="432"/>
        <w:rPr>
          <w:b/>
          <w:szCs w:val="24"/>
        </w:rPr>
      </w:pPr>
    </w:p>
    <w:tbl>
      <w:tblPr>
        <w:tblStyle w:val="TableGrid"/>
        <w:tblW w:w="9810" w:type="dxa"/>
        <w:tblInd w:w="-5" w:type="dxa"/>
        <w:tblLayout w:type="fixed"/>
        <w:tblLook w:val="04A0" w:firstRow="1" w:lastRow="0" w:firstColumn="1" w:lastColumn="0" w:noHBand="0" w:noVBand="1"/>
      </w:tblPr>
      <w:tblGrid>
        <w:gridCol w:w="895"/>
        <w:gridCol w:w="1625"/>
        <w:gridCol w:w="1620"/>
        <w:gridCol w:w="1260"/>
        <w:gridCol w:w="2340"/>
        <w:gridCol w:w="2070"/>
      </w:tblGrid>
      <w:tr w:rsidR="00E97794" w:rsidRPr="00167E8E" w14:paraId="41EF9F78" w14:textId="77777777" w:rsidTr="00E97794">
        <w:trPr>
          <w:trHeight w:val="665"/>
        </w:trPr>
        <w:tc>
          <w:tcPr>
            <w:tcW w:w="895" w:type="dxa"/>
            <w:vAlign w:val="bottom"/>
          </w:tcPr>
          <w:p w14:paraId="3667969B" w14:textId="77777777" w:rsidR="00E97794" w:rsidRPr="00167E8E" w:rsidRDefault="00E97794" w:rsidP="00E97794">
            <w:pPr>
              <w:jc w:val="center"/>
              <w:rPr>
                <w:b/>
              </w:rPr>
            </w:pPr>
            <w:r w:rsidRPr="00167E8E">
              <w:rPr>
                <w:b/>
                <w:szCs w:val="24"/>
              </w:rPr>
              <w:t>ECM#</w:t>
            </w:r>
          </w:p>
        </w:tc>
        <w:tc>
          <w:tcPr>
            <w:tcW w:w="1625" w:type="dxa"/>
            <w:vAlign w:val="bottom"/>
          </w:tcPr>
          <w:p w14:paraId="3F0976CD" w14:textId="77777777" w:rsidR="00E97794" w:rsidRPr="00167E8E" w:rsidRDefault="00E97794" w:rsidP="00E97794">
            <w:pPr>
              <w:jc w:val="center"/>
              <w:rPr>
                <w:b/>
                <w:szCs w:val="24"/>
              </w:rPr>
            </w:pPr>
            <w:r w:rsidRPr="00167E8E">
              <w:rPr>
                <w:b/>
                <w:szCs w:val="24"/>
              </w:rPr>
              <w:t>Impact to Energy Savings (MMBtu)</w:t>
            </w:r>
          </w:p>
        </w:tc>
        <w:tc>
          <w:tcPr>
            <w:tcW w:w="1620" w:type="dxa"/>
            <w:vAlign w:val="bottom"/>
          </w:tcPr>
          <w:p w14:paraId="691F5CAE" w14:textId="77777777" w:rsidR="00E97794" w:rsidRPr="00167E8E" w:rsidRDefault="00E97794" w:rsidP="00E97794">
            <w:pPr>
              <w:jc w:val="center"/>
              <w:rPr>
                <w:b/>
              </w:rPr>
            </w:pPr>
            <w:r w:rsidRPr="00167E8E">
              <w:rPr>
                <w:b/>
                <w:szCs w:val="24"/>
              </w:rPr>
              <w:t>Impact to Cost Savings ($)</w:t>
            </w:r>
          </w:p>
        </w:tc>
        <w:tc>
          <w:tcPr>
            <w:tcW w:w="1260" w:type="dxa"/>
            <w:vAlign w:val="bottom"/>
          </w:tcPr>
          <w:p w14:paraId="7333609D" w14:textId="77777777" w:rsidR="00E97794" w:rsidRPr="00167E8E" w:rsidRDefault="00E97794" w:rsidP="00E97794">
            <w:pPr>
              <w:jc w:val="center"/>
              <w:rPr>
                <w:b/>
              </w:rPr>
            </w:pPr>
            <w:r w:rsidRPr="00167E8E">
              <w:rPr>
                <w:b/>
                <w:szCs w:val="24"/>
              </w:rPr>
              <w:t>ECM Location</w:t>
            </w:r>
          </w:p>
        </w:tc>
        <w:tc>
          <w:tcPr>
            <w:tcW w:w="2340" w:type="dxa"/>
            <w:vAlign w:val="bottom"/>
          </w:tcPr>
          <w:p w14:paraId="150E6C56" w14:textId="77777777" w:rsidR="00E97794" w:rsidRPr="00167E8E" w:rsidRDefault="00E97794" w:rsidP="00E97794">
            <w:pPr>
              <w:jc w:val="center"/>
              <w:rPr>
                <w:b/>
              </w:rPr>
            </w:pPr>
            <w:r w:rsidRPr="00167E8E">
              <w:rPr>
                <w:b/>
                <w:szCs w:val="24"/>
              </w:rPr>
              <w:t>Cause of Savings Impact</w:t>
            </w:r>
          </w:p>
        </w:tc>
        <w:tc>
          <w:tcPr>
            <w:tcW w:w="2070" w:type="dxa"/>
            <w:vAlign w:val="bottom"/>
          </w:tcPr>
          <w:p w14:paraId="655ED81C" w14:textId="77777777" w:rsidR="00E97794" w:rsidRPr="00167E8E" w:rsidRDefault="00E97794" w:rsidP="00E97794">
            <w:pPr>
              <w:jc w:val="center"/>
              <w:rPr>
                <w:b/>
              </w:rPr>
            </w:pPr>
            <w:r w:rsidRPr="00167E8E">
              <w:rPr>
                <w:b/>
                <w:szCs w:val="24"/>
              </w:rPr>
              <w:t>Responsibility</w:t>
            </w:r>
          </w:p>
          <w:p w14:paraId="0295A535" w14:textId="77777777" w:rsidR="00E97794" w:rsidRPr="00167E8E" w:rsidRDefault="00E97794" w:rsidP="00E97794">
            <w:pPr>
              <w:jc w:val="center"/>
              <w:rPr>
                <w:b/>
              </w:rPr>
            </w:pPr>
            <w:r w:rsidRPr="00167E8E">
              <w:rPr>
                <w:b/>
                <w:szCs w:val="24"/>
              </w:rPr>
              <w:t>(ESCO/Government)</w:t>
            </w:r>
          </w:p>
        </w:tc>
      </w:tr>
      <w:tr w:rsidR="00E97794" w:rsidRPr="00167E8E" w14:paraId="72E43706" w14:textId="77777777" w:rsidTr="00E97794">
        <w:trPr>
          <w:trHeight w:val="261"/>
        </w:trPr>
        <w:tc>
          <w:tcPr>
            <w:tcW w:w="895" w:type="dxa"/>
          </w:tcPr>
          <w:p w14:paraId="20C5A7CC" w14:textId="77777777" w:rsidR="00E97794" w:rsidRPr="00167E8E" w:rsidRDefault="00E97794" w:rsidP="00E97794">
            <w:pPr>
              <w:rPr>
                <w:b/>
              </w:rPr>
            </w:pPr>
          </w:p>
        </w:tc>
        <w:tc>
          <w:tcPr>
            <w:tcW w:w="1625" w:type="dxa"/>
          </w:tcPr>
          <w:p w14:paraId="59C3087C" w14:textId="77777777" w:rsidR="00E97794" w:rsidRPr="00167E8E" w:rsidRDefault="00E97794" w:rsidP="00E97794">
            <w:pPr>
              <w:jc w:val="center"/>
              <w:rPr>
                <w:b/>
                <w:szCs w:val="24"/>
              </w:rPr>
            </w:pPr>
          </w:p>
        </w:tc>
        <w:tc>
          <w:tcPr>
            <w:tcW w:w="1620" w:type="dxa"/>
          </w:tcPr>
          <w:p w14:paraId="2A2972E9" w14:textId="77777777" w:rsidR="00E97794" w:rsidRPr="00167E8E" w:rsidRDefault="00E97794" w:rsidP="00E97794">
            <w:pPr>
              <w:jc w:val="center"/>
              <w:rPr>
                <w:b/>
              </w:rPr>
            </w:pPr>
          </w:p>
        </w:tc>
        <w:tc>
          <w:tcPr>
            <w:tcW w:w="1260" w:type="dxa"/>
          </w:tcPr>
          <w:p w14:paraId="132A23C6" w14:textId="77777777" w:rsidR="00E97794" w:rsidRPr="00167E8E" w:rsidRDefault="00E97794" w:rsidP="00E97794">
            <w:pPr>
              <w:jc w:val="center"/>
              <w:rPr>
                <w:b/>
              </w:rPr>
            </w:pPr>
          </w:p>
        </w:tc>
        <w:tc>
          <w:tcPr>
            <w:tcW w:w="2340" w:type="dxa"/>
          </w:tcPr>
          <w:p w14:paraId="52AB0F36" w14:textId="77777777" w:rsidR="00E97794" w:rsidRPr="00167E8E" w:rsidRDefault="00E97794" w:rsidP="00E97794">
            <w:pPr>
              <w:rPr>
                <w:b/>
              </w:rPr>
            </w:pPr>
          </w:p>
        </w:tc>
        <w:tc>
          <w:tcPr>
            <w:tcW w:w="2070" w:type="dxa"/>
          </w:tcPr>
          <w:p w14:paraId="077371DF" w14:textId="77777777" w:rsidR="00E97794" w:rsidRPr="00167E8E" w:rsidRDefault="00E97794" w:rsidP="00E97794">
            <w:pPr>
              <w:rPr>
                <w:b/>
              </w:rPr>
            </w:pPr>
          </w:p>
        </w:tc>
      </w:tr>
      <w:tr w:rsidR="00E97794" w:rsidRPr="00167E8E" w14:paraId="1B0157D2" w14:textId="77777777" w:rsidTr="00E97794">
        <w:trPr>
          <w:trHeight w:val="270"/>
        </w:trPr>
        <w:tc>
          <w:tcPr>
            <w:tcW w:w="895" w:type="dxa"/>
          </w:tcPr>
          <w:p w14:paraId="381FD82B" w14:textId="77777777" w:rsidR="00E97794" w:rsidRPr="00167E8E" w:rsidRDefault="00E97794" w:rsidP="00E97794">
            <w:pPr>
              <w:rPr>
                <w:b/>
              </w:rPr>
            </w:pPr>
          </w:p>
        </w:tc>
        <w:tc>
          <w:tcPr>
            <w:tcW w:w="1625" w:type="dxa"/>
          </w:tcPr>
          <w:p w14:paraId="38B4AE2E" w14:textId="77777777" w:rsidR="00E97794" w:rsidRPr="00167E8E" w:rsidRDefault="00E97794" w:rsidP="00E97794">
            <w:pPr>
              <w:jc w:val="center"/>
              <w:rPr>
                <w:b/>
                <w:szCs w:val="24"/>
              </w:rPr>
            </w:pPr>
          </w:p>
        </w:tc>
        <w:tc>
          <w:tcPr>
            <w:tcW w:w="1620" w:type="dxa"/>
          </w:tcPr>
          <w:p w14:paraId="068AFC45" w14:textId="77777777" w:rsidR="00E97794" w:rsidRPr="00167E8E" w:rsidRDefault="00E97794" w:rsidP="00E97794">
            <w:pPr>
              <w:jc w:val="center"/>
              <w:rPr>
                <w:b/>
              </w:rPr>
            </w:pPr>
          </w:p>
        </w:tc>
        <w:tc>
          <w:tcPr>
            <w:tcW w:w="1260" w:type="dxa"/>
          </w:tcPr>
          <w:p w14:paraId="1CFCA994" w14:textId="77777777" w:rsidR="00E97794" w:rsidRPr="00167E8E" w:rsidRDefault="00E97794" w:rsidP="00E97794">
            <w:pPr>
              <w:jc w:val="center"/>
              <w:rPr>
                <w:b/>
              </w:rPr>
            </w:pPr>
          </w:p>
        </w:tc>
        <w:tc>
          <w:tcPr>
            <w:tcW w:w="2340" w:type="dxa"/>
          </w:tcPr>
          <w:p w14:paraId="24024352" w14:textId="77777777" w:rsidR="00E97794" w:rsidRPr="00167E8E" w:rsidRDefault="00E97794" w:rsidP="00E97794">
            <w:pPr>
              <w:rPr>
                <w:b/>
              </w:rPr>
            </w:pPr>
          </w:p>
        </w:tc>
        <w:tc>
          <w:tcPr>
            <w:tcW w:w="2070" w:type="dxa"/>
          </w:tcPr>
          <w:p w14:paraId="05DD6F3E" w14:textId="77777777" w:rsidR="00E97794" w:rsidRPr="00167E8E" w:rsidRDefault="00E97794" w:rsidP="00E97794">
            <w:pPr>
              <w:rPr>
                <w:b/>
              </w:rPr>
            </w:pPr>
          </w:p>
        </w:tc>
      </w:tr>
      <w:tr w:rsidR="00E97794" w:rsidRPr="00167E8E" w14:paraId="279D4A69" w14:textId="77777777" w:rsidTr="00E97794">
        <w:trPr>
          <w:trHeight w:val="270"/>
        </w:trPr>
        <w:tc>
          <w:tcPr>
            <w:tcW w:w="895" w:type="dxa"/>
          </w:tcPr>
          <w:p w14:paraId="1D92D2E8" w14:textId="77777777" w:rsidR="00E97794" w:rsidRPr="00167E8E" w:rsidRDefault="00E97794" w:rsidP="00E97794">
            <w:pPr>
              <w:rPr>
                <w:b/>
              </w:rPr>
            </w:pPr>
          </w:p>
        </w:tc>
        <w:tc>
          <w:tcPr>
            <w:tcW w:w="1625" w:type="dxa"/>
          </w:tcPr>
          <w:p w14:paraId="24B1C9ED" w14:textId="77777777" w:rsidR="00E97794" w:rsidRPr="00167E8E" w:rsidRDefault="00E97794" w:rsidP="00E97794">
            <w:pPr>
              <w:jc w:val="center"/>
              <w:rPr>
                <w:b/>
                <w:szCs w:val="24"/>
              </w:rPr>
            </w:pPr>
          </w:p>
        </w:tc>
        <w:tc>
          <w:tcPr>
            <w:tcW w:w="1620" w:type="dxa"/>
          </w:tcPr>
          <w:p w14:paraId="539C530D" w14:textId="77777777" w:rsidR="00E97794" w:rsidRPr="00167E8E" w:rsidRDefault="00E97794" w:rsidP="00E97794">
            <w:pPr>
              <w:jc w:val="center"/>
              <w:rPr>
                <w:b/>
              </w:rPr>
            </w:pPr>
          </w:p>
        </w:tc>
        <w:tc>
          <w:tcPr>
            <w:tcW w:w="1260" w:type="dxa"/>
          </w:tcPr>
          <w:p w14:paraId="2F2AFE47" w14:textId="77777777" w:rsidR="00E97794" w:rsidRPr="00167E8E" w:rsidRDefault="00E97794" w:rsidP="00E97794">
            <w:pPr>
              <w:jc w:val="center"/>
              <w:rPr>
                <w:b/>
              </w:rPr>
            </w:pPr>
          </w:p>
        </w:tc>
        <w:tc>
          <w:tcPr>
            <w:tcW w:w="2340" w:type="dxa"/>
          </w:tcPr>
          <w:p w14:paraId="1F69BA7E" w14:textId="77777777" w:rsidR="00E97794" w:rsidRPr="00167E8E" w:rsidRDefault="00E97794" w:rsidP="00E97794">
            <w:pPr>
              <w:rPr>
                <w:b/>
              </w:rPr>
            </w:pPr>
          </w:p>
        </w:tc>
        <w:tc>
          <w:tcPr>
            <w:tcW w:w="2070" w:type="dxa"/>
          </w:tcPr>
          <w:p w14:paraId="36243F4D" w14:textId="77777777" w:rsidR="00E97794" w:rsidRPr="00167E8E" w:rsidRDefault="00E97794" w:rsidP="00E97794">
            <w:pPr>
              <w:rPr>
                <w:b/>
              </w:rPr>
            </w:pPr>
          </w:p>
        </w:tc>
      </w:tr>
    </w:tbl>
    <w:p w14:paraId="583C6507" w14:textId="77777777" w:rsidR="00E97794" w:rsidRPr="00167E8E" w:rsidRDefault="00E97794" w:rsidP="00E97794">
      <w:pPr>
        <w:ind w:left="864" w:hanging="432"/>
      </w:pPr>
    </w:p>
    <w:p w14:paraId="1FFC90F1" w14:textId="77777777" w:rsidR="00E97794" w:rsidRPr="00167E8E" w:rsidRDefault="00E97794" w:rsidP="00E97794">
      <w:pPr>
        <w:ind w:left="288" w:hanging="144"/>
        <w:rPr>
          <w:szCs w:val="24"/>
        </w:rPr>
      </w:pPr>
    </w:p>
    <w:p w14:paraId="37512765" w14:textId="77777777" w:rsidR="00E97794" w:rsidRPr="00167E8E" w:rsidRDefault="00E97794" w:rsidP="00E97794">
      <w:pPr>
        <w:ind w:left="288" w:hanging="144"/>
        <w:rPr>
          <w:b/>
          <w:szCs w:val="24"/>
        </w:rPr>
      </w:pPr>
      <w:r w:rsidRPr="00167E8E">
        <w:rPr>
          <w:b/>
          <w:szCs w:val="24"/>
        </w:rPr>
        <w:t xml:space="preserve">J-10.1.6   </w:t>
      </w:r>
      <w:r w:rsidRPr="00167E8E">
        <w:rPr>
          <w:b/>
          <w:szCs w:val="24"/>
          <w:u w:val="single"/>
        </w:rPr>
        <w:t>Energy, Water, and O&amp;M Rate Data</w:t>
      </w:r>
    </w:p>
    <w:p w14:paraId="3F613039" w14:textId="77777777" w:rsidR="00E97794" w:rsidRPr="00167E8E" w:rsidRDefault="00E97794" w:rsidP="00E97794">
      <w:pPr>
        <w:ind w:left="288" w:hanging="144"/>
        <w:rPr>
          <w:szCs w:val="24"/>
        </w:rPr>
      </w:pPr>
    </w:p>
    <w:p w14:paraId="0E83CF14" w14:textId="77777777" w:rsidR="00E97794" w:rsidRPr="00167E8E" w:rsidRDefault="00E97794" w:rsidP="00E97794">
      <w:pPr>
        <w:ind w:left="864" w:hanging="432"/>
        <w:rPr>
          <w:szCs w:val="24"/>
        </w:rPr>
      </w:pPr>
      <w:r w:rsidRPr="00167E8E">
        <w:rPr>
          <w:b/>
          <w:szCs w:val="24"/>
        </w:rPr>
        <w:t>A.</w:t>
      </w:r>
      <w:r w:rsidRPr="00167E8E">
        <w:rPr>
          <w:szCs w:val="24"/>
        </w:rPr>
        <w:tab/>
        <w:t>Detail energy and water rates used to calculate cost savings for this period.</w:t>
      </w:r>
    </w:p>
    <w:p w14:paraId="71ABF9F8" w14:textId="77777777" w:rsidR="00E97794" w:rsidRPr="00167E8E" w:rsidRDefault="00E97794" w:rsidP="00E97794">
      <w:pPr>
        <w:ind w:left="864" w:hanging="432"/>
        <w:rPr>
          <w:szCs w:val="24"/>
        </w:rPr>
      </w:pPr>
    </w:p>
    <w:p w14:paraId="6DA198C6" w14:textId="77777777" w:rsidR="00E97794" w:rsidRPr="00167E8E" w:rsidRDefault="00E97794" w:rsidP="00E97794">
      <w:pPr>
        <w:ind w:left="864" w:hanging="432"/>
        <w:rPr>
          <w:szCs w:val="24"/>
        </w:rPr>
      </w:pPr>
      <w:r w:rsidRPr="00167E8E">
        <w:rPr>
          <w:b/>
          <w:szCs w:val="24"/>
        </w:rPr>
        <w:t>B.</w:t>
      </w:r>
      <w:r w:rsidRPr="00167E8E">
        <w:rPr>
          <w:szCs w:val="24"/>
        </w:rPr>
        <w:tab/>
        <w:t>Provide post-acceptance performance period rate adjustment factors for energy, water and O&amp;M, if used.</w:t>
      </w:r>
    </w:p>
    <w:p w14:paraId="6B6EE388" w14:textId="77777777" w:rsidR="00E97794" w:rsidRPr="00167E8E" w:rsidRDefault="00E97794" w:rsidP="00E97794">
      <w:pPr>
        <w:ind w:left="864" w:hanging="432"/>
        <w:rPr>
          <w:szCs w:val="24"/>
        </w:rPr>
      </w:pPr>
    </w:p>
    <w:p w14:paraId="181BBF23" w14:textId="77777777" w:rsidR="00E97794" w:rsidRPr="00167E8E" w:rsidRDefault="00E97794" w:rsidP="00E97794">
      <w:pPr>
        <w:ind w:left="864" w:hanging="432"/>
        <w:rPr>
          <w:szCs w:val="24"/>
        </w:rPr>
      </w:pPr>
      <w:r w:rsidRPr="00167E8E">
        <w:rPr>
          <w:b/>
          <w:szCs w:val="24"/>
        </w:rPr>
        <w:t>C.</w:t>
      </w:r>
      <w:r w:rsidRPr="00167E8E">
        <w:rPr>
          <w:szCs w:val="24"/>
        </w:rPr>
        <w:tab/>
        <w:t>Report actual energy and water rates at site for same period (optional).</w:t>
      </w:r>
    </w:p>
    <w:p w14:paraId="7B805663" w14:textId="77777777" w:rsidR="00E97794" w:rsidRPr="00167E8E" w:rsidRDefault="00E97794" w:rsidP="00E97794">
      <w:pPr>
        <w:pStyle w:val="Heading2"/>
        <w:ind w:left="288" w:hanging="144"/>
      </w:pPr>
    </w:p>
    <w:p w14:paraId="057F0868" w14:textId="77777777" w:rsidR="00E97794" w:rsidRPr="003D5C5A" w:rsidRDefault="00E97794" w:rsidP="00E97794">
      <w:pPr>
        <w:ind w:left="288" w:hanging="144"/>
        <w:rPr>
          <w:b/>
          <w:szCs w:val="24"/>
        </w:rPr>
      </w:pPr>
      <w:r w:rsidRPr="00167E8E">
        <w:rPr>
          <w:b/>
          <w:szCs w:val="24"/>
        </w:rPr>
        <w:t xml:space="preserve">J-10.1.7   </w:t>
      </w:r>
      <w:r w:rsidRPr="00167E8E">
        <w:rPr>
          <w:b/>
          <w:szCs w:val="24"/>
          <w:u w:val="single"/>
        </w:rPr>
        <w:t xml:space="preserve">Verified Savings </w:t>
      </w:r>
      <w:proofErr w:type="gramStart"/>
      <w:r w:rsidRPr="00167E8E">
        <w:rPr>
          <w:b/>
          <w:szCs w:val="24"/>
          <w:u w:val="single"/>
        </w:rPr>
        <w:t>To</w:t>
      </w:r>
      <w:proofErr w:type="gramEnd"/>
      <w:r w:rsidRPr="00167E8E">
        <w:rPr>
          <w:b/>
          <w:szCs w:val="24"/>
          <w:u w:val="single"/>
        </w:rPr>
        <w:t xml:space="preserve"> Date</w:t>
      </w:r>
      <w:r w:rsidRPr="00167E8E">
        <w:rPr>
          <w:szCs w:val="24"/>
        </w:rPr>
        <w:t xml:space="preserve"> </w:t>
      </w:r>
      <w:r w:rsidRPr="00167E8E">
        <w:rPr>
          <w:b/>
          <w:szCs w:val="24"/>
        </w:rPr>
        <w:t xml:space="preserve">- </w:t>
      </w:r>
      <w:r w:rsidRPr="00167E8E">
        <w:rPr>
          <w:szCs w:val="24"/>
        </w:rPr>
        <w:t>Include completed Table 5, Verified Savings for Post-Acceptance Performance Period to Date, from Section J-10.1.7.A</w:t>
      </w:r>
      <w:r w:rsidRPr="00167E8E">
        <w:rPr>
          <w:b/>
          <w:szCs w:val="24"/>
        </w:rPr>
        <w:t>.</w:t>
      </w:r>
    </w:p>
    <w:p w14:paraId="75723BBE" w14:textId="77777777" w:rsidR="00E97794" w:rsidRDefault="00E97794" w:rsidP="00E97794">
      <w:pPr>
        <w:ind w:left="288" w:hanging="144"/>
        <w:rPr>
          <w:szCs w:val="24"/>
        </w:rPr>
      </w:pPr>
    </w:p>
    <w:p w14:paraId="3A6AF08B" w14:textId="77777777" w:rsidR="00E97794" w:rsidRDefault="00E97794" w:rsidP="00E97794">
      <w:pPr>
        <w:ind w:left="288" w:hanging="144"/>
        <w:rPr>
          <w:szCs w:val="24"/>
        </w:rPr>
        <w:sectPr w:rsidR="00E97794" w:rsidSect="00E97794">
          <w:pgSz w:w="12240" w:h="15840"/>
          <w:pgMar w:top="1440" w:right="1440" w:bottom="1440" w:left="1440" w:header="720" w:footer="720" w:gutter="0"/>
          <w:cols w:space="720"/>
          <w:docGrid w:linePitch="360"/>
        </w:sectPr>
      </w:pPr>
    </w:p>
    <w:p w14:paraId="339ADC8A" w14:textId="77777777" w:rsidR="00E97794" w:rsidRPr="003D5C5A" w:rsidRDefault="00E97794" w:rsidP="00E97794">
      <w:pPr>
        <w:ind w:left="288" w:hanging="144"/>
        <w:rPr>
          <w:szCs w:val="24"/>
        </w:rPr>
      </w:pPr>
    </w:p>
    <w:p w14:paraId="570B5E04" w14:textId="77777777" w:rsidR="00E97794" w:rsidRPr="00D655BD" w:rsidRDefault="00E97794" w:rsidP="00E97794">
      <w:pPr>
        <w:ind w:left="288"/>
        <w:rPr>
          <w:szCs w:val="24"/>
          <w:u w:val="single"/>
        </w:rPr>
      </w:pPr>
      <w:bookmarkStart w:id="4" w:name="_Ref81385410"/>
      <w:r w:rsidRPr="00D655BD">
        <w:rPr>
          <w:b/>
          <w:szCs w:val="24"/>
        </w:rPr>
        <w:t>A.</w:t>
      </w:r>
      <w:r w:rsidRPr="00D655BD">
        <w:rPr>
          <w:b/>
          <w:szCs w:val="24"/>
        </w:rPr>
        <w:tab/>
      </w:r>
      <w:r w:rsidRPr="00D655BD">
        <w:rPr>
          <w:szCs w:val="24"/>
          <w:u w:val="single"/>
        </w:rPr>
        <w:t xml:space="preserve">Table </w:t>
      </w:r>
      <w:bookmarkEnd w:id="4"/>
      <w:r w:rsidRPr="00D655BD">
        <w:rPr>
          <w:szCs w:val="24"/>
          <w:u w:val="single"/>
        </w:rPr>
        <w:t>5.  Verified Savings for Post-Acceptance Performance Period to Date</w:t>
      </w:r>
    </w:p>
    <w:p w14:paraId="6A22AF05" w14:textId="77777777" w:rsidR="00E97794" w:rsidRPr="003D5C5A" w:rsidRDefault="00E97794" w:rsidP="00E97794">
      <w:pPr>
        <w:ind w:left="288"/>
        <w:rPr>
          <w:szCs w:val="24"/>
        </w:rPr>
      </w:pPr>
    </w:p>
    <w:p w14:paraId="4FA13E6A" w14:textId="77777777" w:rsidR="00E97794" w:rsidRPr="00167E8E" w:rsidRDefault="00E97794" w:rsidP="00E97794">
      <w:pPr>
        <w:ind w:left="288"/>
        <w:rPr>
          <w:szCs w:val="24"/>
        </w:rPr>
      </w:pPr>
      <w:r w:rsidRPr="003D5C5A">
        <w:rPr>
          <w:szCs w:val="24"/>
        </w:rPr>
        <w:t xml:space="preserve">[Include all applicable fuels/commodities for </w:t>
      </w:r>
      <w:r w:rsidRPr="00167E8E">
        <w:rPr>
          <w:szCs w:val="24"/>
        </w:rPr>
        <w:t>project, such as: electric energy, electric demand, natural gas, fuel oil, coal, water, etc.]</w:t>
      </w:r>
    </w:p>
    <w:tbl>
      <w:tblPr>
        <w:tblW w:w="4585" w:type="pct"/>
        <w:tblInd w:w="177" w:type="dxa"/>
        <w:tblLayout w:type="fixed"/>
        <w:tblCellMar>
          <w:left w:w="30" w:type="dxa"/>
          <w:right w:w="30" w:type="dxa"/>
        </w:tblCellMar>
        <w:tblLook w:val="0000" w:firstRow="0" w:lastRow="0" w:firstColumn="0" w:lastColumn="0" w:noHBand="0" w:noVBand="0"/>
      </w:tblPr>
      <w:tblGrid>
        <w:gridCol w:w="719"/>
        <w:gridCol w:w="1169"/>
        <w:gridCol w:w="898"/>
        <w:gridCol w:w="903"/>
        <w:gridCol w:w="1169"/>
        <w:gridCol w:w="991"/>
        <w:gridCol w:w="1169"/>
        <w:gridCol w:w="1262"/>
        <w:gridCol w:w="1349"/>
        <w:gridCol w:w="1079"/>
        <w:gridCol w:w="1171"/>
      </w:tblGrid>
      <w:tr w:rsidR="00E97794" w:rsidRPr="00167E8E" w14:paraId="4A530AD0" w14:textId="77777777" w:rsidTr="00E97794">
        <w:trPr>
          <w:trHeight w:val="144"/>
        </w:trPr>
        <w:tc>
          <w:tcPr>
            <w:tcW w:w="303" w:type="pct"/>
            <w:tcBorders>
              <w:top w:val="single" w:sz="2" w:space="0" w:color="auto"/>
              <w:left w:val="single" w:sz="2" w:space="0" w:color="auto"/>
              <w:bottom w:val="single" w:sz="6" w:space="0" w:color="auto"/>
              <w:right w:val="single" w:sz="6" w:space="0" w:color="auto"/>
            </w:tcBorders>
            <w:vAlign w:val="center"/>
          </w:tcPr>
          <w:p w14:paraId="77E43C0D" w14:textId="77777777" w:rsidR="00E97794" w:rsidRPr="00167E8E" w:rsidRDefault="00E97794" w:rsidP="00E97794">
            <w:pPr>
              <w:jc w:val="center"/>
              <w:rPr>
                <w:b/>
                <w:bCs/>
                <w:color w:val="000000"/>
                <w:sz w:val="18"/>
                <w:szCs w:val="18"/>
              </w:rPr>
            </w:pPr>
            <w:r w:rsidRPr="00167E8E">
              <w:rPr>
                <w:b/>
                <w:bCs/>
                <w:color w:val="000000"/>
                <w:sz w:val="18"/>
                <w:szCs w:val="18"/>
              </w:rPr>
              <w:t>Year #</w:t>
            </w:r>
          </w:p>
        </w:tc>
        <w:tc>
          <w:tcPr>
            <w:tcW w:w="492" w:type="pct"/>
            <w:tcBorders>
              <w:top w:val="single" w:sz="2" w:space="0" w:color="auto"/>
              <w:left w:val="single" w:sz="6" w:space="0" w:color="auto"/>
              <w:bottom w:val="single" w:sz="6" w:space="0" w:color="auto"/>
              <w:right w:val="single" w:sz="6" w:space="0" w:color="auto"/>
            </w:tcBorders>
            <w:vAlign w:val="center"/>
          </w:tcPr>
          <w:p w14:paraId="09E0ACDF" w14:textId="77777777" w:rsidR="00E97794" w:rsidRPr="00167E8E" w:rsidRDefault="00E97794" w:rsidP="00E97794">
            <w:pPr>
              <w:jc w:val="center"/>
              <w:rPr>
                <w:b/>
                <w:bCs/>
                <w:color w:val="000000"/>
                <w:sz w:val="18"/>
                <w:szCs w:val="18"/>
              </w:rPr>
            </w:pPr>
            <w:r w:rsidRPr="00167E8E">
              <w:rPr>
                <w:b/>
                <w:bCs/>
                <w:color w:val="000000"/>
                <w:sz w:val="18"/>
                <w:szCs w:val="18"/>
              </w:rPr>
              <w:t>Total energy savings (MMBtu/</w:t>
            </w:r>
            <w:proofErr w:type="spellStart"/>
            <w:r w:rsidRPr="00167E8E">
              <w:rPr>
                <w:b/>
                <w:bCs/>
                <w:color w:val="000000"/>
                <w:sz w:val="18"/>
                <w:szCs w:val="18"/>
              </w:rPr>
              <w:t>yr</w:t>
            </w:r>
            <w:proofErr w:type="spellEnd"/>
            <w:r w:rsidRPr="00167E8E">
              <w:rPr>
                <w:b/>
                <w:bCs/>
                <w:color w:val="000000"/>
                <w:sz w:val="18"/>
                <w:szCs w:val="18"/>
              </w:rPr>
              <w:t>)</w:t>
            </w:r>
            <w:r w:rsidRPr="00167E8E">
              <w:rPr>
                <w:b/>
                <w:bCs/>
                <w:color w:val="000000"/>
                <w:sz w:val="18"/>
                <w:szCs w:val="18"/>
                <w:vertAlign w:val="superscript"/>
              </w:rPr>
              <w:t>**</w:t>
            </w:r>
          </w:p>
        </w:tc>
        <w:tc>
          <w:tcPr>
            <w:tcW w:w="378" w:type="pct"/>
            <w:tcBorders>
              <w:top w:val="single" w:sz="2" w:space="0" w:color="auto"/>
              <w:left w:val="single" w:sz="6" w:space="0" w:color="auto"/>
              <w:bottom w:val="single" w:sz="6" w:space="0" w:color="auto"/>
              <w:right w:val="single" w:sz="6" w:space="0" w:color="auto"/>
            </w:tcBorders>
            <w:vAlign w:val="center"/>
          </w:tcPr>
          <w:p w14:paraId="0B549B17" w14:textId="77777777" w:rsidR="00E97794" w:rsidRPr="00167E8E" w:rsidRDefault="00E97794" w:rsidP="00E97794">
            <w:pPr>
              <w:jc w:val="center"/>
              <w:rPr>
                <w:b/>
                <w:bCs/>
                <w:color w:val="000000"/>
                <w:sz w:val="18"/>
                <w:szCs w:val="18"/>
              </w:rPr>
            </w:pPr>
            <w:r w:rsidRPr="00167E8E">
              <w:rPr>
                <w:b/>
                <w:bCs/>
                <w:color w:val="000000"/>
                <w:sz w:val="18"/>
                <w:szCs w:val="18"/>
              </w:rPr>
              <w:t>Electric energy savings (kWh/</w:t>
            </w:r>
            <w:proofErr w:type="spellStart"/>
            <w:r w:rsidRPr="00167E8E">
              <w:rPr>
                <w:b/>
                <w:bCs/>
                <w:color w:val="000000"/>
                <w:sz w:val="18"/>
                <w:szCs w:val="18"/>
              </w:rPr>
              <w:t>yr</w:t>
            </w:r>
            <w:proofErr w:type="spellEnd"/>
            <w:r w:rsidRPr="00167E8E">
              <w:rPr>
                <w:b/>
                <w:bCs/>
                <w:color w:val="000000"/>
                <w:sz w:val="18"/>
                <w:szCs w:val="18"/>
              </w:rPr>
              <w:t>)</w:t>
            </w:r>
          </w:p>
        </w:tc>
        <w:tc>
          <w:tcPr>
            <w:tcW w:w="380" w:type="pct"/>
            <w:tcBorders>
              <w:top w:val="single" w:sz="2" w:space="0" w:color="auto"/>
              <w:left w:val="single" w:sz="6" w:space="0" w:color="auto"/>
              <w:bottom w:val="single" w:sz="6" w:space="0" w:color="auto"/>
              <w:right w:val="single" w:sz="6" w:space="0" w:color="auto"/>
            </w:tcBorders>
            <w:vAlign w:val="center"/>
          </w:tcPr>
          <w:p w14:paraId="47CE7E0C" w14:textId="77777777" w:rsidR="00E97794" w:rsidRPr="00167E8E" w:rsidRDefault="00E97794" w:rsidP="00E97794">
            <w:pPr>
              <w:jc w:val="center"/>
              <w:rPr>
                <w:b/>
                <w:bCs/>
                <w:color w:val="000000"/>
                <w:sz w:val="18"/>
                <w:szCs w:val="18"/>
              </w:rPr>
            </w:pPr>
            <w:r w:rsidRPr="00167E8E">
              <w:rPr>
                <w:b/>
                <w:bCs/>
                <w:color w:val="000000"/>
                <w:sz w:val="18"/>
                <w:szCs w:val="18"/>
              </w:rPr>
              <w:t>Electric demand savings (kW/</w:t>
            </w:r>
            <w:proofErr w:type="spellStart"/>
            <w:r w:rsidRPr="00167E8E">
              <w:rPr>
                <w:b/>
                <w:bCs/>
                <w:color w:val="000000"/>
                <w:sz w:val="18"/>
                <w:szCs w:val="18"/>
              </w:rPr>
              <w:t>yr</w:t>
            </w:r>
            <w:proofErr w:type="spellEnd"/>
            <w:r w:rsidRPr="00167E8E">
              <w:rPr>
                <w:b/>
                <w:bCs/>
                <w:color w:val="000000"/>
                <w:sz w:val="18"/>
                <w:szCs w:val="18"/>
              </w:rPr>
              <w:t>)</w:t>
            </w:r>
            <w:r w:rsidRPr="00167E8E">
              <w:rPr>
                <w:b/>
                <w:bCs/>
                <w:color w:val="000000"/>
                <w:sz w:val="18"/>
                <w:szCs w:val="18"/>
                <w:vertAlign w:val="superscript"/>
              </w:rPr>
              <w:t>*</w:t>
            </w:r>
          </w:p>
        </w:tc>
        <w:tc>
          <w:tcPr>
            <w:tcW w:w="492" w:type="pct"/>
            <w:tcBorders>
              <w:top w:val="single" w:sz="2" w:space="0" w:color="auto"/>
              <w:left w:val="single" w:sz="6" w:space="0" w:color="auto"/>
              <w:bottom w:val="single" w:sz="6" w:space="0" w:color="auto"/>
              <w:right w:val="single" w:sz="6" w:space="0" w:color="auto"/>
            </w:tcBorders>
            <w:vAlign w:val="center"/>
          </w:tcPr>
          <w:p w14:paraId="57C67124" w14:textId="77777777" w:rsidR="00E97794" w:rsidRPr="00167E8E" w:rsidRDefault="00E97794" w:rsidP="00E97794">
            <w:pPr>
              <w:jc w:val="center"/>
              <w:rPr>
                <w:b/>
                <w:bCs/>
                <w:color w:val="000000"/>
                <w:sz w:val="18"/>
                <w:szCs w:val="18"/>
              </w:rPr>
            </w:pPr>
            <w:r w:rsidRPr="00167E8E">
              <w:rPr>
                <w:b/>
                <w:bCs/>
                <w:color w:val="000000"/>
                <w:sz w:val="18"/>
                <w:szCs w:val="18"/>
              </w:rPr>
              <w:t>Natural gas savings (MMBtu/</w:t>
            </w:r>
            <w:proofErr w:type="spellStart"/>
            <w:r w:rsidRPr="00167E8E">
              <w:rPr>
                <w:b/>
                <w:bCs/>
                <w:color w:val="000000"/>
                <w:sz w:val="18"/>
                <w:szCs w:val="18"/>
              </w:rPr>
              <w:t>yr</w:t>
            </w:r>
            <w:proofErr w:type="spellEnd"/>
            <w:r w:rsidRPr="00167E8E">
              <w:rPr>
                <w:b/>
                <w:bCs/>
                <w:color w:val="000000"/>
                <w:sz w:val="18"/>
                <w:szCs w:val="18"/>
              </w:rPr>
              <w:t>)</w:t>
            </w:r>
            <w:r w:rsidRPr="00167E8E">
              <w:rPr>
                <w:b/>
                <w:bCs/>
                <w:color w:val="000000"/>
                <w:sz w:val="18"/>
                <w:szCs w:val="18"/>
                <w:vertAlign w:val="superscript"/>
              </w:rPr>
              <w:t>**</w:t>
            </w:r>
          </w:p>
        </w:tc>
        <w:tc>
          <w:tcPr>
            <w:tcW w:w="417" w:type="pct"/>
            <w:tcBorders>
              <w:top w:val="single" w:sz="2" w:space="0" w:color="auto"/>
              <w:left w:val="single" w:sz="6" w:space="0" w:color="auto"/>
              <w:bottom w:val="single" w:sz="6" w:space="0" w:color="auto"/>
              <w:right w:val="single" w:sz="6" w:space="0" w:color="auto"/>
            </w:tcBorders>
            <w:vAlign w:val="center"/>
          </w:tcPr>
          <w:p w14:paraId="72EF69A9" w14:textId="77777777" w:rsidR="00E97794" w:rsidRPr="00167E8E" w:rsidRDefault="00E97794" w:rsidP="00E97794">
            <w:pPr>
              <w:jc w:val="center"/>
              <w:rPr>
                <w:b/>
                <w:bCs/>
                <w:color w:val="000000"/>
                <w:sz w:val="18"/>
                <w:szCs w:val="18"/>
              </w:rPr>
            </w:pPr>
            <w:r w:rsidRPr="00167E8E">
              <w:rPr>
                <w:b/>
                <w:bCs/>
                <w:color w:val="000000"/>
                <w:sz w:val="18"/>
                <w:szCs w:val="18"/>
              </w:rPr>
              <w:t>Water savings (gallons/</w:t>
            </w:r>
            <w:proofErr w:type="spellStart"/>
            <w:r w:rsidRPr="00167E8E">
              <w:rPr>
                <w:b/>
                <w:bCs/>
                <w:color w:val="000000"/>
                <w:sz w:val="18"/>
                <w:szCs w:val="18"/>
              </w:rPr>
              <w:t>yr</w:t>
            </w:r>
            <w:proofErr w:type="spellEnd"/>
            <w:r w:rsidRPr="00167E8E">
              <w:rPr>
                <w:b/>
                <w:bCs/>
                <w:color w:val="000000"/>
                <w:sz w:val="18"/>
                <w:szCs w:val="18"/>
              </w:rPr>
              <w:t>)</w:t>
            </w:r>
          </w:p>
        </w:tc>
        <w:tc>
          <w:tcPr>
            <w:tcW w:w="492" w:type="pct"/>
            <w:tcBorders>
              <w:top w:val="single" w:sz="2" w:space="0" w:color="auto"/>
              <w:left w:val="single" w:sz="6" w:space="0" w:color="auto"/>
              <w:bottom w:val="single" w:sz="6" w:space="0" w:color="auto"/>
              <w:right w:val="single" w:sz="6" w:space="0" w:color="auto"/>
            </w:tcBorders>
            <w:vAlign w:val="center"/>
          </w:tcPr>
          <w:p w14:paraId="65B574B3" w14:textId="77777777" w:rsidR="00E97794" w:rsidRPr="00167E8E" w:rsidRDefault="00E97794" w:rsidP="00E97794">
            <w:pPr>
              <w:jc w:val="center"/>
              <w:rPr>
                <w:b/>
                <w:bCs/>
                <w:color w:val="000000"/>
                <w:sz w:val="18"/>
                <w:szCs w:val="18"/>
              </w:rPr>
            </w:pPr>
            <w:r w:rsidRPr="00167E8E">
              <w:rPr>
                <w:b/>
                <w:bCs/>
                <w:color w:val="000000"/>
                <w:sz w:val="18"/>
                <w:szCs w:val="18"/>
              </w:rPr>
              <w:t>Other energy savings (MMBtu/</w:t>
            </w:r>
            <w:proofErr w:type="spellStart"/>
            <w:r w:rsidRPr="00167E8E">
              <w:rPr>
                <w:b/>
                <w:bCs/>
                <w:color w:val="000000"/>
                <w:sz w:val="18"/>
                <w:szCs w:val="18"/>
              </w:rPr>
              <w:t>yr</w:t>
            </w:r>
            <w:proofErr w:type="spellEnd"/>
            <w:r w:rsidRPr="00167E8E">
              <w:rPr>
                <w:b/>
                <w:bCs/>
                <w:color w:val="000000"/>
                <w:sz w:val="18"/>
                <w:szCs w:val="18"/>
              </w:rPr>
              <w:t>)</w:t>
            </w:r>
            <w:r w:rsidRPr="00167E8E">
              <w:rPr>
                <w:b/>
                <w:bCs/>
                <w:color w:val="000000"/>
                <w:sz w:val="18"/>
                <w:szCs w:val="18"/>
                <w:vertAlign w:val="superscript"/>
              </w:rPr>
              <w:t>**</w:t>
            </w:r>
          </w:p>
        </w:tc>
        <w:tc>
          <w:tcPr>
            <w:tcW w:w="531" w:type="pct"/>
            <w:tcBorders>
              <w:top w:val="single" w:sz="2" w:space="0" w:color="auto"/>
              <w:left w:val="single" w:sz="6" w:space="0" w:color="auto"/>
              <w:bottom w:val="single" w:sz="6" w:space="0" w:color="auto"/>
            </w:tcBorders>
            <w:vAlign w:val="center"/>
          </w:tcPr>
          <w:p w14:paraId="7D4ADE0D" w14:textId="77777777" w:rsidR="00E97794" w:rsidRPr="00167E8E" w:rsidRDefault="00E97794" w:rsidP="00E97794">
            <w:pPr>
              <w:jc w:val="center"/>
              <w:rPr>
                <w:b/>
                <w:bCs/>
                <w:color w:val="000000"/>
                <w:sz w:val="18"/>
                <w:szCs w:val="18"/>
              </w:rPr>
            </w:pPr>
            <w:r w:rsidRPr="00167E8E">
              <w:rPr>
                <w:b/>
                <w:bCs/>
                <w:color w:val="000000"/>
                <w:sz w:val="18"/>
                <w:szCs w:val="18"/>
              </w:rPr>
              <w:t>Total energy and water cost savings, Year # ($/</w:t>
            </w:r>
            <w:proofErr w:type="spellStart"/>
            <w:r w:rsidRPr="00167E8E">
              <w:rPr>
                <w:b/>
                <w:bCs/>
                <w:color w:val="000000"/>
                <w:sz w:val="18"/>
                <w:szCs w:val="18"/>
              </w:rPr>
              <w:t>yr</w:t>
            </w:r>
            <w:proofErr w:type="spellEnd"/>
            <w:r w:rsidRPr="00167E8E">
              <w:rPr>
                <w:b/>
                <w:bCs/>
                <w:color w:val="000000"/>
                <w:sz w:val="18"/>
                <w:szCs w:val="18"/>
              </w:rPr>
              <w:t>)</w:t>
            </w:r>
          </w:p>
        </w:tc>
        <w:tc>
          <w:tcPr>
            <w:tcW w:w="568" w:type="pct"/>
            <w:tcBorders>
              <w:top w:val="single" w:sz="2" w:space="0" w:color="auto"/>
              <w:left w:val="single" w:sz="6" w:space="0" w:color="auto"/>
              <w:bottom w:val="single" w:sz="6" w:space="0" w:color="auto"/>
              <w:right w:val="single" w:sz="6" w:space="0" w:color="auto"/>
            </w:tcBorders>
            <w:vAlign w:val="center"/>
          </w:tcPr>
          <w:p w14:paraId="3C358F8F" w14:textId="77777777" w:rsidR="00E97794" w:rsidRPr="00167E8E" w:rsidRDefault="00E97794" w:rsidP="00E97794">
            <w:pPr>
              <w:jc w:val="center"/>
              <w:rPr>
                <w:b/>
                <w:bCs/>
                <w:color w:val="000000"/>
                <w:sz w:val="18"/>
                <w:szCs w:val="18"/>
              </w:rPr>
            </w:pPr>
            <w:r w:rsidRPr="00167E8E">
              <w:rPr>
                <w:b/>
                <w:bCs/>
                <w:color w:val="000000"/>
                <w:sz w:val="18"/>
                <w:szCs w:val="18"/>
              </w:rPr>
              <w:t>Other energy-related O&amp;M cost savings, Year # ($/</w:t>
            </w:r>
            <w:proofErr w:type="spellStart"/>
            <w:r w:rsidRPr="00167E8E">
              <w:rPr>
                <w:b/>
                <w:bCs/>
                <w:color w:val="000000"/>
                <w:sz w:val="18"/>
                <w:szCs w:val="18"/>
              </w:rPr>
              <w:t>yr</w:t>
            </w:r>
            <w:proofErr w:type="spellEnd"/>
            <w:r w:rsidRPr="00167E8E">
              <w:rPr>
                <w:b/>
                <w:bCs/>
                <w:color w:val="000000"/>
                <w:sz w:val="18"/>
                <w:szCs w:val="18"/>
              </w:rPr>
              <w:t>)</w:t>
            </w:r>
          </w:p>
        </w:tc>
        <w:tc>
          <w:tcPr>
            <w:tcW w:w="454" w:type="pct"/>
            <w:tcBorders>
              <w:top w:val="single" w:sz="2" w:space="0" w:color="auto"/>
              <w:left w:val="single" w:sz="6" w:space="0" w:color="auto"/>
              <w:bottom w:val="single" w:sz="6" w:space="0" w:color="auto"/>
              <w:right w:val="single" w:sz="12" w:space="0" w:color="auto"/>
            </w:tcBorders>
            <w:vAlign w:val="center"/>
          </w:tcPr>
          <w:p w14:paraId="6DD13E15" w14:textId="77777777" w:rsidR="00E97794" w:rsidRPr="00167E8E" w:rsidRDefault="00E97794" w:rsidP="00E97794">
            <w:pPr>
              <w:jc w:val="center"/>
              <w:rPr>
                <w:b/>
                <w:bCs/>
                <w:color w:val="000000"/>
                <w:sz w:val="18"/>
                <w:szCs w:val="18"/>
              </w:rPr>
            </w:pPr>
            <w:r w:rsidRPr="00167E8E">
              <w:rPr>
                <w:b/>
                <w:bCs/>
                <w:color w:val="000000"/>
                <w:sz w:val="18"/>
                <w:szCs w:val="18"/>
              </w:rPr>
              <w:t>Total cost savings, Year # ($/</w:t>
            </w:r>
            <w:proofErr w:type="spellStart"/>
            <w:r w:rsidRPr="00167E8E">
              <w:rPr>
                <w:b/>
                <w:bCs/>
                <w:color w:val="000000"/>
                <w:sz w:val="18"/>
                <w:szCs w:val="18"/>
              </w:rPr>
              <w:t>yr</w:t>
            </w:r>
            <w:proofErr w:type="spellEnd"/>
            <w:r w:rsidRPr="00167E8E">
              <w:rPr>
                <w:b/>
                <w:bCs/>
                <w:color w:val="000000"/>
                <w:sz w:val="18"/>
                <w:szCs w:val="18"/>
              </w:rPr>
              <w:t>)</w:t>
            </w:r>
          </w:p>
        </w:tc>
        <w:tc>
          <w:tcPr>
            <w:tcW w:w="492" w:type="pct"/>
            <w:tcBorders>
              <w:top w:val="single" w:sz="2" w:space="0" w:color="auto"/>
              <w:left w:val="single" w:sz="6" w:space="0" w:color="auto"/>
              <w:bottom w:val="single" w:sz="6" w:space="0" w:color="auto"/>
              <w:right w:val="single" w:sz="2" w:space="0" w:color="auto"/>
            </w:tcBorders>
            <w:vAlign w:val="center"/>
          </w:tcPr>
          <w:p w14:paraId="0F47A35E" w14:textId="77777777" w:rsidR="00E97794" w:rsidRPr="00167E8E" w:rsidRDefault="00E97794" w:rsidP="00E97794">
            <w:pPr>
              <w:jc w:val="center"/>
              <w:rPr>
                <w:b/>
                <w:bCs/>
                <w:color w:val="000000"/>
                <w:sz w:val="18"/>
                <w:szCs w:val="18"/>
              </w:rPr>
            </w:pPr>
            <w:r w:rsidRPr="00167E8E">
              <w:rPr>
                <w:b/>
                <w:bCs/>
                <w:color w:val="000000"/>
                <w:sz w:val="18"/>
                <w:szCs w:val="18"/>
              </w:rPr>
              <w:t>Guaranteed cost savings for year</w:t>
            </w:r>
          </w:p>
        </w:tc>
      </w:tr>
      <w:tr w:rsidR="00E97794" w:rsidRPr="00167E8E" w14:paraId="1C9A816D" w14:textId="77777777" w:rsidTr="00E97794">
        <w:trPr>
          <w:trHeight w:val="144"/>
        </w:trPr>
        <w:tc>
          <w:tcPr>
            <w:tcW w:w="303" w:type="pct"/>
            <w:tcBorders>
              <w:top w:val="single" w:sz="6" w:space="0" w:color="auto"/>
              <w:left w:val="single" w:sz="2" w:space="0" w:color="auto"/>
              <w:bottom w:val="single" w:sz="6" w:space="0" w:color="auto"/>
              <w:right w:val="single" w:sz="6" w:space="0" w:color="auto"/>
            </w:tcBorders>
          </w:tcPr>
          <w:p w14:paraId="6ED2BA35" w14:textId="77777777" w:rsidR="00E97794" w:rsidRPr="00167E8E" w:rsidRDefault="00E97794" w:rsidP="00E97794">
            <w:pPr>
              <w:jc w:val="center"/>
              <w:rPr>
                <w:color w:val="000000"/>
              </w:rPr>
            </w:pPr>
          </w:p>
        </w:tc>
        <w:tc>
          <w:tcPr>
            <w:tcW w:w="492" w:type="pct"/>
            <w:tcBorders>
              <w:top w:val="single" w:sz="6" w:space="0" w:color="auto"/>
              <w:left w:val="single" w:sz="6" w:space="0" w:color="auto"/>
              <w:bottom w:val="single" w:sz="6" w:space="0" w:color="auto"/>
              <w:right w:val="single" w:sz="6" w:space="0" w:color="auto"/>
            </w:tcBorders>
          </w:tcPr>
          <w:p w14:paraId="253E6BA2" w14:textId="77777777" w:rsidR="00E97794" w:rsidRPr="00167E8E" w:rsidRDefault="00E97794" w:rsidP="00E97794">
            <w:pPr>
              <w:jc w:val="center"/>
              <w:rPr>
                <w:color w:val="000000"/>
              </w:rPr>
            </w:pPr>
          </w:p>
        </w:tc>
        <w:tc>
          <w:tcPr>
            <w:tcW w:w="378" w:type="pct"/>
            <w:tcBorders>
              <w:top w:val="single" w:sz="6" w:space="0" w:color="auto"/>
              <w:left w:val="single" w:sz="6" w:space="0" w:color="auto"/>
              <w:bottom w:val="single" w:sz="6" w:space="0" w:color="auto"/>
              <w:right w:val="single" w:sz="6" w:space="0" w:color="auto"/>
            </w:tcBorders>
          </w:tcPr>
          <w:p w14:paraId="66B3DA60" w14:textId="77777777" w:rsidR="00E97794" w:rsidRPr="00167E8E" w:rsidRDefault="00E97794" w:rsidP="00E97794">
            <w:pPr>
              <w:jc w:val="center"/>
              <w:rPr>
                <w:color w:val="000000"/>
              </w:rPr>
            </w:pPr>
          </w:p>
        </w:tc>
        <w:tc>
          <w:tcPr>
            <w:tcW w:w="380" w:type="pct"/>
            <w:tcBorders>
              <w:top w:val="single" w:sz="6" w:space="0" w:color="auto"/>
              <w:left w:val="single" w:sz="6" w:space="0" w:color="auto"/>
              <w:bottom w:val="single" w:sz="6" w:space="0" w:color="auto"/>
              <w:right w:val="single" w:sz="6" w:space="0" w:color="auto"/>
            </w:tcBorders>
          </w:tcPr>
          <w:p w14:paraId="1CCD7B61" w14:textId="77777777" w:rsidR="00E97794" w:rsidRPr="00167E8E" w:rsidRDefault="00E97794" w:rsidP="00E97794">
            <w:pPr>
              <w:jc w:val="center"/>
              <w:rPr>
                <w:color w:val="000000"/>
              </w:rPr>
            </w:pPr>
          </w:p>
        </w:tc>
        <w:tc>
          <w:tcPr>
            <w:tcW w:w="492" w:type="pct"/>
            <w:tcBorders>
              <w:top w:val="single" w:sz="6" w:space="0" w:color="auto"/>
              <w:left w:val="single" w:sz="6" w:space="0" w:color="auto"/>
              <w:bottom w:val="single" w:sz="6" w:space="0" w:color="auto"/>
              <w:right w:val="single" w:sz="6" w:space="0" w:color="auto"/>
            </w:tcBorders>
          </w:tcPr>
          <w:p w14:paraId="1202FE4D" w14:textId="77777777" w:rsidR="00E97794" w:rsidRPr="00167E8E" w:rsidRDefault="00E97794" w:rsidP="00E97794">
            <w:pPr>
              <w:jc w:val="center"/>
              <w:rPr>
                <w:color w:val="000000"/>
              </w:rPr>
            </w:pPr>
          </w:p>
        </w:tc>
        <w:tc>
          <w:tcPr>
            <w:tcW w:w="417" w:type="pct"/>
            <w:tcBorders>
              <w:top w:val="single" w:sz="6" w:space="0" w:color="auto"/>
              <w:left w:val="single" w:sz="6" w:space="0" w:color="auto"/>
              <w:bottom w:val="single" w:sz="6" w:space="0" w:color="auto"/>
              <w:right w:val="single" w:sz="6" w:space="0" w:color="auto"/>
            </w:tcBorders>
          </w:tcPr>
          <w:p w14:paraId="17E27D15" w14:textId="77777777" w:rsidR="00E97794" w:rsidRPr="00167E8E" w:rsidRDefault="00E97794" w:rsidP="00E97794">
            <w:pPr>
              <w:jc w:val="center"/>
              <w:rPr>
                <w:color w:val="000000"/>
              </w:rPr>
            </w:pPr>
          </w:p>
        </w:tc>
        <w:tc>
          <w:tcPr>
            <w:tcW w:w="492" w:type="pct"/>
            <w:tcBorders>
              <w:top w:val="single" w:sz="6" w:space="0" w:color="auto"/>
              <w:left w:val="single" w:sz="6" w:space="0" w:color="auto"/>
              <w:bottom w:val="single" w:sz="6" w:space="0" w:color="auto"/>
              <w:right w:val="single" w:sz="6" w:space="0" w:color="auto"/>
            </w:tcBorders>
          </w:tcPr>
          <w:p w14:paraId="66E54F71" w14:textId="77777777" w:rsidR="00E97794" w:rsidRPr="00167E8E" w:rsidRDefault="00E97794" w:rsidP="00E97794">
            <w:pPr>
              <w:jc w:val="center"/>
              <w:rPr>
                <w:color w:val="000000"/>
              </w:rPr>
            </w:pPr>
          </w:p>
        </w:tc>
        <w:tc>
          <w:tcPr>
            <w:tcW w:w="531" w:type="pct"/>
            <w:tcBorders>
              <w:top w:val="single" w:sz="6" w:space="0" w:color="auto"/>
              <w:left w:val="single" w:sz="6" w:space="0" w:color="auto"/>
              <w:bottom w:val="single" w:sz="6" w:space="0" w:color="auto"/>
            </w:tcBorders>
          </w:tcPr>
          <w:p w14:paraId="06258077" w14:textId="77777777" w:rsidR="00E97794" w:rsidRPr="00167E8E" w:rsidRDefault="00E97794" w:rsidP="00E97794">
            <w:pPr>
              <w:jc w:val="center"/>
              <w:rPr>
                <w:color w:val="000000"/>
              </w:rPr>
            </w:pPr>
          </w:p>
        </w:tc>
        <w:tc>
          <w:tcPr>
            <w:tcW w:w="568" w:type="pct"/>
            <w:tcBorders>
              <w:top w:val="single" w:sz="6" w:space="0" w:color="auto"/>
              <w:left w:val="single" w:sz="6" w:space="0" w:color="auto"/>
              <w:bottom w:val="single" w:sz="6" w:space="0" w:color="auto"/>
              <w:right w:val="single" w:sz="6" w:space="0" w:color="auto"/>
            </w:tcBorders>
          </w:tcPr>
          <w:p w14:paraId="67BE039C" w14:textId="77777777" w:rsidR="00E97794" w:rsidRPr="00167E8E" w:rsidRDefault="00E97794" w:rsidP="00E97794">
            <w:pPr>
              <w:jc w:val="center"/>
              <w:rPr>
                <w:color w:val="000000"/>
              </w:rPr>
            </w:pPr>
          </w:p>
        </w:tc>
        <w:tc>
          <w:tcPr>
            <w:tcW w:w="454" w:type="pct"/>
            <w:tcBorders>
              <w:top w:val="single" w:sz="6" w:space="0" w:color="auto"/>
              <w:left w:val="single" w:sz="6" w:space="0" w:color="auto"/>
              <w:bottom w:val="single" w:sz="6" w:space="0" w:color="auto"/>
              <w:right w:val="single" w:sz="12" w:space="0" w:color="auto"/>
            </w:tcBorders>
          </w:tcPr>
          <w:p w14:paraId="7F9D6237" w14:textId="77777777" w:rsidR="00E97794" w:rsidRPr="00167E8E" w:rsidRDefault="00E97794" w:rsidP="00E97794">
            <w:pPr>
              <w:jc w:val="center"/>
              <w:rPr>
                <w:color w:val="000000"/>
              </w:rPr>
            </w:pPr>
          </w:p>
        </w:tc>
        <w:tc>
          <w:tcPr>
            <w:tcW w:w="492" w:type="pct"/>
            <w:tcBorders>
              <w:top w:val="single" w:sz="6" w:space="0" w:color="auto"/>
              <w:left w:val="single" w:sz="6" w:space="0" w:color="auto"/>
              <w:bottom w:val="single" w:sz="6" w:space="0" w:color="auto"/>
              <w:right w:val="single" w:sz="2" w:space="0" w:color="auto"/>
            </w:tcBorders>
          </w:tcPr>
          <w:p w14:paraId="53CDE36C" w14:textId="77777777" w:rsidR="00E97794" w:rsidRPr="00167E8E" w:rsidRDefault="00E97794" w:rsidP="00E97794">
            <w:pPr>
              <w:jc w:val="center"/>
              <w:rPr>
                <w:color w:val="000000"/>
              </w:rPr>
            </w:pPr>
          </w:p>
        </w:tc>
      </w:tr>
      <w:tr w:rsidR="00E97794" w:rsidRPr="00167E8E" w14:paraId="4EDD4FED" w14:textId="77777777" w:rsidTr="00E97794">
        <w:trPr>
          <w:trHeight w:val="144"/>
        </w:trPr>
        <w:tc>
          <w:tcPr>
            <w:tcW w:w="303" w:type="pct"/>
            <w:tcBorders>
              <w:top w:val="single" w:sz="6" w:space="0" w:color="auto"/>
              <w:left w:val="single" w:sz="2" w:space="0" w:color="auto"/>
              <w:bottom w:val="single" w:sz="8" w:space="0" w:color="auto"/>
              <w:right w:val="single" w:sz="6" w:space="0" w:color="auto"/>
            </w:tcBorders>
          </w:tcPr>
          <w:p w14:paraId="6E63E83E" w14:textId="77777777" w:rsidR="00E97794" w:rsidRPr="00167E8E" w:rsidRDefault="00E97794" w:rsidP="00E97794">
            <w:pPr>
              <w:jc w:val="center"/>
              <w:rPr>
                <w:color w:val="000000"/>
              </w:rPr>
            </w:pPr>
          </w:p>
        </w:tc>
        <w:tc>
          <w:tcPr>
            <w:tcW w:w="492" w:type="pct"/>
            <w:tcBorders>
              <w:top w:val="single" w:sz="6" w:space="0" w:color="auto"/>
              <w:left w:val="single" w:sz="6" w:space="0" w:color="auto"/>
              <w:bottom w:val="single" w:sz="8" w:space="0" w:color="auto"/>
              <w:right w:val="single" w:sz="6" w:space="0" w:color="auto"/>
            </w:tcBorders>
          </w:tcPr>
          <w:p w14:paraId="09D194D4" w14:textId="77777777" w:rsidR="00E97794" w:rsidRPr="00167E8E" w:rsidRDefault="00E97794" w:rsidP="00E97794">
            <w:pPr>
              <w:jc w:val="center"/>
              <w:rPr>
                <w:color w:val="000000"/>
              </w:rPr>
            </w:pPr>
          </w:p>
        </w:tc>
        <w:tc>
          <w:tcPr>
            <w:tcW w:w="378" w:type="pct"/>
            <w:tcBorders>
              <w:top w:val="single" w:sz="6" w:space="0" w:color="auto"/>
              <w:left w:val="single" w:sz="6" w:space="0" w:color="auto"/>
              <w:bottom w:val="single" w:sz="8" w:space="0" w:color="auto"/>
              <w:right w:val="single" w:sz="6" w:space="0" w:color="auto"/>
            </w:tcBorders>
          </w:tcPr>
          <w:p w14:paraId="484737B2" w14:textId="77777777" w:rsidR="00E97794" w:rsidRPr="00167E8E" w:rsidRDefault="00E97794" w:rsidP="00E97794">
            <w:pPr>
              <w:jc w:val="center"/>
              <w:rPr>
                <w:color w:val="000000"/>
              </w:rPr>
            </w:pPr>
          </w:p>
        </w:tc>
        <w:tc>
          <w:tcPr>
            <w:tcW w:w="380" w:type="pct"/>
            <w:tcBorders>
              <w:top w:val="single" w:sz="6" w:space="0" w:color="auto"/>
              <w:left w:val="single" w:sz="6" w:space="0" w:color="auto"/>
              <w:bottom w:val="single" w:sz="8" w:space="0" w:color="auto"/>
              <w:right w:val="single" w:sz="6" w:space="0" w:color="auto"/>
            </w:tcBorders>
          </w:tcPr>
          <w:p w14:paraId="6F3087B8" w14:textId="77777777" w:rsidR="00E97794" w:rsidRPr="00167E8E" w:rsidRDefault="00E97794" w:rsidP="00E97794">
            <w:pPr>
              <w:jc w:val="center"/>
              <w:rPr>
                <w:color w:val="000000"/>
              </w:rPr>
            </w:pPr>
          </w:p>
        </w:tc>
        <w:tc>
          <w:tcPr>
            <w:tcW w:w="492" w:type="pct"/>
            <w:tcBorders>
              <w:top w:val="single" w:sz="6" w:space="0" w:color="auto"/>
              <w:left w:val="single" w:sz="6" w:space="0" w:color="auto"/>
              <w:bottom w:val="single" w:sz="8" w:space="0" w:color="auto"/>
              <w:right w:val="single" w:sz="6" w:space="0" w:color="auto"/>
            </w:tcBorders>
          </w:tcPr>
          <w:p w14:paraId="33D398CD" w14:textId="77777777" w:rsidR="00E97794" w:rsidRPr="00167E8E" w:rsidRDefault="00E97794" w:rsidP="00E97794">
            <w:pPr>
              <w:jc w:val="center"/>
              <w:rPr>
                <w:color w:val="000000"/>
              </w:rPr>
            </w:pPr>
          </w:p>
        </w:tc>
        <w:tc>
          <w:tcPr>
            <w:tcW w:w="417" w:type="pct"/>
            <w:tcBorders>
              <w:top w:val="single" w:sz="6" w:space="0" w:color="auto"/>
              <w:left w:val="single" w:sz="6" w:space="0" w:color="auto"/>
              <w:bottom w:val="single" w:sz="8" w:space="0" w:color="auto"/>
              <w:right w:val="single" w:sz="6" w:space="0" w:color="auto"/>
            </w:tcBorders>
          </w:tcPr>
          <w:p w14:paraId="5799CD28" w14:textId="77777777" w:rsidR="00E97794" w:rsidRPr="00167E8E" w:rsidRDefault="00E97794" w:rsidP="00E97794">
            <w:pPr>
              <w:jc w:val="center"/>
              <w:rPr>
                <w:color w:val="000000"/>
              </w:rPr>
            </w:pPr>
          </w:p>
        </w:tc>
        <w:tc>
          <w:tcPr>
            <w:tcW w:w="492" w:type="pct"/>
            <w:tcBorders>
              <w:top w:val="single" w:sz="6" w:space="0" w:color="auto"/>
              <w:left w:val="single" w:sz="6" w:space="0" w:color="auto"/>
              <w:bottom w:val="single" w:sz="8" w:space="0" w:color="auto"/>
              <w:right w:val="single" w:sz="6" w:space="0" w:color="auto"/>
            </w:tcBorders>
          </w:tcPr>
          <w:p w14:paraId="42606BD2" w14:textId="77777777" w:rsidR="00E97794" w:rsidRPr="00167E8E" w:rsidRDefault="00E97794" w:rsidP="00E97794">
            <w:pPr>
              <w:jc w:val="center"/>
              <w:rPr>
                <w:color w:val="000000"/>
              </w:rPr>
            </w:pPr>
          </w:p>
        </w:tc>
        <w:tc>
          <w:tcPr>
            <w:tcW w:w="531" w:type="pct"/>
            <w:tcBorders>
              <w:top w:val="single" w:sz="6" w:space="0" w:color="auto"/>
              <w:left w:val="single" w:sz="6" w:space="0" w:color="auto"/>
              <w:bottom w:val="single" w:sz="8" w:space="0" w:color="auto"/>
            </w:tcBorders>
          </w:tcPr>
          <w:p w14:paraId="08152D89" w14:textId="77777777" w:rsidR="00E97794" w:rsidRPr="00167E8E" w:rsidRDefault="00E97794" w:rsidP="00E97794">
            <w:pPr>
              <w:jc w:val="center"/>
              <w:rPr>
                <w:color w:val="000000"/>
              </w:rPr>
            </w:pPr>
          </w:p>
        </w:tc>
        <w:tc>
          <w:tcPr>
            <w:tcW w:w="568" w:type="pct"/>
            <w:tcBorders>
              <w:top w:val="single" w:sz="6" w:space="0" w:color="auto"/>
              <w:left w:val="single" w:sz="6" w:space="0" w:color="auto"/>
              <w:bottom w:val="single" w:sz="8" w:space="0" w:color="auto"/>
              <w:right w:val="single" w:sz="6" w:space="0" w:color="auto"/>
            </w:tcBorders>
          </w:tcPr>
          <w:p w14:paraId="2F8096DE" w14:textId="77777777" w:rsidR="00E97794" w:rsidRPr="00167E8E" w:rsidRDefault="00E97794" w:rsidP="00E97794">
            <w:pPr>
              <w:jc w:val="center"/>
              <w:rPr>
                <w:color w:val="000000"/>
              </w:rPr>
            </w:pPr>
          </w:p>
        </w:tc>
        <w:tc>
          <w:tcPr>
            <w:tcW w:w="454" w:type="pct"/>
            <w:tcBorders>
              <w:top w:val="single" w:sz="6" w:space="0" w:color="auto"/>
              <w:left w:val="single" w:sz="6" w:space="0" w:color="auto"/>
              <w:bottom w:val="single" w:sz="8" w:space="0" w:color="auto"/>
              <w:right w:val="single" w:sz="12" w:space="0" w:color="auto"/>
            </w:tcBorders>
          </w:tcPr>
          <w:p w14:paraId="7328A208" w14:textId="77777777" w:rsidR="00E97794" w:rsidRPr="00167E8E" w:rsidRDefault="00E97794" w:rsidP="00E97794">
            <w:pPr>
              <w:jc w:val="center"/>
              <w:rPr>
                <w:color w:val="000000"/>
              </w:rPr>
            </w:pPr>
          </w:p>
        </w:tc>
        <w:tc>
          <w:tcPr>
            <w:tcW w:w="492" w:type="pct"/>
            <w:tcBorders>
              <w:top w:val="single" w:sz="6" w:space="0" w:color="auto"/>
              <w:left w:val="single" w:sz="6" w:space="0" w:color="auto"/>
              <w:bottom w:val="single" w:sz="8" w:space="0" w:color="auto"/>
              <w:right w:val="single" w:sz="2" w:space="0" w:color="auto"/>
            </w:tcBorders>
          </w:tcPr>
          <w:p w14:paraId="78DCEF82" w14:textId="77777777" w:rsidR="00E97794" w:rsidRPr="00167E8E" w:rsidRDefault="00E97794" w:rsidP="00E97794">
            <w:pPr>
              <w:jc w:val="center"/>
              <w:rPr>
                <w:color w:val="000000"/>
              </w:rPr>
            </w:pPr>
          </w:p>
        </w:tc>
      </w:tr>
      <w:tr w:rsidR="00E97794" w:rsidRPr="00167E8E" w14:paraId="3C72783D" w14:textId="77777777" w:rsidTr="00E97794">
        <w:trPr>
          <w:trHeight w:val="144"/>
        </w:trPr>
        <w:tc>
          <w:tcPr>
            <w:tcW w:w="303" w:type="pct"/>
            <w:tcBorders>
              <w:top w:val="single" w:sz="8" w:space="0" w:color="auto"/>
              <w:left w:val="single" w:sz="8" w:space="0" w:color="auto"/>
              <w:bottom w:val="single" w:sz="8" w:space="0" w:color="auto"/>
              <w:right w:val="single" w:sz="8" w:space="0" w:color="auto"/>
            </w:tcBorders>
          </w:tcPr>
          <w:p w14:paraId="1B502120" w14:textId="77777777" w:rsidR="00E97794" w:rsidRPr="00167E8E" w:rsidRDefault="00E97794" w:rsidP="00E97794">
            <w:pPr>
              <w:jc w:val="center"/>
              <w:rPr>
                <w:b/>
                <w:bCs/>
                <w:color w:val="000000"/>
              </w:rPr>
            </w:pPr>
            <w:r w:rsidRPr="00167E8E">
              <w:rPr>
                <w:b/>
                <w:bCs/>
                <w:color w:val="000000"/>
              </w:rPr>
              <w:t>Total savings</w:t>
            </w:r>
          </w:p>
        </w:tc>
        <w:tc>
          <w:tcPr>
            <w:tcW w:w="492" w:type="pct"/>
            <w:tcBorders>
              <w:top w:val="single" w:sz="8" w:space="0" w:color="auto"/>
              <w:left w:val="single" w:sz="8" w:space="0" w:color="auto"/>
              <w:bottom w:val="single" w:sz="8" w:space="0" w:color="auto"/>
              <w:right w:val="single" w:sz="8" w:space="0" w:color="auto"/>
            </w:tcBorders>
          </w:tcPr>
          <w:p w14:paraId="6C137CEC" w14:textId="77777777" w:rsidR="00E97794" w:rsidRPr="00167E8E" w:rsidRDefault="00E97794" w:rsidP="00E97794">
            <w:pPr>
              <w:jc w:val="center"/>
              <w:rPr>
                <w:color w:val="000000"/>
              </w:rPr>
            </w:pPr>
          </w:p>
        </w:tc>
        <w:tc>
          <w:tcPr>
            <w:tcW w:w="378" w:type="pct"/>
            <w:tcBorders>
              <w:top w:val="single" w:sz="8" w:space="0" w:color="auto"/>
              <w:left w:val="single" w:sz="8" w:space="0" w:color="auto"/>
              <w:bottom w:val="single" w:sz="8" w:space="0" w:color="auto"/>
              <w:right w:val="single" w:sz="8" w:space="0" w:color="auto"/>
            </w:tcBorders>
          </w:tcPr>
          <w:p w14:paraId="42AC61B2" w14:textId="77777777" w:rsidR="00E97794" w:rsidRPr="00167E8E" w:rsidRDefault="00E97794" w:rsidP="00E97794">
            <w:pPr>
              <w:jc w:val="center"/>
              <w:rPr>
                <w:color w:val="000000"/>
              </w:rPr>
            </w:pPr>
          </w:p>
        </w:tc>
        <w:tc>
          <w:tcPr>
            <w:tcW w:w="380" w:type="pct"/>
            <w:tcBorders>
              <w:top w:val="single" w:sz="8" w:space="0" w:color="auto"/>
              <w:left w:val="single" w:sz="8" w:space="0" w:color="auto"/>
              <w:bottom w:val="single" w:sz="8" w:space="0" w:color="auto"/>
              <w:right w:val="single" w:sz="8" w:space="0" w:color="auto"/>
            </w:tcBorders>
          </w:tcPr>
          <w:p w14:paraId="6A2CBC28" w14:textId="77777777" w:rsidR="00E97794" w:rsidRPr="00167E8E" w:rsidRDefault="00E97794" w:rsidP="00E97794">
            <w:pPr>
              <w:jc w:val="center"/>
              <w:rPr>
                <w:color w:val="000000"/>
              </w:rPr>
            </w:pPr>
          </w:p>
        </w:tc>
        <w:tc>
          <w:tcPr>
            <w:tcW w:w="492" w:type="pct"/>
            <w:tcBorders>
              <w:top w:val="single" w:sz="8" w:space="0" w:color="auto"/>
              <w:left w:val="single" w:sz="8" w:space="0" w:color="auto"/>
              <w:bottom w:val="single" w:sz="8" w:space="0" w:color="auto"/>
              <w:right w:val="single" w:sz="8" w:space="0" w:color="auto"/>
            </w:tcBorders>
          </w:tcPr>
          <w:p w14:paraId="513B4A35" w14:textId="77777777" w:rsidR="00E97794" w:rsidRPr="00167E8E" w:rsidRDefault="00E97794" w:rsidP="00E97794">
            <w:pPr>
              <w:jc w:val="center"/>
              <w:rPr>
                <w:color w:val="000000"/>
              </w:rPr>
            </w:pPr>
          </w:p>
        </w:tc>
        <w:tc>
          <w:tcPr>
            <w:tcW w:w="417" w:type="pct"/>
            <w:tcBorders>
              <w:top w:val="single" w:sz="8" w:space="0" w:color="auto"/>
              <w:left w:val="single" w:sz="8" w:space="0" w:color="auto"/>
              <w:bottom w:val="single" w:sz="8" w:space="0" w:color="auto"/>
              <w:right w:val="single" w:sz="8" w:space="0" w:color="auto"/>
            </w:tcBorders>
          </w:tcPr>
          <w:p w14:paraId="6A9AC0DF" w14:textId="77777777" w:rsidR="00E97794" w:rsidRPr="00167E8E" w:rsidRDefault="00E97794" w:rsidP="00E97794">
            <w:pPr>
              <w:jc w:val="center"/>
              <w:rPr>
                <w:color w:val="000000"/>
              </w:rPr>
            </w:pPr>
          </w:p>
        </w:tc>
        <w:tc>
          <w:tcPr>
            <w:tcW w:w="492" w:type="pct"/>
            <w:tcBorders>
              <w:top w:val="single" w:sz="8" w:space="0" w:color="auto"/>
              <w:left w:val="single" w:sz="8" w:space="0" w:color="auto"/>
              <w:bottom w:val="single" w:sz="8" w:space="0" w:color="auto"/>
              <w:right w:val="single" w:sz="8" w:space="0" w:color="auto"/>
            </w:tcBorders>
          </w:tcPr>
          <w:p w14:paraId="4DE6213F" w14:textId="77777777" w:rsidR="00E97794" w:rsidRPr="00167E8E" w:rsidRDefault="00E97794" w:rsidP="00E97794">
            <w:pPr>
              <w:jc w:val="center"/>
              <w:rPr>
                <w:color w:val="000000"/>
              </w:rPr>
            </w:pPr>
          </w:p>
        </w:tc>
        <w:tc>
          <w:tcPr>
            <w:tcW w:w="531" w:type="pct"/>
            <w:tcBorders>
              <w:top w:val="single" w:sz="8" w:space="0" w:color="auto"/>
              <w:left w:val="single" w:sz="8" w:space="0" w:color="auto"/>
              <w:bottom w:val="single" w:sz="8" w:space="0" w:color="auto"/>
              <w:right w:val="single" w:sz="8" w:space="0" w:color="auto"/>
            </w:tcBorders>
          </w:tcPr>
          <w:p w14:paraId="10965FDB" w14:textId="77777777" w:rsidR="00E97794" w:rsidRPr="00167E8E" w:rsidRDefault="00E97794" w:rsidP="00E97794">
            <w:pPr>
              <w:jc w:val="center"/>
              <w:rPr>
                <w:color w:val="000000"/>
              </w:rPr>
            </w:pPr>
          </w:p>
        </w:tc>
        <w:tc>
          <w:tcPr>
            <w:tcW w:w="568" w:type="pct"/>
            <w:tcBorders>
              <w:top w:val="single" w:sz="8" w:space="0" w:color="auto"/>
              <w:left w:val="single" w:sz="8" w:space="0" w:color="auto"/>
              <w:bottom w:val="single" w:sz="8" w:space="0" w:color="auto"/>
              <w:right w:val="single" w:sz="8" w:space="0" w:color="auto"/>
            </w:tcBorders>
          </w:tcPr>
          <w:p w14:paraId="73E81299" w14:textId="77777777" w:rsidR="00E97794" w:rsidRPr="00167E8E" w:rsidRDefault="00E97794" w:rsidP="00E97794">
            <w:pPr>
              <w:jc w:val="center"/>
              <w:rPr>
                <w:color w:val="000000"/>
              </w:rPr>
            </w:pPr>
          </w:p>
        </w:tc>
        <w:tc>
          <w:tcPr>
            <w:tcW w:w="454" w:type="pct"/>
            <w:tcBorders>
              <w:top w:val="single" w:sz="8" w:space="0" w:color="auto"/>
              <w:left w:val="single" w:sz="8" w:space="0" w:color="auto"/>
              <w:bottom w:val="single" w:sz="8" w:space="0" w:color="auto"/>
              <w:right w:val="single" w:sz="12" w:space="0" w:color="auto"/>
            </w:tcBorders>
          </w:tcPr>
          <w:p w14:paraId="291E60B5" w14:textId="77777777" w:rsidR="00E97794" w:rsidRPr="00167E8E" w:rsidRDefault="00E97794" w:rsidP="00E97794">
            <w:pPr>
              <w:jc w:val="center"/>
              <w:rPr>
                <w:color w:val="000000"/>
              </w:rPr>
            </w:pPr>
          </w:p>
        </w:tc>
        <w:tc>
          <w:tcPr>
            <w:tcW w:w="492" w:type="pct"/>
            <w:tcBorders>
              <w:top w:val="single" w:sz="8" w:space="0" w:color="auto"/>
              <w:left w:val="single" w:sz="12" w:space="0" w:color="auto"/>
              <w:bottom w:val="single" w:sz="8" w:space="0" w:color="auto"/>
              <w:right w:val="single" w:sz="8" w:space="0" w:color="auto"/>
            </w:tcBorders>
          </w:tcPr>
          <w:p w14:paraId="0D70D39A" w14:textId="77777777" w:rsidR="00E97794" w:rsidRPr="00167E8E" w:rsidRDefault="00E97794" w:rsidP="00E97794">
            <w:pPr>
              <w:jc w:val="center"/>
              <w:rPr>
                <w:color w:val="000000"/>
              </w:rPr>
            </w:pPr>
          </w:p>
        </w:tc>
      </w:tr>
      <w:tr w:rsidR="00E97794" w:rsidRPr="00167E8E" w14:paraId="33CF2B59" w14:textId="77777777" w:rsidTr="00E97794">
        <w:trPr>
          <w:trHeight w:val="144"/>
        </w:trPr>
        <w:tc>
          <w:tcPr>
            <w:tcW w:w="5000" w:type="pct"/>
            <w:gridSpan w:val="11"/>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E7B85F8" w14:textId="77777777" w:rsidR="00E97794" w:rsidRPr="00167E8E" w:rsidRDefault="00E97794" w:rsidP="00E97794">
            <w:pPr>
              <w:jc w:val="center"/>
              <w:rPr>
                <w:color w:val="D9D9D9" w:themeColor="background1" w:themeShade="D9"/>
              </w:rPr>
            </w:pPr>
          </w:p>
        </w:tc>
      </w:tr>
      <w:tr w:rsidR="00E97794" w:rsidRPr="00167E8E" w14:paraId="7671E506" w14:textId="77777777" w:rsidTr="00E97794">
        <w:trPr>
          <w:trHeight w:val="144"/>
        </w:trPr>
        <w:tc>
          <w:tcPr>
            <w:tcW w:w="5000" w:type="pct"/>
            <w:gridSpan w:val="11"/>
            <w:tcBorders>
              <w:left w:val="single" w:sz="8" w:space="0" w:color="auto"/>
              <w:bottom w:val="single" w:sz="8" w:space="0" w:color="auto"/>
              <w:right w:val="single" w:sz="8" w:space="0" w:color="auto"/>
            </w:tcBorders>
          </w:tcPr>
          <w:p w14:paraId="2DBECE46" w14:textId="77777777" w:rsidR="00E97794" w:rsidRPr="00167E8E" w:rsidRDefault="00E97794" w:rsidP="00E97794">
            <w:pPr>
              <w:spacing w:before="60"/>
              <w:rPr>
                <w:sz w:val="18"/>
                <w:szCs w:val="18"/>
              </w:rPr>
            </w:pPr>
            <w:r w:rsidRPr="00167E8E">
              <w:rPr>
                <w:sz w:val="18"/>
                <w:szCs w:val="18"/>
                <w:u w:val="single"/>
              </w:rPr>
              <w:t>Notes</w:t>
            </w:r>
            <w:r w:rsidRPr="00167E8E">
              <w:rPr>
                <w:sz w:val="18"/>
                <w:szCs w:val="18"/>
              </w:rPr>
              <w:t>:  MMBtu = 10</w:t>
            </w:r>
            <w:r w:rsidRPr="00167E8E">
              <w:rPr>
                <w:sz w:val="18"/>
                <w:szCs w:val="18"/>
                <w:vertAlign w:val="superscript"/>
              </w:rPr>
              <w:t>6</w:t>
            </w:r>
            <w:r w:rsidRPr="00167E8E">
              <w:rPr>
                <w:sz w:val="18"/>
                <w:szCs w:val="18"/>
              </w:rPr>
              <w:t xml:space="preserve"> Btu.</w:t>
            </w:r>
          </w:p>
          <w:p w14:paraId="0BFC1E36" w14:textId="77777777" w:rsidR="00E97794" w:rsidRPr="00167E8E" w:rsidRDefault="00E97794" w:rsidP="00E97794">
            <w:pPr>
              <w:rPr>
                <w:sz w:val="18"/>
                <w:szCs w:val="18"/>
              </w:rPr>
            </w:pPr>
            <w:r w:rsidRPr="00167E8E">
              <w:rPr>
                <w:sz w:val="18"/>
                <w:szCs w:val="18"/>
                <w:vertAlign w:val="superscript"/>
              </w:rPr>
              <w:t>*</w:t>
            </w:r>
            <w:r w:rsidRPr="00167E8E">
              <w:rPr>
                <w:sz w:val="18"/>
                <w:szCs w:val="18"/>
              </w:rPr>
              <w:t>Annual electric demand savings (kW/</w:t>
            </w:r>
            <w:proofErr w:type="spellStart"/>
            <w:r w:rsidRPr="00167E8E">
              <w:rPr>
                <w:sz w:val="18"/>
                <w:szCs w:val="18"/>
              </w:rPr>
              <w:t>yr</w:t>
            </w:r>
            <w:proofErr w:type="spellEnd"/>
            <w:r w:rsidRPr="00167E8E">
              <w:rPr>
                <w:sz w:val="18"/>
                <w:szCs w:val="18"/>
              </w:rPr>
              <w:t xml:space="preserve">) is the sum of the monthly demand savings. </w:t>
            </w:r>
          </w:p>
          <w:p w14:paraId="621FBBBB" w14:textId="77777777" w:rsidR="00E97794" w:rsidRPr="00167E8E" w:rsidRDefault="00E97794" w:rsidP="00E97794">
            <w:r w:rsidRPr="00167E8E">
              <w:rPr>
                <w:sz w:val="18"/>
                <w:szCs w:val="18"/>
                <w:vertAlign w:val="superscript"/>
              </w:rPr>
              <w:t>**</w:t>
            </w:r>
            <w:r w:rsidRPr="00167E8E">
              <w:rPr>
                <w:sz w:val="18"/>
                <w:szCs w:val="18"/>
              </w:rPr>
              <w:t>If energy is reported in units other than MMBtu, provide a conversion factor to MMBtu for link to cost schedules (e.g., 0.003413 MMBtu/kWh).</w:t>
            </w:r>
          </w:p>
        </w:tc>
      </w:tr>
    </w:tbl>
    <w:p w14:paraId="0A6C0D32" w14:textId="77777777" w:rsidR="00E97794" w:rsidRPr="00167E8E" w:rsidRDefault="00E97794" w:rsidP="00E97794">
      <w:pPr>
        <w:ind w:left="288"/>
        <w:rPr>
          <w:szCs w:val="24"/>
        </w:rPr>
      </w:pPr>
    </w:p>
    <w:p w14:paraId="6E42EDEF" w14:textId="77777777" w:rsidR="00E97794" w:rsidRPr="00167E8E" w:rsidRDefault="00E97794" w:rsidP="00E97794">
      <w:pPr>
        <w:ind w:left="432" w:hanging="144"/>
        <w:rPr>
          <w:szCs w:val="24"/>
        </w:rPr>
      </w:pPr>
      <w:r w:rsidRPr="00167E8E">
        <w:rPr>
          <w:b/>
          <w:szCs w:val="24"/>
        </w:rPr>
        <w:t>B.</w:t>
      </w:r>
      <w:r w:rsidRPr="00167E8E">
        <w:rPr>
          <w:b/>
          <w:szCs w:val="24"/>
        </w:rPr>
        <w:tab/>
      </w:r>
      <w:r w:rsidRPr="00167E8E">
        <w:rPr>
          <w:szCs w:val="24"/>
          <w:u w:val="single"/>
        </w:rPr>
        <w:t>Current TO Schedules</w:t>
      </w:r>
      <w:r w:rsidRPr="00167E8E">
        <w:rPr>
          <w:szCs w:val="24"/>
        </w:rPr>
        <w:t xml:space="preserve"> – Provide, as Appendix A, a copy of the TO Schedules which are current for the project.</w:t>
      </w:r>
    </w:p>
    <w:p w14:paraId="18AEE190" w14:textId="77777777" w:rsidR="00E97794" w:rsidRPr="00167E8E" w:rsidRDefault="00E97794" w:rsidP="00E97794">
      <w:pPr>
        <w:ind w:left="288"/>
        <w:rPr>
          <w:szCs w:val="24"/>
        </w:rPr>
      </w:pPr>
    </w:p>
    <w:p w14:paraId="08100EFB" w14:textId="77777777" w:rsidR="00E97794" w:rsidRPr="00CB019C" w:rsidRDefault="00E97794" w:rsidP="00E97794">
      <w:pPr>
        <w:ind w:left="432" w:hanging="144"/>
        <w:rPr>
          <w:szCs w:val="24"/>
        </w:rPr>
      </w:pPr>
      <w:r w:rsidRPr="00167E8E">
        <w:rPr>
          <w:b/>
          <w:szCs w:val="24"/>
        </w:rPr>
        <w:t>C.</w:t>
      </w:r>
      <w:r w:rsidRPr="00167E8E">
        <w:rPr>
          <w:b/>
          <w:szCs w:val="24"/>
        </w:rPr>
        <w:tab/>
      </w:r>
      <w:r w:rsidRPr="00167E8E">
        <w:rPr>
          <w:szCs w:val="24"/>
          <w:u w:val="single"/>
        </w:rPr>
        <w:t>Review Comments</w:t>
      </w:r>
      <w:r w:rsidRPr="00167E8E">
        <w:rPr>
          <w:szCs w:val="24"/>
        </w:rPr>
        <w:t xml:space="preserve"> – Provide, as Appendix B, a list of the Government’s (ordering agency) review</w:t>
      </w:r>
      <w:r w:rsidRPr="000F0915">
        <w:rPr>
          <w:szCs w:val="24"/>
        </w:rPr>
        <w:t xml:space="preserve"> comments and responses, along with a running list of each previous year’s comments and responses.</w:t>
      </w:r>
    </w:p>
    <w:p w14:paraId="6B1B7977" w14:textId="77777777" w:rsidR="00E97794" w:rsidRDefault="00E97794" w:rsidP="00E97794"/>
    <w:p w14:paraId="180FB29C" w14:textId="77777777" w:rsidR="00E97794" w:rsidRDefault="00E97794" w:rsidP="00E97794">
      <w:pPr>
        <w:sectPr w:rsidR="00E97794" w:rsidSect="00E97794">
          <w:pgSz w:w="15840" w:h="12240" w:orient="landscape"/>
          <w:pgMar w:top="1440" w:right="1440" w:bottom="1440" w:left="1440" w:header="720" w:footer="720" w:gutter="0"/>
          <w:cols w:space="720"/>
          <w:docGrid w:linePitch="360"/>
        </w:sectPr>
      </w:pPr>
    </w:p>
    <w:p w14:paraId="2D43BF33" w14:textId="77777777" w:rsidR="00E97794" w:rsidRPr="003D5C5A" w:rsidRDefault="00E97794" w:rsidP="00E97794"/>
    <w:p w14:paraId="1B0AC7AB" w14:textId="77777777" w:rsidR="00E97794" w:rsidRPr="000F0915" w:rsidRDefault="00E97794" w:rsidP="00E97794">
      <w:pPr>
        <w:rPr>
          <w:b/>
          <w:sz w:val="24"/>
          <w:szCs w:val="24"/>
        </w:rPr>
      </w:pPr>
      <w:r w:rsidRPr="000F0915">
        <w:rPr>
          <w:b/>
          <w:sz w:val="24"/>
          <w:szCs w:val="24"/>
        </w:rPr>
        <w:t>J-10.2   D</w:t>
      </w:r>
      <w:r>
        <w:rPr>
          <w:b/>
          <w:sz w:val="24"/>
          <w:szCs w:val="24"/>
        </w:rPr>
        <w:t>etails</w:t>
      </w:r>
      <w:r w:rsidRPr="000F0915">
        <w:rPr>
          <w:b/>
          <w:sz w:val="24"/>
          <w:szCs w:val="24"/>
        </w:rPr>
        <w:t xml:space="preserve"> </w:t>
      </w:r>
      <w:r>
        <w:rPr>
          <w:b/>
          <w:sz w:val="24"/>
          <w:szCs w:val="24"/>
        </w:rPr>
        <w:t>for</w:t>
      </w:r>
      <w:r w:rsidRPr="000F0915">
        <w:rPr>
          <w:b/>
          <w:sz w:val="24"/>
          <w:szCs w:val="24"/>
        </w:rPr>
        <w:t xml:space="preserve"> E</w:t>
      </w:r>
      <w:r>
        <w:rPr>
          <w:b/>
          <w:sz w:val="24"/>
          <w:szCs w:val="24"/>
        </w:rPr>
        <w:t>ach</w:t>
      </w:r>
      <w:r w:rsidRPr="000F0915">
        <w:rPr>
          <w:b/>
          <w:sz w:val="24"/>
          <w:szCs w:val="24"/>
        </w:rPr>
        <w:t xml:space="preserve"> ECM</w:t>
      </w:r>
    </w:p>
    <w:p w14:paraId="079AB12F" w14:textId="77777777" w:rsidR="00E97794" w:rsidRPr="003D5C5A" w:rsidRDefault="00E97794" w:rsidP="00E97794"/>
    <w:p w14:paraId="548C052E" w14:textId="77777777" w:rsidR="00E97794" w:rsidRPr="003D5C5A" w:rsidRDefault="00E97794" w:rsidP="00E97794">
      <w:pPr>
        <w:rPr>
          <w:szCs w:val="24"/>
        </w:rPr>
      </w:pPr>
      <w:r w:rsidRPr="003D5C5A">
        <w:rPr>
          <w:szCs w:val="24"/>
        </w:rPr>
        <w:t>Develop section for each ECM.</w:t>
      </w:r>
    </w:p>
    <w:p w14:paraId="1AAF9CE4" w14:textId="77777777" w:rsidR="00E97794" w:rsidRPr="003A0595" w:rsidRDefault="00E97794" w:rsidP="00E97794">
      <w:pPr>
        <w:pStyle w:val="para1"/>
        <w:spacing w:before="0" w:after="0"/>
        <w:ind w:left="0"/>
        <w:rPr>
          <w:sz w:val="20"/>
          <w:szCs w:val="20"/>
        </w:rPr>
      </w:pPr>
    </w:p>
    <w:p w14:paraId="5E228EDF" w14:textId="77777777" w:rsidR="00E97794" w:rsidRPr="003D5C5A" w:rsidRDefault="00E97794" w:rsidP="00E97794">
      <w:pPr>
        <w:ind w:left="288" w:hanging="144"/>
        <w:rPr>
          <w:b/>
          <w:szCs w:val="24"/>
        </w:rPr>
      </w:pPr>
      <w:r w:rsidRPr="003D5C5A">
        <w:rPr>
          <w:b/>
          <w:szCs w:val="24"/>
        </w:rPr>
        <w:t>J-1</w:t>
      </w:r>
      <w:r>
        <w:rPr>
          <w:b/>
          <w:szCs w:val="24"/>
        </w:rPr>
        <w:t>0</w:t>
      </w:r>
      <w:r w:rsidRPr="003D5C5A">
        <w:rPr>
          <w:b/>
          <w:szCs w:val="24"/>
        </w:rPr>
        <w:t xml:space="preserve">.2.1   </w:t>
      </w:r>
      <w:r w:rsidRPr="000F0915">
        <w:rPr>
          <w:b/>
          <w:szCs w:val="24"/>
          <w:u w:val="single"/>
        </w:rPr>
        <w:t>Overview of ECM, M&amp;V Plan, and Savings Calculation for ECM</w:t>
      </w:r>
    </w:p>
    <w:p w14:paraId="6ECFFC1E" w14:textId="77777777" w:rsidR="00E97794" w:rsidRPr="003D5C5A" w:rsidRDefault="00E97794" w:rsidP="00E97794">
      <w:pPr>
        <w:ind w:left="288" w:hanging="144"/>
      </w:pPr>
    </w:p>
    <w:p w14:paraId="3C07F572" w14:textId="77777777" w:rsidR="00E97794" w:rsidRPr="003D5C5A" w:rsidRDefault="00E97794" w:rsidP="00E97794">
      <w:pPr>
        <w:ind w:left="864" w:hanging="432"/>
        <w:rPr>
          <w:szCs w:val="24"/>
        </w:rPr>
      </w:pPr>
      <w:r w:rsidRPr="003D5C5A">
        <w:rPr>
          <w:b/>
          <w:szCs w:val="24"/>
        </w:rPr>
        <w:t>A.</w:t>
      </w:r>
      <w:r w:rsidRPr="003D5C5A">
        <w:rPr>
          <w:szCs w:val="24"/>
        </w:rPr>
        <w:tab/>
        <w:t xml:space="preserve">Summarize the scope of work, location, and how cost savings are generated.  Describe source of all savings including energy, water, O&amp;M, and other </w:t>
      </w:r>
      <w:r>
        <w:rPr>
          <w:szCs w:val="24"/>
        </w:rPr>
        <w:t xml:space="preserve">sources </w:t>
      </w:r>
      <w:r w:rsidRPr="003D5C5A">
        <w:rPr>
          <w:szCs w:val="24"/>
        </w:rPr>
        <w:t>(if applicable).</w:t>
      </w:r>
    </w:p>
    <w:p w14:paraId="185FFBA5" w14:textId="77777777" w:rsidR="00E97794" w:rsidRPr="003D5C5A" w:rsidRDefault="00E97794" w:rsidP="00E97794">
      <w:pPr>
        <w:ind w:left="864" w:hanging="432"/>
        <w:rPr>
          <w:szCs w:val="24"/>
        </w:rPr>
      </w:pPr>
    </w:p>
    <w:p w14:paraId="3545ABA1" w14:textId="77777777" w:rsidR="00E97794" w:rsidRPr="00167E8E" w:rsidRDefault="00E97794" w:rsidP="00E97794">
      <w:pPr>
        <w:ind w:left="864" w:hanging="432"/>
        <w:rPr>
          <w:szCs w:val="24"/>
        </w:rPr>
      </w:pPr>
      <w:r w:rsidRPr="00167E8E">
        <w:rPr>
          <w:b/>
          <w:szCs w:val="24"/>
        </w:rPr>
        <w:t>B.</w:t>
      </w:r>
      <w:r w:rsidRPr="00167E8E">
        <w:rPr>
          <w:b/>
          <w:szCs w:val="24"/>
        </w:rPr>
        <w:tab/>
      </w:r>
      <w:r w:rsidRPr="00167E8E">
        <w:rPr>
          <w:szCs w:val="24"/>
        </w:rPr>
        <w:t>Discuss any changes in scope/results recorded in post-installation M&amp;V report.</w:t>
      </w:r>
    </w:p>
    <w:p w14:paraId="4CD60C4A" w14:textId="77777777" w:rsidR="00E97794" w:rsidRPr="00167E8E" w:rsidRDefault="00E97794" w:rsidP="00E97794">
      <w:pPr>
        <w:ind w:left="864" w:hanging="432"/>
        <w:rPr>
          <w:szCs w:val="24"/>
        </w:rPr>
      </w:pPr>
    </w:p>
    <w:p w14:paraId="4AA253B1" w14:textId="77777777" w:rsidR="00E97794" w:rsidRPr="00167E8E" w:rsidRDefault="00E97794" w:rsidP="00E97794">
      <w:pPr>
        <w:ind w:left="864" w:hanging="432"/>
        <w:rPr>
          <w:szCs w:val="24"/>
        </w:rPr>
      </w:pPr>
      <w:r w:rsidRPr="00167E8E">
        <w:rPr>
          <w:b/>
          <w:szCs w:val="24"/>
        </w:rPr>
        <w:t>C.</w:t>
      </w:r>
      <w:r w:rsidRPr="00167E8E">
        <w:rPr>
          <w:b/>
          <w:szCs w:val="24"/>
        </w:rPr>
        <w:tab/>
      </w:r>
      <w:r w:rsidRPr="00167E8E">
        <w:rPr>
          <w:szCs w:val="24"/>
        </w:rPr>
        <w:t>State the M&amp;V guideline and option used.</w:t>
      </w:r>
    </w:p>
    <w:p w14:paraId="50717ADA" w14:textId="77777777" w:rsidR="00E97794" w:rsidRPr="00167E8E" w:rsidRDefault="00E97794" w:rsidP="00E97794">
      <w:pPr>
        <w:ind w:left="864" w:hanging="432"/>
        <w:rPr>
          <w:szCs w:val="24"/>
        </w:rPr>
      </w:pPr>
    </w:p>
    <w:p w14:paraId="2C82D6F6" w14:textId="77777777" w:rsidR="00E97794" w:rsidRPr="00167E8E" w:rsidRDefault="00E97794" w:rsidP="00E97794">
      <w:pPr>
        <w:ind w:left="864" w:hanging="432"/>
        <w:rPr>
          <w:szCs w:val="24"/>
        </w:rPr>
      </w:pPr>
      <w:r w:rsidRPr="00167E8E">
        <w:rPr>
          <w:b/>
          <w:szCs w:val="24"/>
        </w:rPr>
        <w:t>D.</w:t>
      </w:r>
      <w:r w:rsidRPr="00167E8E">
        <w:rPr>
          <w:szCs w:val="24"/>
        </w:rPr>
        <w:tab/>
        <w:t>Provide an overview of M&amp;V Activities for ECM.  Explain the intent of M&amp;V plan, including what is being verified.</w:t>
      </w:r>
    </w:p>
    <w:p w14:paraId="327D6612" w14:textId="77777777" w:rsidR="00E97794" w:rsidRPr="00167E8E" w:rsidRDefault="00E97794" w:rsidP="00E97794">
      <w:pPr>
        <w:ind w:left="864" w:hanging="432"/>
        <w:rPr>
          <w:szCs w:val="24"/>
        </w:rPr>
      </w:pPr>
    </w:p>
    <w:p w14:paraId="0FC19E0E" w14:textId="77777777" w:rsidR="00E97794" w:rsidRPr="003D5C5A" w:rsidRDefault="00E97794" w:rsidP="00E97794">
      <w:pPr>
        <w:ind w:left="864" w:hanging="432"/>
        <w:rPr>
          <w:szCs w:val="24"/>
        </w:rPr>
      </w:pPr>
      <w:r w:rsidRPr="00167E8E">
        <w:rPr>
          <w:b/>
          <w:szCs w:val="24"/>
        </w:rPr>
        <w:t>E.</w:t>
      </w:r>
      <w:r w:rsidRPr="00167E8E">
        <w:rPr>
          <w:szCs w:val="24"/>
        </w:rPr>
        <w:tab/>
        <w:t>Provide an overview</w:t>
      </w:r>
      <w:r w:rsidRPr="003D5C5A">
        <w:rPr>
          <w:szCs w:val="24"/>
        </w:rPr>
        <w:t xml:space="preserve"> of savings calculation methods for ECM.  Provide a general description of analysis methods used for savings calculations.</w:t>
      </w:r>
    </w:p>
    <w:p w14:paraId="11D92694" w14:textId="77777777" w:rsidR="00E97794" w:rsidRPr="003D5C5A" w:rsidRDefault="00E97794" w:rsidP="00E97794">
      <w:pPr>
        <w:ind w:left="288" w:hanging="144"/>
      </w:pPr>
    </w:p>
    <w:p w14:paraId="52A9A4AD" w14:textId="77777777" w:rsidR="00E97794" w:rsidRPr="003D5C5A" w:rsidRDefault="00E97794" w:rsidP="00E97794">
      <w:pPr>
        <w:ind w:left="288" w:hanging="144"/>
        <w:rPr>
          <w:szCs w:val="24"/>
        </w:rPr>
      </w:pPr>
      <w:r w:rsidRPr="003D5C5A">
        <w:rPr>
          <w:b/>
          <w:szCs w:val="24"/>
        </w:rPr>
        <w:t>J-1</w:t>
      </w:r>
      <w:r>
        <w:rPr>
          <w:b/>
          <w:szCs w:val="24"/>
        </w:rPr>
        <w:t>0</w:t>
      </w:r>
      <w:r w:rsidRPr="003D5C5A">
        <w:rPr>
          <w:b/>
          <w:szCs w:val="24"/>
        </w:rPr>
        <w:t xml:space="preserve">.2.2   </w:t>
      </w:r>
      <w:r w:rsidRPr="000F0915">
        <w:rPr>
          <w:b/>
          <w:szCs w:val="24"/>
          <w:u w:val="single"/>
        </w:rPr>
        <w:t>M&amp;V Activities Conducted This Period</w:t>
      </w:r>
      <w:r w:rsidRPr="003D5C5A">
        <w:rPr>
          <w:szCs w:val="24"/>
        </w:rPr>
        <w:t xml:space="preserve"> - Detail measurements, monitoring and inspections conducted this reporting period in accordance with M&amp;V plan (include all that apply for each one):</w:t>
      </w:r>
    </w:p>
    <w:p w14:paraId="511F616E" w14:textId="77777777" w:rsidR="00E97794" w:rsidRPr="003D5C5A" w:rsidRDefault="00E97794" w:rsidP="00E97794">
      <w:pPr>
        <w:ind w:left="288" w:hanging="144"/>
        <w:rPr>
          <w:szCs w:val="24"/>
        </w:rPr>
      </w:pPr>
    </w:p>
    <w:p w14:paraId="3BE997F8" w14:textId="77777777" w:rsidR="00E97794" w:rsidRPr="003D5C5A" w:rsidRDefault="00E97794" w:rsidP="00E97794">
      <w:pPr>
        <w:ind w:left="864" w:hanging="432"/>
        <w:rPr>
          <w:szCs w:val="24"/>
        </w:rPr>
      </w:pPr>
      <w:r w:rsidRPr="003D5C5A">
        <w:rPr>
          <w:b/>
          <w:szCs w:val="24"/>
        </w:rPr>
        <w:t>A.</w:t>
      </w:r>
      <w:r w:rsidRPr="003D5C5A">
        <w:rPr>
          <w:szCs w:val="24"/>
        </w:rPr>
        <w:tab/>
        <w:t>Measurement equipment used</w:t>
      </w:r>
      <w:r>
        <w:rPr>
          <w:szCs w:val="24"/>
        </w:rPr>
        <w:t>.</w:t>
      </w:r>
    </w:p>
    <w:p w14:paraId="0B77EB39" w14:textId="77777777" w:rsidR="00E97794" w:rsidRPr="003D5C5A" w:rsidRDefault="00E97794" w:rsidP="00E97794">
      <w:pPr>
        <w:ind w:left="864" w:hanging="432"/>
        <w:rPr>
          <w:szCs w:val="24"/>
        </w:rPr>
      </w:pPr>
    </w:p>
    <w:p w14:paraId="1287B34A" w14:textId="77777777" w:rsidR="00E97794" w:rsidRPr="003D5C5A" w:rsidRDefault="00E97794" w:rsidP="00E97794">
      <w:pPr>
        <w:ind w:left="864" w:hanging="432"/>
        <w:rPr>
          <w:szCs w:val="24"/>
        </w:rPr>
      </w:pPr>
      <w:r w:rsidRPr="003D5C5A">
        <w:rPr>
          <w:b/>
          <w:szCs w:val="24"/>
        </w:rPr>
        <w:t>B.</w:t>
      </w:r>
      <w:r w:rsidRPr="003D5C5A">
        <w:rPr>
          <w:szCs w:val="24"/>
        </w:rPr>
        <w:tab/>
        <w:t>Equipment calibration documentation</w:t>
      </w:r>
      <w:r>
        <w:rPr>
          <w:szCs w:val="24"/>
        </w:rPr>
        <w:t>.</w:t>
      </w:r>
      <w:r w:rsidRPr="003D5C5A">
        <w:rPr>
          <w:szCs w:val="24"/>
        </w:rPr>
        <w:t xml:space="preserve"> </w:t>
      </w:r>
    </w:p>
    <w:p w14:paraId="7AF5DF97" w14:textId="77777777" w:rsidR="00E97794" w:rsidRPr="003D5C5A" w:rsidRDefault="00E97794" w:rsidP="00E97794">
      <w:pPr>
        <w:ind w:left="864" w:hanging="432"/>
        <w:rPr>
          <w:szCs w:val="24"/>
        </w:rPr>
      </w:pPr>
    </w:p>
    <w:p w14:paraId="458FAF86" w14:textId="77777777" w:rsidR="00E97794" w:rsidRPr="003D5C5A" w:rsidRDefault="00E97794" w:rsidP="00E97794">
      <w:pPr>
        <w:ind w:left="864" w:hanging="432"/>
        <w:rPr>
          <w:szCs w:val="24"/>
        </w:rPr>
      </w:pPr>
      <w:r w:rsidRPr="003D5C5A">
        <w:rPr>
          <w:b/>
          <w:szCs w:val="24"/>
        </w:rPr>
        <w:t>C.</w:t>
      </w:r>
      <w:r w:rsidRPr="003D5C5A">
        <w:rPr>
          <w:szCs w:val="24"/>
        </w:rPr>
        <w:tab/>
        <w:t>Dates/times of data collection or inspections, names of personnel, and documentation of Government witnessing</w:t>
      </w:r>
      <w:r>
        <w:rPr>
          <w:szCs w:val="24"/>
        </w:rPr>
        <w:t>.</w:t>
      </w:r>
    </w:p>
    <w:p w14:paraId="344D7156" w14:textId="77777777" w:rsidR="00E97794" w:rsidRPr="003D5C5A" w:rsidRDefault="00E97794" w:rsidP="00E97794">
      <w:pPr>
        <w:ind w:left="864" w:hanging="432"/>
        <w:rPr>
          <w:szCs w:val="24"/>
        </w:rPr>
      </w:pPr>
    </w:p>
    <w:p w14:paraId="1A01B8ED" w14:textId="77777777" w:rsidR="00E97794" w:rsidRPr="003D5C5A" w:rsidRDefault="00E97794" w:rsidP="00E97794">
      <w:pPr>
        <w:ind w:left="864" w:hanging="432"/>
        <w:rPr>
          <w:szCs w:val="24"/>
        </w:rPr>
      </w:pPr>
      <w:r w:rsidRPr="003D5C5A">
        <w:rPr>
          <w:b/>
          <w:szCs w:val="24"/>
        </w:rPr>
        <w:t>D.</w:t>
      </w:r>
      <w:r w:rsidRPr="003D5C5A">
        <w:rPr>
          <w:szCs w:val="24"/>
        </w:rPr>
        <w:tab/>
        <w:t>Details to confirm adherence to sampling plan</w:t>
      </w:r>
      <w:r>
        <w:rPr>
          <w:szCs w:val="24"/>
        </w:rPr>
        <w:t>.</w:t>
      </w:r>
    </w:p>
    <w:p w14:paraId="4F2016EA" w14:textId="77777777" w:rsidR="00E97794" w:rsidRPr="003D5C5A" w:rsidRDefault="00E97794" w:rsidP="00E97794">
      <w:pPr>
        <w:ind w:left="864" w:hanging="432"/>
        <w:rPr>
          <w:szCs w:val="24"/>
        </w:rPr>
      </w:pPr>
    </w:p>
    <w:p w14:paraId="1D1BFF67" w14:textId="77777777" w:rsidR="00E97794" w:rsidRPr="003D5C5A" w:rsidRDefault="00E97794" w:rsidP="00E97794">
      <w:pPr>
        <w:ind w:left="864" w:hanging="432"/>
        <w:rPr>
          <w:szCs w:val="24"/>
        </w:rPr>
      </w:pPr>
      <w:r w:rsidRPr="003D5C5A">
        <w:rPr>
          <w:b/>
          <w:szCs w:val="24"/>
        </w:rPr>
        <w:t>E.</w:t>
      </w:r>
      <w:r w:rsidRPr="003D5C5A">
        <w:rPr>
          <w:szCs w:val="24"/>
        </w:rPr>
        <w:tab/>
        <w:t>Include all measured values for this period.</w:t>
      </w:r>
      <w:r>
        <w:rPr>
          <w:szCs w:val="24"/>
        </w:rPr>
        <w:t xml:space="preserve"> </w:t>
      </w:r>
      <w:r w:rsidRPr="003D5C5A">
        <w:rPr>
          <w:szCs w:val="24"/>
        </w:rPr>
        <w:t xml:space="preserve"> Include periods of monitoring and durations and frequency of measurements. </w:t>
      </w:r>
      <w:r>
        <w:rPr>
          <w:szCs w:val="24"/>
        </w:rPr>
        <w:t xml:space="preserve"> </w:t>
      </w:r>
      <w:r w:rsidRPr="003D5C5A">
        <w:rPr>
          <w:szCs w:val="24"/>
        </w:rPr>
        <w:t>(Use appendix and electronic format as necessary</w:t>
      </w:r>
      <w:r>
        <w:rPr>
          <w:szCs w:val="24"/>
        </w:rPr>
        <w:t>.</w:t>
      </w:r>
      <w:r w:rsidRPr="003D5C5A">
        <w:rPr>
          <w:szCs w:val="24"/>
        </w:rPr>
        <w:t>)</w:t>
      </w:r>
      <w:r>
        <w:rPr>
          <w:szCs w:val="24"/>
        </w:rPr>
        <w:t xml:space="preserve"> </w:t>
      </w:r>
      <w:r w:rsidRPr="003D5C5A">
        <w:rPr>
          <w:szCs w:val="24"/>
        </w:rPr>
        <w:t xml:space="preserve"> Include description of data format (headings, units, etc.).</w:t>
      </w:r>
    </w:p>
    <w:p w14:paraId="5621D793" w14:textId="77777777" w:rsidR="00E97794" w:rsidRPr="003D5C5A" w:rsidRDefault="00E97794" w:rsidP="00E97794">
      <w:pPr>
        <w:ind w:left="864" w:hanging="432"/>
        <w:rPr>
          <w:szCs w:val="24"/>
        </w:rPr>
      </w:pPr>
    </w:p>
    <w:p w14:paraId="6B581557" w14:textId="77777777" w:rsidR="00E97794" w:rsidRPr="003D5C5A" w:rsidRDefault="00E97794" w:rsidP="00E97794">
      <w:pPr>
        <w:ind w:left="864" w:hanging="432"/>
        <w:rPr>
          <w:szCs w:val="24"/>
        </w:rPr>
      </w:pPr>
      <w:r w:rsidRPr="003D5C5A">
        <w:rPr>
          <w:b/>
          <w:szCs w:val="24"/>
        </w:rPr>
        <w:t>F.</w:t>
      </w:r>
      <w:r w:rsidRPr="003D5C5A">
        <w:rPr>
          <w:szCs w:val="24"/>
        </w:rPr>
        <w:tab/>
        <w:t>Describe how performance criteria have been met.</w:t>
      </w:r>
    </w:p>
    <w:p w14:paraId="2D379CDF" w14:textId="77777777" w:rsidR="00E97794" w:rsidRPr="003D5C5A" w:rsidRDefault="00E97794" w:rsidP="00E97794">
      <w:pPr>
        <w:ind w:left="864" w:hanging="432"/>
        <w:rPr>
          <w:szCs w:val="24"/>
        </w:rPr>
      </w:pPr>
    </w:p>
    <w:p w14:paraId="4989F100" w14:textId="77777777" w:rsidR="00E97794" w:rsidRPr="003D5C5A" w:rsidRDefault="00E97794" w:rsidP="00E97794">
      <w:pPr>
        <w:ind w:left="864" w:hanging="432"/>
        <w:rPr>
          <w:szCs w:val="24"/>
        </w:rPr>
      </w:pPr>
      <w:r w:rsidRPr="003D5C5A">
        <w:rPr>
          <w:b/>
          <w:szCs w:val="24"/>
        </w:rPr>
        <w:t>G.</w:t>
      </w:r>
      <w:r w:rsidRPr="003D5C5A">
        <w:rPr>
          <w:szCs w:val="24"/>
        </w:rPr>
        <w:tab/>
        <w:t xml:space="preserve">Detail any </w:t>
      </w:r>
      <w:r w:rsidRPr="00167E8E">
        <w:rPr>
          <w:szCs w:val="24"/>
        </w:rPr>
        <w:t>performance deficiencies that need to be addressed by the contractor (ESCO) or the Government (</w:t>
      </w:r>
      <w:r w:rsidRPr="00167E8E">
        <w:rPr>
          <w:color w:val="000000"/>
        </w:rPr>
        <w:t xml:space="preserve">ordering </w:t>
      </w:r>
      <w:r w:rsidRPr="00167E8E">
        <w:rPr>
          <w:szCs w:val="24"/>
        </w:rPr>
        <w:t>agency).</w:t>
      </w:r>
    </w:p>
    <w:p w14:paraId="4BEF6C9C" w14:textId="77777777" w:rsidR="00E97794" w:rsidRPr="003D5C5A" w:rsidRDefault="00E97794" w:rsidP="00E97794">
      <w:pPr>
        <w:ind w:left="864" w:hanging="432"/>
        <w:rPr>
          <w:szCs w:val="24"/>
        </w:rPr>
      </w:pPr>
    </w:p>
    <w:p w14:paraId="3B266DD2" w14:textId="77777777" w:rsidR="00E97794" w:rsidRPr="003D5C5A" w:rsidRDefault="00E97794" w:rsidP="00E97794">
      <w:pPr>
        <w:ind w:left="864" w:hanging="432"/>
        <w:rPr>
          <w:szCs w:val="24"/>
        </w:rPr>
      </w:pPr>
      <w:r w:rsidRPr="003D5C5A">
        <w:rPr>
          <w:b/>
          <w:szCs w:val="24"/>
        </w:rPr>
        <w:t>H.</w:t>
      </w:r>
      <w:r w:rsidRPr="003D5C5A">
        <w:rPr>
          <w:szCs w:val="24"/>
        </w:rPr>
        <w:tab/>
        <w:t>Note impact of performance deficiencies or enhancements on generation of savings.</w:t>
      </w:r>
    </w:p>
    <w:p w14:paraId="4C4FE043" w14:textId="77777777" w:rsidR="00E97794" w:rsidRPr="003D5C5A" w:rsidRDefault="00E97794" w:rsidP="00E97794">
      <w:pPr>
        <w:ind w:left="288" w:hanging="144"/>
      </w:pPr>
    </w:p>
    <w:p w14:paraId="2F5B556A" w14:textId="77777777" w:rsidR="00E97794" w:rsidRPr="003D5C5A" w:rsidRDefault="00E97794" w:rsidP="00E97794">
      <w:pPr>
        <w:ind w:left="288" w:hanging="144"/>
        <w:rPr>
          <w:b/>
          <w:szCs w:val="24"/>
        </w:rPr>
      </w:pPr>
      <w:r w:rsidRPr="003D5C5A">
        <w:rPr>
          <w:b/>
          <w:szCs w:val="24"/>
        </w:rPr>
        <w:t>J-1</w:t>
      </w:r>
      <w:r>
        <w:rPr>
          <w:b/>
          <w:szCs w:val="24"/>
        </w:rPr>
        <w:t>0</w:t>
      </w:r>
      <w:r w:rsidRPr="003D5C5A">
        <w:rPr>
          <w:b/>
          <w:szCs w:val="24"/>
        </w:rPr>
        <w:t xml:space="preserve">.2.3   </w:t>
      </w:r>
      <w:r w:rsidRPr="000F0915">
        <w:rPr>
          <w:b/>
          <w:szCs w:val="24"/>
          <w:u w:val="single"/>
        </w:rPr>
        <w:t>Verified Savings Calculations and Methodology</w:t>
      </w:r>
      <w:r w:rsidRPr="003D5C5A">
        <w:rPr>
          <w:b/>
          <w:szCs w:val="24"/>
        </w:rPr>
        <w:t xml:space="preserve"> </w:t>
      </w:r>
    </w:p>
    <w:p w14:paraId="5DE88CA3" w14:textId="77777777" w:rsidR="00E97794" w:rsidRPr="003D5C5A" w:rsidRDefault="00E97794" w:rsidP="00E97794">
      <w:pPr>
        <w:ind w:left="288" w:hanging="144"/>
        <w:rPr>
          <w:szCs w:val="24"/>
        </w:rPr>
      </w:pPr>
    </w:p>
    <w:p w14:paraId="3D682DD8" w14:textId="77777777" w:rsidR="00E97794" w:rsidRPr="003D5C5A" w:rsidRDefault="00E97794" w:rsidP="00E97794">
      <w:pPr>
        <w:ind w:left="864" w:hanging="432"/>
        <w:rPr>
          <w:szCs w:val="24"/>
        </w:rPr>
      </w:pPr>
      <w:r w:rsidRPr="003D5C5A">
        <w:rPr>
          <w:b/>
          <w:szCs w:val="24"/>
        </w:rPr>
        <w:t>A.</w:t>
      </w:r>
      <w:r w:rsidRPr="003D5C5A">
        <w:rPr>
          <w:szCs w:val="24"/>
        </w:rPr>
        <w:tab/>
        <w:t>Provide detailed description of analysis methodology used.</w:t>
      </w:r>
      <w:r w:rsidRPr="003D5C5A">
        <w:rPr>
          <w:b/>
          <w:szCs w:val="24"/>
        </w:rPr>
        <w:t xml:space="preserve">  </w:t>
      </w:r>
      <w:r w:rsidRPr="003D5C5A">
        <w:rPr>
          <w:szCs w:val="24"/>
        </w:rPr>
        <w:t>Describe any data manipulation or analysis that was conducted prior to applying savings calculations.</w:t>
      </w:r>
    </w:p>
    <w:p w14:paraId="60B38F22" w14:textId="77777777" w:rsidR="00E97794" w:rsidRPr="003D5C5A" w:rsidRDefault="00E97794" w:rsidP="00E97794">
      <w:pPr>
        <w:ind w:left="864" w:hanging="432"/>
        <w:rPr>
          <w:szCs w:val="24"/>
        </w:rPr>
      </w:pPr>
    </w:p>
    <w:p w14:paraId="6386F91F" w14:textId="77777777" w:rsidR="00E97794" w:rsidRPr="003D5C5A" w:rsidRDefault="00E97794" w:rsidP="00E97794">
      <w:pPr>
        <w:ind w:left="864" w:hanging="432"/>
        <w:rPr>
          <w:szCs w:val="24"/>
        </w:rPr>
      </w:pPr>
      <w:r w:rsidRPr="003D5C5A">
        <w:rPr>
          <w:b/>
          <w:szCs w:val="24"/>
        </w:rPr>
        <w:t>B.</w:t>
      </w:r>
      <w:r w:rsidRPr="003D5C5A">
        <w:rPr>
          <w:szCs w:val="24"/>
        </w:rPr>
        <w:tab/>
        <w:t>Detail all assumptions and sources of data, including all stipulated values used in calculations.</w:t>
      </w:r>
    </w:p>
    <w:p w14:paraId="4C0FF812" w14:textId="77777777" w:rsidR="00E97794" w:rsidRPr="003D5C5A" w:rsidRDefault="00E97794" w:rsidP="00E97794">
      <w:pPr>
        <w:ind w:left="864" w:hanging="432"/>
        <w:rPr>
          <w:szCs w:val="24"/>
        </w:rPr>
      </w:pPr>
    </w:p>
    <w:p w14:paraId="1BACB444" w14:textId="77777777" w:rsidR="00E97794" w:rsidRPr="003D5C5A" w:rsidRDefault="00E97794" w:rsidP="00E97794">
      <w:pPr>
        <w:ind w:left="864" w:hanging="432"/>
        <w:rPr>
          <w:szCs w:val="24"/>
        </w:rPr>
      </w:pPr>
      <w:r w:rsidRPr="003D5C5A">
        <w:rPr>
          <w:b/>
          <w:szCs w:val="24"/>
        </w:rPr>
        <w:t>C.</w:t>
      </w:r>
      <w:r w:rsidRPr="003D5C5A">
        <w:rPr>
          <w:szCs w:val="24"/>
        </w:rPr>
        <w:tab/>
        <w:t>Include equations and technical details of all calculations made.  (Use appendix and electronic format as necessary.)  Include description of data format (headings, units, etc.).</w:t>
      </w:r>
    </w:p>
    <w:p w14:paraId="4B8C537E" w14:textId="77777777" w:rsidR="00E97794" w:rsidRPr="003D5C5A" w:rsidRDefault="00E97794" w:rsidP="00E97794">
      <w:pPr>
        <w:ind w:left="864" w:hanging="432"/>
        <w:rPr>
          <w:szCs w:val="24"/>
        </w:rPr>
      </w:pPr>
    </w:p>
    <w:p w14:paraId="616BEADA" w14:textId="77777777" w:rsidR="00E97794" w:rsidRPr="003D5C5A" w:rsidRDefault="00E97794" w:rsidP="00E97794">
      <w:pPr>
        <w:ind w:left="864" w:hanging="432"/>
        <w:rPr>
          <w:szCs w:val="24"/>
        </w:rPr>
      </w:pPr>
      <w:r w:rsidRPr="003D5C5A">
        <w:rPr>
          <w:b/>
          <w:szCs w:val="24"/>
        </w:rPr>
        <w:t>D.</w:t>
      </w:r>
      <w:r w:rsidRPr="003D5C5A">
        <w:rPr>
          <w:szCs w:val="24"/>
        </w:rPr>
        <w:tab/>
      </w:r>
      <w:r w:rsidRPr="00167E8E">
        <w:rPr>
          <w:szCs w:val="24"/>
        </w:rPr>
        <w:t>Include details</w:t>
      </w:r>
      <w:r w:rsidRPr="003D5C5A">
        <w:rPr>
          <w:szCs w:val="24"/>
        </w:rPr>
        <w:t xml:space="preserve"> of any baseline or savings adjustments made.</w:t>
      </w:r>
    </w:p>
    <w:p w14:paraId="041DA47C" w14:textId="77777777" w:rsidR="00E97794" w:rsidRDefault="00E97794" w:rsidP="00E97794">
      <w:pPr>
        <w:ind w:left="864" w:hanging="432"/>
        <w:rPr>
          <w:szCs w:val="24"/>
        </w:rPr>
      </w:pPr>
    </w:p>
    <w:p w14:paraId="003BE31F" w14:textId="77777777" w:rsidR="00E97794" w:rsidRDefault="00E97794" w:rsidP="00E97794">
      <w:pPr>
        <w:ind w:left="864" w:hanging="432"/>
        <w:rPr>
          <w:szCs w:val="24"/>
        </w:rPr>
        <w:sectPr w:rsidR="00E97794" w:rsidSect="00E97794">
          <w:pgSz w:w="12240" w:h="15840"/>
          <w:pgMar w:top="1440" w:right="1440" w:bottom="1440" w:left="1440" w:header="720" w:footer="720" w:gutter="0"/>
          <w:cols w:space="720"/>
          <w:docGrid w:linePitch="360"/>
        </w:sectPr>
      </w:pPr>
    </w:p>
    <w:p w14:paraId="1484C6F9" w14:textId="77777777" w:rsidR="00E97794" w:rsidRPr="003D5C5A" w:rsidRDefault="00E97794" w:rsidP="00E97794">
      <w:pPr>
        <w:ind w:left="864" w:hanging="432"/>
        <w:rPr>
          <w:szCs w:val="24"/>
        </w:rPr>
      </w:pPr>
    </w:p>
    <w:p w14:paraId="44D20677" w14:textId="77777777" w:rsidR="00E97794" w:rsidRPr="003D5C5A" w:rsidRDefault="00E97794" w:rsidP="00E97794">
      <w:pPr>
        <w:ind w:left="864" w:hanging="432"/>
        <w:rPr>
          <w:szCs w:val="24"/>
        </w:rPr>
      </w:pPr>
      <w:r w:rsidRPr="003D5C5A">
        <w:rPr>
          <w:b/>
          <w:szCs w:val="24"/>
        </w:rPr>
        <w:t>E.</w:t>
      </w:r>
      <w:r w:rsidRPr="003D5C5A">
        <w:rPr>
          <w:szCs w:val="24"/>
        </w:rPr>
        <w:tab/>
        <w:t>Detail energy and water rates used to calculate cost savings.</w:t>
      </w:r>
    </w:p>
    <w:p w14:paraId="484EDA6E" w14:textId="77777777" w:rsidR="00E97794" w:rsidRPr="003D5C5A" w:rsidRDefault="00E97794" w:rsidP="00E97794">
      <w:pPr>
        <w:ind w:left="864" w:hanging="432"/>
        <w:rPr>
          <w:szCs w:val="24"/>
        </w:rPr>
      </w:pPr>
    </w:p>
    <w:p w14:paraId="141E79CB" w14:textId="77777777" w:rsidR="00E97794" w:rsidRPr="003D5C5A" w:rsidRDefault="00E97794" w:rsidP="00E97794">
      <w:pPr>
        <w:ind w:left="1296" w:hanging="432"/>
        <w:rPr>
          <w:szCs w:val="24"/>
        </w:rPr>
      </w:pPr>
      <w:r w:rsidRPr="003D5C5A">
        <w:rPr>
          <w:szCs w:val="24"/>
        </w:rPr>
        <w:t>1.</w:t>
      </w:r>
      <w:r w:rsidRPr="003D5C5A">
        <w:rPr>
          <w:szCs w:val="24"/>
        </w:rPr>
        <w:tab/>
        <w:t xml:space="preserve">Provide post-acceptance performance period energy </w:t>
      </w:r>
      <w:r>
        <w:rPr>
          <w:szCs w:val="24"/>
        </w:rPr>
        <w:t>and</w:t>
      </w:r>
      <w:r w:rsidRPr="003D5C5A">
        <w:rPr>
          <w:szCs w:val="24"/>
        </w:rPr>
        <w:t xml:space="preserve"> water rate adjustment factors, if used.</w:t>
      </w:r>
    </w:p>
    <w:p w14:paraId="70330D53" w14:textId="77777777" w:rsidR="00E97794" w:rsidRPr="003D5C5A" w:rsidRDefault="00E97794" w:rsidP="00E97794">
      <w:pPr>
        <w:ind w:left="1296" w:hanging="432"/>
        <w:rPr>
          <w:szCs w:val="24"/>
        </w:rPr>
      </w:pPr>
      <w:r w:rsidRPr="003D5C5A">
        <w:rPr>
          <w:szCs w:val="24"/>
        </w:rPr>
        <w:t>2.</w:t>
      </w:r>
      <w:r w:rsidRPr="003D5C5A">
        <w:rPr>
          <w:szCs w:val="24"/>
        </w:rPr>
        <w:tab/>
        <w:t>Report actual energy and water rates at site for same period (optional).</w:t>
      </w:r>
    </w:p>
    <w:p w14:paraId="71932C46" w14:textId="77777777" w:rsidR="00E97794" w:rsidRPr="003D5C5A" w:rsidRDefault="00E97794" w:rsidP="00E97794">
      <w:pPr>
        <w:ind w:left="864" w:hanging="432"/>
        <w:rPr>
          <w:szCs w:val="24"/>
        </w:rPr>
      </w:pPr>
    </w:p>
    <w:p w14:paraId="361674D6" w14:textId="77777777" w:rsidR="00E97794" w:rsidRPr="00167E8E" w:rsidRDefault="00E97794" w:rsidP="00E97794">
      <w:pPr>
        <w:ind w:left="864" w:hanging="432"/>
        <w:rPr>
          <w:szCs w:val="24"/>
        </w:rPr>
      </w:pPr>
      <w:r w:rsidRPr="003D5C5A">
        <w:rPr>
          <w:b/>
          <w:szCs w:val="24"/>
        </w:rPr>
        <w:t>F.</w:t>
      </w:r>
      <w:r w:rsidRPr="003D5C5A">
        <w:rPr>
          <w:szCs w:val="24"/>
        </w:rPr>
        <w:tab/>
        <w:t xml:space="preserve">Detail verified savings for this </w:t>
      </w:r>
      <w:r>
        <w:rPr>
          <w:szCs w:val="24"/>
        </w:rPr>
        <w:t>ECM</w:t>
      </w:r>
      <w:r w:rsidRPr="003D5C5A">
        <w:rPr>
          <w:szCs w:val="24"/>
        </w:rPr>
        <w:t xml:space="preserve"> for performance year.  </w:t>
      </w:r>
      <w:r w:rsidRPr="00167E8E">
        <w:rPr>
          <w:szCs w:val="24"/>
        </w:rPr>
        <w:t>Include completed Table 6, Verified Annual Savings for ECM for Performance Year #, from Section J-10.2.3.G.</w:t>
      </w:r>
    </w:p>
    <w:p w14:paraId="168D15E1" w14:textId="77777777" w:rsidR="00E97794" w:rsidRPr="00167E8E" w:rsidRDefault="00E97794" w:rsidP="00E97794">
      <w:pPr>
        <w:ind w:left="864" w:hanging="432"/>
        <w:rPr>
          <w:szCs w:val="24"/>
        </w:rPr>
      </w:pPr>
    </w:p>
    <w:p w14:paraId="3D8D0DF0" w14:textId="77777777" w:rsidR="00E97794" w:rsidRPr="00167E8E" w:rsidRDefault="00E97794" w:rsidP="00E97794">
      <w:pPr>
        <w:ind w:left="864" w:hanging="432"/>
        <w:rPr>
          <w:b/>
          <w:szCs w:val="24"/>
        </w:rPr>
      </w:pPr>
      <w:bookmarkStart w:id="5" w:name="_Ref81385160"/>
      <w:r w:rsidRPr="00167E8E">
        <w:rPr>
          <w:b/>
          <w:szCs w:val="24"/>
        </w:rPr>
        <w:t>G.</w:t>
      </w:r>
      <w:r w:rsidRPr="00167E8E">
        <w:rPr>
          <w:b/>
          <w:szCs w:val="24"/>
        </w:rPr>
        <w:tab/>
      </w:r>
      <w:r w:rsidRPr="00167E8E">
        <w:rPr>
          <w:szCs w:val="24"/>
          <w:u w:val="single"/>
        </w:rPr>
        <w:t xml:space="preserve">Table </w:t>
      </w:r>
      <w:bookmarkEnd w:id="5"/>
      <w:r w:rsidRPr="00167E8E">
        <w:rPr>
          <w:szCs w:val="24"/>
          <w:u w:val="single"/>
        </w:rPr>
        <w:t>6 - Verified Annual Savings for ECM for Performance Year #</w:t>
      </w:r>
    </w:p>
    <w:p w14:paraId="675C88AD" w14:textId="77777777" w:rsidR="00E97794" w:rsidRPr="00167E8E" w:rsidRDefault="00E97794" w:rsidP="00E97794">
      <w:pPr>
        <w:pStyle w:val="tbltitle"/>
        <w:spacing w:before="0" w:after="0"/>
        <w:ind w:left="864" w:hanging="432"/>
        <w:jc w:val="left"/>
        <w:rPr>
          <w:rFonts w:cs="Times New Roman"/>
          <w:b w:val="0"/>
          <w:sz w:val="20"/>
          <w:szCs w:val="20"/>
        </w:rPr>
      </w:pPr>
    </w:p>
    <w:p w14:paraId="63F4428A" w14:textId="77777777" w:rsidR="00E97794" w:rsidRPr="00167E8E" w:rsidRDefault="00E97794" w:rsidP="00E97794">
      <w:pPr>
        <w:ind w:left="864" w:hanging="432"/>
        <w:rPr>
          <w:szCs w:val="24"/>
        </w:rPr>
      </w:pPr>
      <w:r w:rsidRPr="00167E8E">
        <w:rPr>
          <w:szCs w:val="24"/>
        </w:rPr>
        <w:t>[Include all applicable fuels/commodities for project, such as: electric energy, electric demand, natural gas, fuel oil, coal, water, etc.]</w:t>
      </w:r>
    </w:p>
    <w:tbl>
      <w:tblPr>
        <w:tblW w:w="4871" w:type="pct"/>
        <w:tblLayout w:type="fixed"/>
        <w:tblCellMar>
          <w:left w:w="30" w:type="dxa"/>
          <w:right w:w="30" w:type="dxa"/>
        </w:tblCellMar>
        <w:tblLook w:val="0000" w:firstRow="0" w:lastRow="0" w:firstColumn="0" w:lastColumn="0" w:noHBand="0" w:noVBand="0"/>
      </w:tblPr>
      <w:tblGrid>
        <w:gridCol w:w="1159"/>
        <w:gridCol w:w="1169"/>
        <w:gridCol w:w="841"/>
        <w:gridCol w:w="780"/>
        <w:gridCol w:w="809"/>
        <w:gridCol w:w="815"/>
        <w:gridCol w:w="1171"/>
        <w:gridCol w:w="809"/>
        <w:gridCol w:w="993"/>
        <w:gridCol w:w="809"/>
        <w:gridCol w:w="1171"/>
        <w:gridCol w:w="812"/>
        <w:gridCol w:w="1081"/>
        <w:gridCol w:w="892"/>
      </w:tblGrid>
      <w:tr w:rsidR="00E97794" w:rsidRPr="00167E8E" w14:paraId="1537BB15" w14:textId="77777777" w:rsidTr="00E97794">
        <w:trPr>
          <w:trHeight w:val="1236"/>
        </w:trPr>
        <w:tc>
          <w:tcPr>
            <w:tcW w:w="435" w:type="pct"/>
            <w:tcBorders>
              <w:top w:val="single" w:sz="6" w:space="0" w:color="auto"/>
              <w:left w:val="single" w:sz="6" w:space="0" w:color="auto"/>
              <w:bottom w:val="single" w:sz="6" w:space="0" w:color="auto"/>
              <w:right w:val="single" w:sz="6" w:space="0" w:color="auto"/>
            </w:tcBorders>
            <w:vAlign w:val="center"/>
          </w:tcPr>
          <w:p w14:paraId="2CA9A557" w14:textId="77777777" w:rsidR="00E97794" w:rsidRPr="00167E8E" w:rsidRDefault="00E97794" w:rsidP="00E97794">
            <w:pPr>
              <w:jc w:val="center"/>
            </w:pPr>
          </w:p>
        </w:tc>
        <w:tc>
          <w:tcPr>
            <w:tcW w:w="439" w:type="pct"/>
            <w:tcBorders>
              <w:top w:val="single" w:sz="6" w:space="0" w:color="auto"/>
              <w:bottom w:val="single" w:sz="6" w:space="0" w:color="auto"/>
              <w:right w:val="single" w:sz="6" w:space="0" w:color="auto"/>
            </w:tcBorders>
            <w:vAlign w:val="center"/>
          </w:tcPr>
          <w:p w14:paraId="0338C217" w14:textId="77777777" w:rsidR="00E97794" w:rsidRPr="00167E8E" w:rsidRDefault="00E97794" w:rsidP="00E97794">
            <w:pPr>
              <w:jc w:val="center"/>
              <w:rPr>
                <w:b/>
                <w:sz w:val="18"/>
              </w:rPr>
            </w:pPr>
            <w:r w:rsidRPr="00167E8E">
              <w:rPr>
                <w:b/>
                <w:sz w:val="18"/>
              </w:rPr>
              <w:t>Total energy use (MMBtu/</w:t>
            </w:r>
            <w:proofErr w:type="spellStart"/>
            <w:r w:rsidRPr="00167E8E">
              <w:rPr>
                <w:b/>
                <w:sz w:val="18"/>
              </w:rPr>
              <w:t>yr</w:t>
            </w:r>
            <w:proofErr w:type="spellEnd"/>
            <w:r w:rsidRPr="00167E8E">
              <w:rPr>
                <w:b/>
                <w:sz w:val="18"/>
              </w:rPr>
              <w:t>)</w:t>
            </w:r>
            <w:r w:rsidRPr="00167E8E">
              <w:rPr>
                <w:b/>
                <w:sz w:val="18"/>
                <w:vertAlign w:val="superscript"/>
              </w:rPr>
              <w:t>**</w:t>
            </w:r>
          </w:p>
        </w:tc>
        <w:tc>
          <w:tcPr>
            <w:tcW w:w="316" w:type="pct"/>
            <w:tcBorders>
              <w:top w:val="single" w:sz="6" w:space="0" w:color="auto"/>
              <w:bottom w:val="single" w:sz="6" w:space="0" w:color="auto"/>
              <w:right w:val="single" w:sz="6" w:space="0" w:color="auto"/>
            </w:tcBorders>
            <w:vAlign w:val="center"/>
          </w:tcPr>
          <w:p w14:paraId="337AAAC6" w14:textId="77777777" w:rsidR="00E97794" w:rsidRPr="00167E8E" w:rsidRDefault="00E97794" w:rsidP="00E97794">
            <w:pPr>
              <w:jc w:val="center"/>
              <w:rPr>
                <w:b/>
                <w:sz w:val="18"/>
              </w:rPr>
            </w:pPr>
            <w:r w:rsidRPr="00167E8E">
              <w:rPr>
                <w:b/>
                <w:sz w:val="18"/>
              </w:rPr>
              <w:t>Electric energy use (kWh/</w:t>
            </w:r>
            <w:proofErr w:type="spellStart"/>
            <w:r w:rsidRPr="00167E8E">
              <w:rPr>
                <w:b/>
                <w:sz w:val="18"/>
              </w:rPr>
              <w:t>yr</w:t>
            </w:r>
            <w:proofErr w:type="spellEnd"/>
            <w:r w:rsidRPr="00167E8E">
              <w:rPr>
                <w:b/>
                <w:sz w:val="18"/>
              </w:rPr>
              <w:t>)</w:t>
            </w:r>
          </w:p>
        </w:tc>
        <w:tc>
          <w:tcPr>
            <w:tcW w:w="293" w:type="pct"/>
            <w:tcBorders>
              <w:top w:val="single" w:sz="6" w:space="0" w:color="auto"/>
              <w:bottom w:val="single" w:sz="6" w:space="0" w:color="auto"/>
              <w:right w:val="single" w:sz="6" w:space="0" w:color="auto"/>
            </w:tcBorders>
            <w:vAlign w:val="center"/>
          </w:tcPr>
          <w:p w14:paraId="03F62D2D" w14:textId="77777777" w:rsidR="00E97794" w:rsidRPr="00167E8E" w:rsidRDefault="00E97794" w:rsidP="00E97794">
            <w:pPr>
              <w:jc w:val="center"/>
              <w:rPr>
                <w:b/>
                <w:sz w:val="18"/>
              </w:rPr>
            </w:pPr>
            <w:r w:rsidRPr="00167E8E">
              <w:rPr>
                <w:b/>
                <w:sz w:val="18"/>
              </w:rPr>
              <w:t>Electric energy cost, Year # ($/</w:t>
            </w:r>
            <w:proofErr w:type="spellStart"/>
            <w:r w:rsidRPr="00167E8E">
              <w:rPr>
                <w:b/>
                <w:sz w:val="18"/>
              </w:rPr>
              <w:t>yr</w:t>
            </w:r>
            <w:proofErr w:type="spellEnd"/>
            <w:r w:rsidRPr="00167E8E">
              <w:rPr>
                <w:b/>
                <w:sz w:val="18"/>
              </w:rPr>
              <w:t>)</w:t>
            </w:r>
          </w:p>
        </w:tc>
        <w:tc>
          <w:tcPr>
            <w:tcW w:w="304" w:type="pct"/>
            <w:tcBorders>
              <w:top w:val="single" w:sz="6" w:space="0" w:color="auto"/>
              <w:bottom w:val="single" w:sz="6" w:space="0" w:color="auto"/>
              <w:right w:val="single" w:sz="6" w:space="0" w:color="auto"/>
            </w:tcBorders>
            <w:vAlign w:val="center"/>
          </w:tcPr>
          <w:p w14:paraId="162FC728" w14:textId="77777777" w:rsidR="00E97794" w:rsidRPr="00167E8E" w:rsidRDefault="00E97794" w:rsidP="00E97794">
            <w:pPr>
              <w:jc w:val="center"/>
              <w:rPr>
                <w:b/>
                <w:sz w:val="18"/>
              </w:rPr>
            </w:pPr>
            <w:r w:rsidRPr="00167E8E">
              <w:rPr>
                <w:b/>
                <w:sz w:val="18"/>
              </w:rPr>
              <w:t>Electric demand (kW/</w:t>
            </w:r>
            <w:proofErr w:type="spellStart"/>
            <w:r w:rsidRPr="00167E8E">
              <w:rPr>
                <w:b/>
                <w:sz w:val="18"/>
              </w:rPr>
              <w:t>yr</w:t>
            </w:r>
            <w:proofErr w:type="spellEnd"/>
            <w:r w:rsidRPr="00167E8E">
              <w:rPr>
                <w:b/>
                <w:sz w:val="18"/>
              </w:rPr>
              <w:t>)</w:t>
            </w:r>
            <w:r w:rsidRPr="00167E8E">
              <w:rPr>
                <w:b/>
                <w:sz w:val="18"/>
                <w:vertAlign w:val="superscript"/>
              </w:rPr>
              <w:t>*</w:t>
            </w:r>
          </w:p>
        </w:tc>
        <w:tc>
          <w:tcPr>
            <w:tcW w:w="306" w:type="pct"/>
            <w:tcBorders>
              <w:top w:val="single" w:sz="6" w:space="0" w:color="auto"/>
              <w:bottom w:val="single" w:sz="6" w:space="0" w:color="auto"/>
              <w:right w:val="single" w:sz="6" w:space="0" w:color="auto"/>
            </w:tcBorders>
            <w:vAlign w:val="center"/>
          </w:tcPr>
          <w:p w14:paraId="41F7F8A9" w14:textId="77777777" w:rsidR="00E97794" w:rsidRPr="00167E8E" w:rsidRDefault="00E97794" w:rsidP="00E97794">
            <w:pPr>
              <w:jc w:val="center"/>
              <w:rPr>
                <w:b/>
                <w:sz w:val="18"/>
              </w:rPr>
            </w:pPr>
            <w:r w:rsidRPr="00167E8E">
              <w:rPr>
                <w:b/>
                <w:sz w:val="18"/>
              </w:rPr>
              <w:t>Electric demand cost, Year # ($/</w:t>
            </w:r>
            <w:proofErr w:type="spellStart"/>
            <w:r w:rsidRPr="00167E8E">
              <w:rPr>
                <w:b/>
                <w:sz w:val="18"/>
              </w:rPr>
              <w:t>yr</w:t>
            </w:r>
            <w:proofErr w:type="spellEnd"/>
            <w:r w:rsidRPr="00167E8E">
              <w:rPr>
                <w:b/>
                <w:sz w:val="18"/>
              </w:rPr>
              <w:t>)</w:t>
            </w:r>
          </w:p>
        </w:tc>
        <w:tc>
          <w:tcPr>
            <w:tcW w:w="440" w:type="pct"/>
            <w:tcBorders>
              <w:top w:val="single" w:sz="6" w:space="0" w:color="auto"/>
              <w:bottom w:val="single" w:sz="6" w:space="0" w:color="auto"/>
              <w:right w:val="single" w:sz="6" w:space="0" w:color="auto"/>
            </w:tcBorders>
            <w:vAlign w:val="center"/>
          </w:tcPr>
          <w:p w14:paraId="610B4EE6" w14:textId="77777777" w:rsidR="00E97794" w:rsidRPr="00167E8E" w:rsidRDefault="00E97794" w:rsidP="00E97794">
            <w:pPr>
              <w:jc w:val="center"/>
              <w:rPr>
                <w:b/>
                <w:sz w:val="18"/>
              </w:rPr>
            </w:pPr>
            <w:r w:rsidRPr="00167E8E">
              <w:rPr>
                <w:b/>
                <w:sz w:val="18"/>
              </w:rPr>
              <w:t>Natural gas (MMBtu/</w:t>
            </w:r>
            <w:proofErr w:type="spellStart"/>
            <w:r w:rsidRPr="00167E8E">
              <w:rPr>
                <w:b/>
                <w:sz w:val="18"/>
              </w:rPr>
              <w:t>yr</w:t>
            </w:r>
            <w:proofErr w:type="spellEnd"/>
            <w:r w:rsidRPr="00167E8E">
              <w:rPr>
                <w:b/>
                <w:sz w:val="18"/>
              </w:rPr>
              <w:t>)</w:t>
            </w:r>
            <w:r w:rsidRPr="00167E8E">
              <w:rPr>
                <w:b/>
                <w:sz w:val="18"/>
                <w:vertAlign w:val="superscript"/>
              </w:rPr>
              <w:t>**</w:t>
            </w:r>
          </w:p>
        </w:tc>
        <w:tc>
          <w:tcPr>
            <w:tcW w:w="304" w:type="pct"/>
            <w:tcBorders>
              <w:top w:val="single" w:sz="6" w:space="0" w:color="auto"/>
              <w:bottom w:val="single" w:sz="6" w:space="0" w:color="auto"/>
              <w:right w:val="single" w:sz="6" w:space="0" w:color="auto"/>
            </w:tcBorders>
            <w:vAlign w:val="center"/>
          </w:tcPr>
          <w:p w14:paraId="09DEAFCA" w14:textId="77777777" w:rsidR="00E97794" w:rsidRPr="00167E8E" w:rsidRDefault="00E97794" w:rsidP="00E97794">
            <w:pPr>
              <w:jc w:val="center"/>
              <w:rPr>
                <w:b/>
                <w:sz w:val="18"/>
              </w:rPr>
            </w:pPr>
            <w:r w:rsidRPr="00167E8E">
              <w:rPr>
                <w:b/>
                <w:sz w:val="18"/>
              </w:rPr>
              <w:t>Natural gas cost, Year # ($/</w:t>
            </w:r>
            <w:proofErr w:type="spellStart"/>
            <w:r w:rsidRPr="00167E8E">
              <w:rPr>
                <w:b/>
                <w:sz w:val="18"/>
              </w:rPr>
              <w:t>yr</w:t>
            </w:r>
            <w:proofErr w:type="spellEnd"/>
            <w:r w:rsidRPr="00167E8E">
              <w:rPr>
                <w:b/>
                <w:sz w:val="18"/>
              </w:rPr>
              <w:t>)</w:t>
            </w:r>
          </w:p>
        </w:tc>
        <w:tc>
          <w:tcPr>
            <w:tcW w:w="373" w:type="pct"/>
            <w:tcBorders>
              <w:top w:val="single" w:sz="6" w:space="0" w:color="auto"/>
              <w:bottom w:val="single" w:sz="6" w:space="0" w:color="auto"/>
              <w:right w:val="single" w:sz="6" w:space="0" w:color="auto"/>
            </w:tcBorders>
            <w:vAlign w:val="center"/>
          </w:tcPr>
          <w:p w14:paraId="3F0A90E1" w14:textId="77777777" w:rsidR="00E97794" w:rsidRPr="00167E8E" w:rsidRDefault="00E97794" w:rsidP="00E97794">
            <w:pPr>
              <w:jc w:val="center"/>
              <w:rPr>
                <w:b/>
                <w:sz w:val="18"/>
              </w:rPr>
            </w:pPr>
            <w:r w:rsidRPr="00167E8E">
              <w:rPr>
                <w:b/>
                <w:sz w:val="18"/>
              </w:rPr>
              <w:t>Water use (gallons/</w:t>
            </w:r>
            <w:proofErr w:type="spellStart"/>
            <w:r w:rsidRPr="00167E8E">
              <w:rPr>
                <w:b/>
                <w:sz w:val="18"/>
              </w:rPr>
              <w:t>yr</w:t>
            </w:r>
            <w:proofErr w:type="spellEnd"/>
            <w:r w:rsidRPr="00167E8E">
              <w:rPr>
                <w:b/>
                <w:sz w:val="18"/>
              </w:rPr>
              <w:t>)</w:t>
            </w:r>
          </w:p>
        </w:tc>
        <w:tc>
          <w:tcPr>
            <w:tcW w:w="304" w:type="pct"/>
            <w:tcBorders>
              <w:top w:val="single" w:sz="6" w:space="0" w:color="auto"/>
              <w:bottom w:val="single" w:sz="6" w:space="0" w:color="auto"/>
              <w:right w:val="single" w:sz="6" w:space="0" w:color="auto"/>
            </w:tcBorders>
            <w:vAlign w:val="center"/>
          </w:tcPr>
          <w:p w14:paraId="1364DFEF" w14:textId="77777777" w:rsidR="00E97794" w:rsidRPr="00167E8E" w:rsidRDefault="00E97794" w:rsidP="00E97794">
            <w:pPr>
              <w:jc w:val="center"/>
              <w:rPr>
                <w:b/>
                <w:sz w:val="18"/>
              </w:rPr>
            </w:pPr>
            <w:r w:rsidRPr="00167E8E">
              <w:rPr>
                <w:b/>
                <w:sz w:val="18"/>
              </w:rPr>
              <w:t>Water cost, Year # ($/</w:t>
            </w:r>
            <w:proofErr w:type="spellStart"/>
            <w:r w:rsidRPr="00167E8E">
              <w:rPr>
                <w:b/>
                <w:sz w:val="18"/>
              </w:rPr>
              <w:t>yr</w:t>
            </w:r>
            <w:proofErr w:type="spellEnd"/>
            <w:r w:rsidRPr="00167E8E">
              <w:rPr>
                <w:b/>
                <w:sz w:val="18"/>
              </w:rPr>
              <w:t>)</w:t>
            </w:r>
          </w:p>
        </w:tc>
        <w:tc>
          <w:tcPr>
            <w:tcW w:w="440" w:type="pct"/>
            <w:tcBorders>
              <w:top w:val="single" w:sz="6" w:space="0" w:color="auto"/>
              <w:left w:val="single" w:sz="6" w:space="0" w:color="auto"/>
              <w:bottom w:val="single" w:sz="6" w:space="0" w:color="auto"/>
              <w:right w:val="single" w:sz="6" w:space="0" w:color="auto"/>
            </w:tcBorders>
            <w:vAlign w:val="center"/>
          </w:tcPr>
          <w:p w14:paraId="1FEF7F49" w14:textId="77777777" w:rsidR="00E97794" w:rsidRPr="00167E8E" w:rsidRDefault="00E97794" w:rsidP="00E97794">
            <w:pPr>
              <w:jc w:val="center"/>
              <w:rPr>
                <w:b/>
                <w:sz w:val="18"/>
              </w:rPr>
            </w:pPr>
            <w:r w:rsidRPr="00167E8E">
              <w:rPr>
                <w:b/>
                <w:sz w:val="18"/>
              </w:rPr>
              <w:t>Other energy use (MMBtu/</w:t>
            </w:r>
            <w:proofErr w:type="spellStart"/>
            <w:r w:rsidRPr="00167E8E">
              <w:rPr>
                <w:b/>
                <w:sz w:val="18"/>
              </w:rPr>
              <w:t>yr</w:t>
            </w:r>
            <w:proofErr w:type="spellEnd"/>
            <w:r w:rsidRPr="00167E8E">
              <w:rPr>
                <w:b/>
                <w:sz w:val="18"/>
              </w:rPr>
              <w:t>)</w:t>
            </w:r>
            <w:r w:rsidRPr="00167E8E">
              <w:rPr>
                <w:b/>
                <w:sz w:val="18"/>
                <w:vertAlign w:val="superscript"/>
              </w:rPr>
              <w:t>**</w:t>
            </w:r>
          </w:p>
        </w:tc>
        <w:tc>
          <w:tcPr>
            <w:tcW w:w="305" w:type="pct"/>
            <w:tcBorders>
              <w:top w:val="single" w:sz="6" w:space="0" w:color="auto"/>
              <w:left w:val="single" w:sz="6" w:space="0" w:color="auto"/>
              <w:bottom w:val="single" w:sz="6" w:space="0" w:color="auto"/>
              <w:right w:val="single" w:sz="6" w:space="0" w:color="auto"/>
            </w:tcBorders>
            <w:vAlign w:val="center"/>
          </w:tcPr>
          <w:p w14:paraId="41F2D47C" w14:textId="77777777" w:rsidR="00E97794" w:rsidRPr="00167E8E" w:rsidRDefault="00E97794" w:rsidP="00E97794">
            <w:pPr>
              <w:jc w:val="center"/>
              <w:rPr>
                <w:b/>
                <w:sz w:val="18"/>
              </w:rPr>
            </w:pPr>
            <w:r w:rsidRPr="00167E8E">
              <w:rPr>
                <w:b/>
                <w:sz w:val="18"/>
              </w:rPr>
              <w:t>Other energy cost, Year # ($/</w:t>
            </w:r>
            <w:proofErr w:type="spellStart"/>
            <w:r w:rsidRPr="00167E8E">
              <w:rPr>
                <w:b/>
                <w:sz w:val="18"/>
              </w:rPr>
              <w:t>yr</w:t>
            </w:r>
            <w:proofErr w:type="spellEnd"/>
            <w:r w:rsidRPr="00167E8E">
              <w:rPr>
                <w:b/>
                <w:sz w:val="18"/>
              </w:rPr>
              <w:t>)</w:t>
            </w:r>
          </w:p>
        </w:tc>
        <w:tc>
          <w:tcPr>
            <w:tcW w:w="406" w:type="pct"/>
            <w:tcBorders>
              <w:top w:val="single" w:sz="6" w:space="0" w:color="auto"/>
              <w:left w:val="single" w:sz="6" w:space="0" w:color="auto"/>
              <w:bottom w:val="single" w:sz="6" w:space="0" w:color="auto"/>
              <w:right w:val="single" w:sz="6" w:space="0" w:color="auto"/>
            </w:tcBorders>
            <w:vAlign w:val="center"/>
          </w:tcPr>
          <w:p w14:paraId="1BCE5F08" w14:textId="77777777" w:rsidR="00E97794" w:rsidRPr="00167E8E" w:rsidRDefault="00E97794" w:rsidP="00E97794">
            <w:pPr>
              <w:jc w:val="center"/>
              <w:rPr>
                <w:b/>
                <w:sz w:val="18"/>
              </w:rPr>
            </w:pPr>
            <w:r w:rsidRPr="00167E8E">
              <w:rPr>
                <w:b/>
                <w:sz w:val="18"/>
              </w:rPr>
              <w:t>Other energy-related O&amp;M costs, Year # ($/</w:t>
            </w:r>
            <w:proofErr w:type="spellStart"/>
            <w:r w:rsidRPr="00167E8E">
              <w:rPr>
                <w:b/>
                <w:sz w:val="18"/>
              </w:rPr>
              <w:t>yr</w:t>
            </w:r>
            <w:proofErr w:type="spellEnd"/>
            <w:r w:rsidRPr="00167E8E">
              <w:rPr>
                <w:b/>
                <w:sz w:val="18"/>
              </w:rPr>
              <w:t>)</w:t>
            </w:r>
          </w:p>
        </w:tc>
        <w:tc>
          <w:tcPr>
            <w:tcW w:w="336" w:type="pct"/>
            <w:tcBorders>
              <w:top w:val="single" w:sz="6" w:space="0" w:color="auto"/>
              <w:left w:val="single" w:sz="6" w:space="0" w:color="auto"/>
              <w:bottom w:val="single" w:sz="6" w:space="0" w:color="auto"/>
              <w:right w:val="single" w:sz="6" w:space="0" w:color="auto"/>
            </w:tcBorders>
            <w:vAlign w:val="center"/>
          </w:tcPr>
          <w:p w14:paraId="57208268" w14:textId="77777777" w:rsidR="00E97794" w:rsidRPr="00167E8E" w:rsidRDefault="00E97794" w:rsidP="00E97794">
            <w:pPr>
              <w:jc w:val="center"/>
              <w:rPr>
                <w:b/>
                <w:sz w:val="18"/>
              </w:rPr>
            </w:pPr>
            <w:r w:rsidRPr="00167E8E">
              <w:rPr>
                <w:b/>
                <w:sz w:val="18"/>
              </w:rPr>
              <w:t>Total costs, Year # ($/</w:t>
            </w:r>
            <w:proofErr w:type="spellStart"/>
            <w:r w:rsidRPr="00167E8E">
              <w:rPr>
                <w:b/>
                <w:sz w:val="18"/>
              </w:rPr>
              <w:t>yr</w:t>
            </w:r>
            <w:proofErr w:type="spellEnd"/>
            <w:r w:rsidRPr="00167E8E">
              <w:rPr>
                <w:b/>
                <w:sz w:val="18"/>
              </w:rPr>
              <w:t>)</w:t>
            </w:r>
          </w:p>
        </w:tc>
      </w:tr>
      <w:tr w:rsidR="00E97794" w:rsidRPr="00167E8E" w14:paraId="7ECAB824" w14:textId="77777777" w:rsidTr="00E97794">
        <w:trPr>
          <w:trHeight w:val="247"/>
        </w:trPr>
        <w:tc>
          <w:tcPr>
            <w:tcW w:w="435" w:type="pct"/>
            <w:tcBorders>
              <w:top w:val="single" w:sz="6" w:space="0" w:color="auto"/>
              <w:left w:val="single" w:sz="6" w:space="0" w:color="auto"/>
              <w:bottom w:val="single" w:sz="6" w:space="0" w:color="auto"/>
              <w:right w:val="single" w:sz="6" w:space="0" w:color="auto"/>
            </w:tcBorders>
          </w:tcPr>
          <w:p w14:paraId="1610CC4E" w14:textId="77777777" w:rsidR="00E97794" w:rsidRPr="00167E8E" w:rsidRDefault="00E97794" w:rsidP="00E97794">
            <w:r w:rsidRPr="00167E8E">
              <w:t>Baseline use</w:t>
            </w:r>
          </w:p>
        </w:tc>
        <w:tc>
          <w:tcPr>
            <w:tcW w:w="439" w:type="pct"/>
            <w:tcBorders>
              <w:top w:val="single" w:sz="6" w:space="0" w:color="auto"/>
              <w:bottom w:val="single" w:sz="6" w:space="0" w:color="auto"/>
              <w:right w:val="single" w:sz="6" w:space="0" w:color="auto"/>
            </w:tcBorders>
          </w:tcPr>
          <w:p w14:paraId="1D7A7E3E" w14:textId="77777777" w:rsidR="00E97794" w:rsidRPr="00167E8E" w:rsidRDefault="00E97794" w:rsidP="00E97794"/>
        </w:tc>
        <w:tc>
          <w:tcPr>
            <w:tcW w:w="316" w:type="pct"/>
            <w:tcBorders>
              <w:top w:val="single" w:sz="6" w:space="0" w:color="auto"/>
              <w:bottom w:val="single" w:sz="6" w:space="0" w:color="auto"/>
              <w:right w:val="single" w:sz="6" w:space="0" w:color="auto"/>
            </w:tcBorders>
          </w:tcPr>
          <w:p w14:paraId="7F49C2F2" w14:textId="77777777" w:rsidR="00E97794" w:rsidRPr="00167E8E" w:rsidRDefault="00E97794" w:rsidP="00E97794"/>
        </w:tc>
        <w:tc>
          <w:tcPr>
            <w:tcW w:w="293" w:type="pct"/>
            <w:tcBorders>
              <w:top w:val="single" w:sz="6" w:space="0" w:color="auto"/>
              <w:bottom w:val="single" w:sz="6" w:space="0" w:color="auto"/>
              <w:right w:val="single" w:sz="6" w:space="0" w:color="auto"/>
            </w:tcBorders>
          </w:tcPr>
          <w:p w14:paraId="4BC8C77B" w14:textId="77777777" w:rsidR="00E97794" w:rsidRPr="00167E8E" w:rsidRDefault="00E97794" w:rsidP="00E97794"/>
        </w:tc>
        <w:tc>
          <w:tcPr>
            <w:tcW w:w="304" w:type="pct"/>
            <w:tcBorders>
              <w:top w:val="single" w:sz="6" w:space="0" w:color="auto"/>
              <w:bottom w:val="single" w:sz="6" w:space="0" w:color="auto"/>
              <w:right w:val="single" w:sz="6" w:space="0" w:color="auto"/>
            </w:tcBorders>
          </w:tcPr>
          <w:p w14:paraId="7099A667" w14:textId="77777777" w:rsidR="00E97794" w:rsidRPr="00167E8E" w:rsidRDefault="00E97794" w:rsidP="00E97794"/>
        </w:tc>
        <w:tc>
          <w:tcPr>
            <w:tcW w:w="306" w:type="pct"/>
            <w:tcBorders>
              <w:top w:val="single" w:sz="6" w:space="0" w:color="auto"/>
              <w:bottom w:val="single" w:sz="6" w:space="0" w:color="auto"/>
              <w:right w:val="single" w:sz="6" w:space="0" w:color="auto"/>
            </w:tcBorders>
          </w:tcPr>
          <w:p w14:paraId="5191ACC3" w14:textId="77777777" w:rsidR="00E97794" w:rsidRPr="00167E8E" w:rsidRDefault="00E97794" w:rsidP="00E97794">
            <w:pPr>
              <w:pStyle w:val="Header"/>
              <w:rPr>
                <w:sz w:val="20"/>
              </w:rPr>
            </w:pPr>
          </w:p>
        </w:tc>
        <w:tc>
          <w:tcPr>
            <w:tcW w:w="440" w:type="pct"/>
            <w:tcBorders>
              <w:top w:val="single" w:sz="6" w:space="0" w:color="auto"/>
              <w:bottom w:val="single" w:sz="6" w:space="0" w:color="auto"/>
              <w:right w:val="single" w:sz="6" w:space="0" w:color="auto"/>
            </w:tcBorders>
          </w:tcPr>
          <w:p w14:paraId="5C9D8BAE" w14:textId="77777777" w:rsidR="00E97794" w:rsidRPr="00167E8E" w:rsidRDefault="00E97794" w:rsidP="00E97794"/>
        </w:tc>
        <w:tc>
          <w:tcPr>
            <w:tcW w:w="304" w:type="pct"/>
            <w:tcBorders>
              <w:top w:val="single" w:sz="6" w:space="0" w:color="auto"/>
              <w:bottom w:val="single" w:sz="6" w:space="0" w:color="auto"/>
              <w:right w:val="single" w:sz="6" w:space="0" w:color="auto"/>
            </w:tcBorders>
          </w:tcPr>
          <w:p w14:paraId="2304800F" w14:textId="77777777" w:rsidR="00E97794" w:rsidRPr="00167E8E" w:rsidRDefault="00E97794" w:rsidP="00E97794"/>
        </w:tc>
        <w:tc>
          <w:tcPr>
            <w:tcW w:w="373" w:type="pct"/>
            <w:tcBorders>
              <w:top w:val="single" w:sz="6" w:space="0" w:color="auto"/>
              <w:bottom w:val="single" w:sz="6" w:space="0" w:color="auto"/>
              <w:right w:val="single" w:sz="6" w:space="0" w:color="auto"/>
            </w:tcBorders>
          </w:tcPr>
          <w:p w14:paraId="7EB17DDC" w14:textId="77777777" w:rsidR="00E97794" w:rsidRPr="00167E8E" w:rsidRDefault="00E97794" w:rsidP="00E97794"/>
        </w:tc>
        <w:tc>
          <w:tcPr>
            <w:tcW w:w="304" w:type="pct"/>
            <w:tcBorders>
              <w:top w:val="single" w:sz="6" w:space="0" w:color="auto"/>
              <w:bottom w:val="single" w:sz="6" w:space="0" w:color="auto"/>
              <w:right w:val="single" w:sz="6" w:space="0" w:color="auto"/>
            </w:tcBorders>
          </w:tcPr>
          <w:p w14:paraId="7A366CE2" w14:textId="77777777" w:rsidR="00E97794" w:rsidRPr="00167E8E" w:rsidRDefault="00E97794" w:rsidP="00E97794"/>
        </w:tc>
        <w:tc>
          <w:tcPr>
            <w:tcW w:w="440" w:type="pct"/>
            <w:tcBorders>
              <w:top w:val="single" w:sz="6" w:space="0" w:color="auto"/>
              <w:left w:val="single" w:sz="6" w:space="0" w:color="auto"/>
              <w:bottom w:val="single" w:sz="6" w:space="0" w:color="auto"/>
              <w:right w:val="single" w:sz="6" w:space="0" w:color="auto"/>
            </w:tcBorders>
          </w:tcPr>
          <w:p w14:paraId="14FC25FF" w14:textId="77777777" w:rsidR="00E97794" w:rsidRPr="00167E8E" w:rsidRDefault="00E97794" w:rsidP="00E97794"/>
        </w:tc>
        <w:tc>
          <w:tcPr>
            <w:tcW w:w="305" w:type="pct"/>
            <w:tcBorders>
              <w:top w:val="single" w:sz="6" w:space="0" w:color="auto"/>
              <w:left w:val="single" w:sz="6" w:space="0" w:color="auto"/>
              <w:bottom w:val="single" w:sz="6" w:space="0" w:color="auto"/>
              <w:right w:val="single" w:sz="6" w:space="0" w:color="auto"/>
            </w:tcBorders>
          </w:tcPr>
          <w:p w14:paraId="284A5FE9" w14:textId="77777777" w:rsidR="00E97794" w:rsidRPr="00167E8E" w:rsidRDefault="00E97794" w:rsidP="00E97794"/>
        </w:tc>
        <w:tc>
          <w:tcPr>
            <w:tcW w:w="406" w:type="pct"/>
            <w:tcBorders>
              <w:top w:val="single" w:sz="6" w:space="0" w:color="auto"/>
              <w:left w:val="single" w:sz="6" w:space="0" w:color="auto"/>
              <w:bottom w:val="single" w:sz="6" w:space="0" w:color="auto"/>
              <w:right w:val="single" w:sz="6" w:space="0" w:color="auto"/>
            </w:tcBorders>
          </w:tcPr>
          <w:p w14:paraId="484E30EE" w14:textId="77777777" w:rsidR="00E97794" w:rsidRPr="00167E8E" w:rsidRDefault="00E97794" w:rsidP="00E97794"/>
        </w:tc>
        <w:tc>
          <w:tcPr>
            <w:tcW w:w="336" w:type="pct"/>
            <w:tcBorders>
              <w:top w:val="single" w:sz="6" w:space="0" w:color="auto"/>
              <w:left w:val="single" w:sz="6" w:space="0" w:color="auto"/>
              <w:bottom w:val="single" w:sz="6" w:space="0" w:color="auto"/>
              <w:right w:val="single" w:sz="6" w:space="0" w:color="auto"/>
            </w:tcBorders>
          </w:tcPr>
          <w:p w14:paraId="7AB7F8A4" w14:textId="77777777" w:rsidR="00E97794" w:rsidRPr="00167E8E" w:rsidRDefault="00E97794" w:rsidP="00E97794"/>
        </w:tc>
      </w:tr>
      <w:tr w:rsidR="00E97794" w:rsidRPr="00167E8E" w14:paraId="3C479312" w14:textId="77777777" w:rsidTr="00E97794">
        <w:trPr>
          <w:trHeight w:val="247"/>
        </w:trPr>
        <w:tc>
          <w:tcPr>
            <w:tcW w:w="435" w:type="pct"/>
            <w:tcBorders>
              <w:top w:val="single" w:sz="6" w:space="0" w:color="auto"/>
              <w:left w:val="single" w:sz="6" w:space="0" w:color="auto"/>
              <w:bottom w:val="single" w:sz="6" w:space="0" w:color="auto"/>
              <w:right w:val="single" w:sz="6" w:space="0" w:color="auto"/>
            </w:tcBorders>
          </w:tcPr>
          <w:p w14:paraId="420733FD" w14:textId="77777777" w:rsidR="00E97794" w:rsidRPr="00167E8E" w:rsidRDefault="00E97794" w:rsidP="00E97794">
            <w:r w:rsidRPr="00167E8E">
              <w:t>Performance Year # use</w:t>
            </w:r>
          </w:p>
        </w:tc>
        <w:tc>
          <w:tcPr>
            <w:tcW w:w="439" w:type="pct"/>
            <w:tcBorders>
              <w:top w:val="single" w:sz="6" w:space="0" w:color="auto"/>
              <w:bottom w:val="single" w:sz="6" w:space="0" w:color="auto"/>
              <w:right w:val="single" w:sz="6" w:space="0" w:color="auto"/>
            </w:tcBorders>
          </w:tcPr>
          <w:p w14:paraId="296254F1" w14:textId="77777777" w:rsidR="00E97794" w:rsidRPr="00167E8E" w:rsidRDefault="00E97794" w:rsidP="00E97794"/>
        </w:tc>
        <w:tc>
          <w:tcPr>
            <w:tcW w:w="316" w:type="pct"/>
            <w:tcBorders>
              <w:top w:val="single" w:sz="6" w:space="0" w:color="auto"/>
              <w:bottom w:val="single" w:sz="6" w:space="0" w:color="auto"/>
              <w:right w:val="single" w:sz="6" w:space="0" w:color="auto"/>
            </w:tcBorders>
          </w:tcPr>
          <w:p w14:paraId="3C6167D6" w14:textId="77777777" w:rsidR="00E97794" w:rsidRPr="00167E8E" w:rsidRDefault="00E97794" w:rsidP="00E97794"/>
        </w:tc>
        <w:tc>
          <w:tcPr>
            <w:tcW w:w="293" w:type="pct"/>
            <w:tcBorders>
              <w:top w:val="single" w:sz="6" w:space="0" w:color="auto"/>
              <w:bottom w:val="single" w:sz="6" w:space="0" w:color="auto"/>
              <w:right w:val="single" w:sz="6" w:space="0" w:color="auto"/>
            </w:tcBorders>
          </w:tcPr>
          <w:p w14:paraId="7FD93EC0" w14:textId="77777777" w:rsidR="00E97794" w:rsidRPr="00167E8E" w:rsidRDefault="00E97794" w:rsidP="00E97794"/>
        </w:tc>
        <w:tc>
          <w:tcPr>
            <w:tcW w:w="304" w:type="pct"/>
            <w:tcBorders>
              <w:top w:val="single" w:sz="6" w:space="0" w:color="auto"/>
              <w:bottom w:val="single" w:sz="6" w:space="0" w:color="auto"/>
              <w:right w:val="single" w:sz="6" w:space="0" w:color="auto"/>
            </w:tcBorders>
          </w:tcPr>
          <w:p w14:paraId="4C494CED" w14:textId="77777777" w:rsidR="00E97794" w:rsidRPr="00167E8E" w:rsidRDefault="00E97794" w:rsidP="00E97794"/>
        </w:tc>
        <w:tc>
          <w:tcPr>
            <w:tcW w:w="306" w:type="pct"/>
            <w:tcBorders>
              <w:top w:val="single" w:sz="6" w:space="0" w:color="auto"/>
              <w:bottom w:val="single" w:sz="6" w:space="0" w:color="auto"/>
              <w:right w:val="single" w:sz="6" w:space="0" w:color="auto"/>
            </w:tcBorders>
          </w:tcPr>
          <w:p w14:paraId="3318FFA2" w14:textId="77777777" w:rsidR="00E97794" w:rsidRPr="00167E8E" w:rsidRDefault="00E97794" w:rsidP="00E97794"/>
        </w:tc>
        <w:tc>
          <w:tcPr>
            <w:tcW w:w="440" w:type="pct"/>
            <w:tcBorders>
              <w:top w:val="single" w:sz="6" w:space="0" w:color="auto"/>
              <w:bottom w:val="single" w:sz="6" w:space="0" w:color="auto"/>
              <w:right w:val="single" w:sz="6" w:space="0" w:color="auto"/>
            </w:tcBorders>
          </w:tcPr>
          <w:p w14:paraId="6113B407" w14:textId="77777777" w:rsidR="00E97794" w:rsidRPr="00167E8E" w:rsidRDefault="00E97794" w:rsidP="00E97794"/>
        </w:tc>
        <w:tc>
          <w:tcPr>
            <w:tcW w:w="304" w:type="pct"/>
            <w:tcBorders>
              <w:top w:val="single" w:sz="6" w:space="0" w:color="auto"/>
              <w:bottom w:val="single" w:sz="6" w:space="0" w:color="auto"/>
              <w:right w:val="single" w:sz="6" w:space="0" w:color="auto"/>
            </w:tcBorders>
          </w:tcPr>
          <w:p w14:paraId="4BEE6A00" w14:textId="77777777" w:rsidR="00E97794" w:rsidRPr="00167E8E" w:rsidRDefault="00E97794" w:rsidP="00E97794"/>
        </w:tc>
        <w:tc>
          <w:tcPr>
            <w:tcW w:w="373" w:type="pct"/>
            <w:tcBorders>
              <w:top w:val="single" w:sz="6" w:space="0" w:color="auto"/>
              <w:bottom w:val="single" w:sz="6" w:space="0" w:color="auto"/>
              <w:right w:val="single" w:sz="6" w:space="0" w:color="auto"/>
            </w:tcBorders>
          </w:tcPr>
          <w:p w14:paraId="14656CB3" w14:textId="77777777" w:rsidR="00E97794" w:rsidRPr="00167E8E" w:rsidRDefault="00E97794" w:rsidP="00E97794"/>
        </w:tc>
        <w:tc>
          <w:tcPr>
            <w:tcW w:w="304" w:type="pct"/>
            <w:tcBorders>
              <w:top w:val="single" w:sz="6" w:space="0" w:color="auto"/>
              <w:bottom w:val="single" w:sz="6" w:space="0" w:color="auto"/>
              <w:right w:val="single" w:sz="6" w:space="0" w:color="auto"/>
            </w:tcBorders>
          </w:tcPr>
          <w:p w14:paraId="1207DBAF" w14:textId="77777777" w:rsidR="00E97794" w:rsidRPr="00167E8E" w:rsidRDefault="00E97794" w:rsidP="00E97794"/>
        </w:tc>
        <w:tc>
          <w:tcPr>
            <w:tcW w:w="440" w:type="pct"/>
            <w:tcBorders>
              <w:top w:val="single" w:sz="6" w:space="0" w:color="auto"/>
              <w:left w:val="single" w:sz="6" w:space="0" w:color="auto"/>
              <w:bottom w:val="single" w:sz="6" w:space="0" w:color="auto"/>
              <w:right w:val="single" w:sz="6" w:space="0" w:color="auto"/>
            </w:tcBorders>
          </w:tcPr>
          <w:p w14:paraId="52837515" w14:textId="77777777" w:rsidR="00E97794" w:rsidRPr="00167E8E" w:rsidRDefault="00E97794" w:rsidP="00E97794"/>
        </w:tc>
        <w:tc>
          <w:tcPr>
            <w:tcW w:w="305" w:type="pct"/>
            <w:tcBorders>
              <w:top w:val="single" w:sz="6" w:space="0" w:color="auto"/>
              <w:left w:val="single" w:sz="6" w:space="0" w:color="auto"/>
              <w:bottom w:val="single" w:sz="6" w:space="0" w:color="auto"/>
              <w:right w:val="single" w:sz="6" w:space="0" w:color="auto"/>
            </w:tcBorders>
          </w:tcPr>
          <w:p w14:paraId="182F7C6D" w14:textId="77777777" w:rsidR="00E97794" w:rsidRPr="00167E8E" w:rsidRDefault="00E97794" w:rsidP="00E97794"/>
        </w:tc>
        <w:tc>
          <w:tcPr>
            <w:tcW w:w="406" w:type="pct"/>
            <w:tcBorders>
              <w:top w:val="single" w:sz="6" w:space="0" w:color="auto"/>
              <w:left w:val="single" w:sz="6" w:space="0" w:color="auto"/>
              <w:bottom w:val="single" w:sz="6" w:space="0" w:color="auto"/>
              <w:right w:val="single" w:sz="6" w:space="0" w:color="auto"/>
            </w:tcBorders>
          </w:tcPr>
          <w:p w14:paraId="70C5143F" w14:textId="77777777" w:rsidR="00E97794" w:rsidRPr="00167E8E" w:rsidRDefault="00E97794" w:rsidP="00E97794"/>
        </w:tc>
        <w:tc>
          <w:tcPr>
            <w:tcW w:w="336" w:type="pct"/>
            <w:tcBorders>
              <w:top w:val="single" w:sz="6" w:space="0" w:color="auto"/>
              <w:left w:val="single" w:sz="6" w:space="0" w:color="auto"/>
              <w:bottom w:val="single" w:sz="6" w:space="0" w:color="auto"/>
              <w:right w:val="single" w:sz="6" w:space="0" w:color="auto"/>
            </w:tcBorders>
          </w:tcPr>
          <w:p w14:paraId="53A6ACFF" w14:textId="77777777" w:rsidR="00E97794" w:rsidRPr="00167E8E" w:rsidRDefault="00E97794" w:rsidP="00E97794"/>
        </w:tc>
      </w:tr>
      <w:tr w:rsidR="00E97794" w:rsidRPr="00167E8E" w14:paraId="0AF30790" w14:textId="77777777" w:rsidTr="00E97794">
        <w:trPr>
          <w:trHeight w:val="247"/>
        </w:trPr>
        <w:tc>
          <w:tcPr>
            <w:tcW w:w="435" w:type="pct"/>
            <w:tcBorders>
              <w:top w:val="single" w:sz="6" w:space="0" w:color="auto"/>
              <w:left w:val="single" w:sz="6" w:space="0" w:color="auto"/>
              <w:bottom w:val="single" w:sz="6" w:space="0" w:color="auto"/>
              <w:right w:val="single" w:sz="6" w:space="0" w:color="auto"/>
            </w:tcBorders>
          </w:tcPr>
          <w:p w14:paraId="20E1EA9D" w14:textId="77777777" w:rsidR="00E97794" w:rsidRPr="00167E8E" w:rsidRDefault="00E97794" w:rsidP="00E97794">
            <w:r w:rsidRPr="00167E8E">
              <w:t>Savings</w:t>
            </w:r>
          </w:p>
        </w:tc>
        <w:tc>
          <w:tcPr>
            <w:tcW w:w="439" w:type="pct"/>
            <w:tcBorders>
              <w:top w:val="single" w:sz="6" w:space="0" w:color="auto"/>
              <w:left w:val="single" w:sz="6" w:space="0" w:color="auto"/>
              <w:bottom w:val="single" w:sz="6" w:space="0" w:color="auto"/>
              <w:right w:val="single" w:sz="6" w:space="0" w:color="auto"/>
            </w:tcBorders>
          </w:tcPr>
          <w:p w14:paraId="15F2510B" w14:textId="77777777" w:rsidR="00E97794" w:rsidRPr="00167E8E" w:rsidRDefault="00E97794" w:rsidP="00E97794"/>
        </w:tc>
        <w:tc>
          <w:tcPr>
            <w:tcW w:w="316" w:type="pct"/>
            <w:tcBorders>
              <w:top w:val="single" w:sz="6" w:space="0" w:color="auto"/>
              <w:left w:val="single" w:sz="6" w:space="0" w:color="auto"/>
              <w:bottom w:val="single" w:sz="6" w:space="0" w:color="auto"/>
              <w:right w:val="single" w:sz="6" w:space="0" w:color="auto"/>
            </w:tcBorders>
          </w:tcPr>
          <w:p w14:paraId="0C1BDBD4" w14:textId="77777777" w:rsidR="00E97794" w:rsidRPr="00167E8E" w:rsidRDefault="00E97794" w:rsidP="00E97794"/>
        </w:tc>
        <w:tc>
          <w:tcPr>
            <w:tcW w:w="293" w:type="pct"/>
            <w:tcBorders>
              <w:top w:val="single" w:sz="6" w:space="0" w:color="auto"/>
              <w:left w:val="single" w:sz="6" w:space="0" w:color="auto"/>
              <w:bottom w:val="single" w:sz="6" w:space="0" w:color="auto"/>
              <w:right w:val="single" w:sz="6" w:space="0" w:color="auto"/>
            </w:tcBorders>
          </w:tcPr>
          <w:p w14:paraId="23CD1CC6" w14:textId="77777777" w:rsidR="00E97794" w:rsidRPr="00167E8E" w:rsidRDefault="00E97794" w:rsidP="00E97794"/>
        </w:tc>
        <w:tc>
          <w:tcPr>
            <w:tcW w:w="304" w:type="pct"/>
            <w:tcBorders>
              <w:top w:val="single" w:sz="6" w:space="0" w:color="auto"/>
              <w:left w:val="single" w:sz="6" w:space="0" w:color="auto"/>
              <w:bottom w:val="single" w:sz="6" w:space="0" w:color="auto"/>
              <w:right w:val="single" w:sz="6" w:space="0" w:color="auto"/>
            </w:tcBorders>
          </w:tcPr>
          <w:p w14:paraId="0ED599B8" w14:textId="77777777" w:rsidR="00E97794" w:rsidRPr="00167E8E" w:rsidRDefault="00E97794" w:rsidP="00E97794"/>
        </w:tc>
        <w:tc>
          <w:tcPr>
            <w:tcW w:w="306" w:type="pct"/>
            <w:tcBorders>
              <w:top w:val="single" w:sz="6" w:space="0" w:color="auto"/>
              <w:left w:val="single" w:sz="6" w:space="0" w:color="auto"/>
              <w:bottom w:val="single" w:sz="6" w:space="0" w:color="auto"/>
              <w:right w:val="single" w:sz="6" w:space="0" w:color="auto"/>
            </w:tcBorders>
          </w:tcPr>
          <w:p w14:paraId="3376EDC1" w14:textId="77777777" w:rsidR="00E97794" w:rsidRPr="00167E8E" w:rsidRDefault="00E97794" w:rsidP="00E97794"/>
        </w:tc>
        <w:tc>
          <w:tcPr>
            <w:tcW w:w="440" w:type="pct"/>
            <w:tcBorders>
              <w:top w:val="single" w:sz="6" w:space="0" w:color="auto"/>
              <w:left w:val="single" w:sz="6" w:space="0" w:color="auto"/>
              <w:bottom w:val="single" w:sz="6" w:space="0" w:color="auto"/>
              <w:right w:val="single" w:sz="6" w:space="0" w:color="auto"/>
            </w:tcBorders>
          </w:tcPr>
          <w:p w14:paraId="748BCAA5" w14:textId="77777777" w:rsidR="00E97794" w:rsidRPr="00167E8E" w:rsidRDefault="00E97794" w:rsidP="00E97794"/>
        </w:tc>
        <w:tc>
          <w:tcPr>
            <w:tcW w:w="304" w:type="pct"/>
            <w:tcBorders>
              <w:top w:val="single" w:sz="6" w:space="0" w:color="auto"/>
              <w:left w:val="single" w:sz="6" w:space="0" w:color="auto"/>
              <w:bottom w:val="single" w:sz="6" w:space="0" w:color="auto"/>
              <w:right w:val="single" w:sz="6" w:space="0" w:color="auto"/>
            </w:tcBorders>
          </w:tcPr>
          <w:p w14:paraId="31EA0B5C" w14:textId="77777777" w:rsidR="00E97794" w:rsidRPr="00167E8E" w:rsidRDefault="00E97794" w:rsidP="00E97794"/>
        </w:tc>
        <w:tc>
          <w:tcPr>
            <w:tcW w:w="373" w:type="pct"/>
            <w:tcBorders>
              <w:top w:val="single" w:sz="6" w:space="0" w:color="auto"/>
              <w:left w:val="single" w:sz="6" w:space="0" w:color="auto"/>
              <w:bottom w:val="single" w:sz="6" w:space="0" w:color="auto"/>
              <w:right w:val="single" w:sz="6" w:space="0" w:color="auto"/>
            </w:tcBorders>
          </w:tcPr>
          <w:p w14:paraId="7AC2A627" w14:textId="77777777" w:rsidR="00E97794" w:rsidRPr="00167E8E" w:rsidRDefault="00E97794" w:rsidP="00E97794"/>
        </w:tc>
        <w:tc>
          <w:tcPr>
            <w:tcW w:w="304" w:type="pct"/>
            <w:tcBorders>
              <w:top w:val="single" w:sz="6" w:space="0" w:color="auto"/>
              <w:left w:val="single" w:sz="6" w:space="0" w:color="auto"/>
              <w:bottom w:val="single" w:sz="6" w:space="0" w:color="auto"/>
              <w:right w:val="single" w:sz="6" w:space="0" w:color="auto"/>
            </w:tcBorders>
          </w:tcPr>
          <w:p w14:paraId="186D2F4A" w14:textId="77777777" w:rsidR="00E97794" w:rsidRPr="00167E8E" w:rsidRDefault="00E97794" w:rsidP="00E97794"/>
        </w:tc>
        <w:tc>
          <w:tcPr>
            <w:tcW w:w="440" w:type="pct"/>
            <w:tcBorders>
              <w:top w:val="single" w:sz="6" w:space="0" w:color="auto"/>
              <w:left w:val="single" w:sz="6" w:space="0" w:color="auto"/>
              <w:bottom w:val="single" w:sz="6" w:space="0" w:color="auto"/>
              <w:right w:val="single" w:sz="6" w:space="0" w:color="auto"/>
            </w:tcBorders>
          </w:tcPr>
          <w:p w14:paraId="2FBBECF2" w14:textId="77777777" w:rsidR="00E97794" w:rsidRPr="00167E8E" w:rsidRDefault="00E97794" w:rsidP="00E97794"/>
        </w:tc>
        <w:tc>
          <w:tcPr>
            <w:tcW w:w="305" w:type="pct"/>
            <w:tcBorders>
              <w:top w:val="single" w:sz="6" w:space="0" w:color="auto"/>
              <w:left w:val="single" w:sz="6" w:space="0" w:color="auto"/>
              <w:bottom w:val="single" w:sz="6" w:space="0" w:color="auto"/>
              <w:right w:val="single" w:sz="6" w:space="0" w:color="auto"/>
            </w:tcBorders>
          </w:tcPr>
          <w:p w14:paraId="577DC931" w14:textId="77777777" w:rsidR="00E97794" w:rsidRPr="00167E8E" w:rsidRDefault="00E97794" w:rsidP="00E97794"/>
        </w:tc>
        <w:tc>
          <w:tcPr>
            <w:tcW w:w="406" w:type="pct"/>
            <w:tcBorders>
              <w:top w:val="single" w:sz="6" w:space="0" w:color="auto"/>
              <w:left w:val="single" w:sz="6" w:space="0" w:color="auto"/>
              <w:bottom w:val="single" w:sz="6" w:space="0" w:color="auto"/>
              <w:right w:val="single" w:sz="6" w:space="0" w:color="auto"/>
            </w:tcBorders>
          </w:tcPr>
          <w:p w14:paraId="0F9C4F5F" w14:textId="77777777" w:rsidR="00E97794" w:rsidRPr="00167E8E" w:rsidRDefault="00E97794" w:rsidP="00E97794"/>
        </w:tc>
        <w:tc>
          <w:tcPr>
            <w:tcW w:w="336" w:type="pct"/>
            <w:tcBorders>
              <w:top w:val="single" w:sz="6" w:space="0" w:color="auto"/>
              <w:left w:val="single" w:sz="6" w:space="0" w:color="auto"/>
              <w:bottom w:val="single" w:sz="6" w:space="0" w:color="auto"/>
              <w:right w:val="single" w:sz="6" w:space="0" w:color="auto"/>
            </w:tcBorders>
          </w:tcPr>
          <w:p w14:paraId="7A9D9892" w14:textId="77777777" w:rsidR="00E97794" w:rsidRPr="00167E8E" w:rsidRDefault="00E97794" w:rsidP="00E97794"/>
        </w:tc>
      </w:tr>
      <w:tr w:rsidR="00E97794" w:rsidRPr="00167E8E" w14:paraId="4AB1663A" w14:textId="77777777" w:rsidTr="00E97794">
        <w:trPr>
          <w:trHeight w:val="247"/>
        </w:trPr>
        <w:tc>
          <w:tcPr>
            <w:tcW w:w="5000" w:type="pct"/>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75CFCB" w14:textId="77777777" w:rsidR="00E97794" w:rsidRPr="00167E8E" w:rsidRDefault="00E97794" w:rsidP="00E97794">
            <w:pPr>
              <w:rPr>
                <w:color w:val="D9D9D9" w:themeColor="background1" w:themeShade="D9"/>
              </w:rPr>
            </w:pPr>
          </w:p>
        </w:tc>
      </w:tr>
      <w:tr w:rsidR="00E97794" w:rsidRPr="00167E8E" w14:paraId="188DFDC2" w14:textId="77777777" w:rsidTr="00E97794">
        <w:trPr>
          <w:trHeight w:val="247"/>
        </w:trPr>
        <w:tc>
          <w:tcPr>
            <w:tcW w:w="5000" w:type="pct"/>
            <w:gridSpan w:val="14"/>
            <w:tcBorders>
              <w:top w:val="single" w:sz="6" w:space="0" w:color="auto"/>
              <w:left w:val="single" w:sz="6" w:space="0" w:color="auto"/>
              <w:bottom w:val="single" w:sz="2" w:space="0" w:color="auto"/>
              <w:right w:val="single" w:sz="6" w:space="0" w:color="auto"/>
            </w:tcBorders>
          </w:tcPr>
          <w:p w14:paraId="12ABA3DA" w14:textId="77777777" w:rsidR="00E97794" w:rsidRPr="00167E8E" w:rsidRDefault="00E97794" w:rsidP="00E97794">
            <w:pPr>
              <w:spacing w:before="60"/>
              <w:rPr>
                <w:sz w:val="18"/>
                <w:szCs w:val="18"/>
              </w:rPr>
            </w:pPr>
            <w:r w:rsidRPr="00167E8E">
              <w:rPr>
                <w:sz w:val="18"/>
                <w:szCs w:val="18"/>
                <w:u w:val="single"/>
              </w:rPr>
              <w:t>Notes</w:t>
            </w:r>
            <w:r w:rsidRPr="00167E8E">
              <w:rPr>
                <w:sz w:val="18"/>
                <w:szCs w:val="18"/>
              </w:rPr>
              <w:t>:  MMBtu = 10</w:t>
            </w:r>
            <w:r w:rsidRPr="00167E8E">
              <w:rPr>
                <w:sz w:val="18"/>
                <w:szCs w:val="18"/>
                <w:vertAlign w:val="superscript"/>
              </w:rPr>
              <w:t>6</w:t>
            </w:r>
            <w:r w:rsidRPr="00167E8E">
              <w:rPr>
                <w:sz w:val="18"/>
                <w:szCs w:val="18"/>
              </w:rPr>
              <w:t xml:space="preserve"> Btu.</w:t>
            </w:r>
          </w:p>
          <w:p w14:paraId="5DB9A16F" w14:textId="77777777" w:rsidR="00E97794" w:rsidRPr="00167E8E" w:rsidRDefault="00E97794" w:rsidP="00E97794">
            <w:pPr>
              <w:rPr>
                <w:sz w:val="18"/>
                <w:szCs w:val="18"/>
              </w:rPr>
            </w:pPr>
            <w:r w:rsidRPr="00167E8E">
              <w:rPr>
                <w:sz w:val="18"/>
                <w:szCs w:val="18"/>
                <w:vertAlign w:val="superscript"/>
              </w:rPr>
              <w:t>*</w:t>
            </w:r>
            <w:r w:rsidRPr="00167E8E">
              <w:rPr>
                <w:sz w:val="18"/>
                <w:szCs w:val="18"/>
              </w:rPr>
              <w:t>Annual electric demand savings (kW/</w:t>
            </w:r>
            <w:proofErr w:type="spellStart"/>
            <w:r w:rsidRPr="00167E8E">
              <w:rPr>
                <w:sz w:val="18"/>
                <w:szCs w:val="18"/>
              </w:rPr>
              <w:t>yr</w:t>
            </w:r>
            <w:proofErr w:type="spellEnd"/>
            <w:r w:rsidRPr="00167E8E">
              <w:rPr>
                <w:sz w:val="18"/>
                <w:szCs w:val="18"/>
              </w:rPr>
              <w:t xml:space="preserve">) is the sum of the monthly demand savings. </w:t>
            </w:r>
          </w:p>
          <w:p w14:paraId="357304DA" w14:textId="77777777" w:rsidR="00E97794" w:rsidRPr="00167E8E" w:rsidRDefault="00E97794" w:rsidP="00E97794">
            <w:r w:rsidRPr="00167E8E">
              <w:rPr>
                <w:sz w:val="18"/>
                <w:szCs w:val="18"/>
                <w:vertAlign w:val="superscript"/>
              </w:rPr>
              <w:t>**</w:t>
            </w:r>
            <w:r w:rsidRPr="00167E8E">
              <w:rPr>
                <w:sz w:val="18"/>
                <w:szCs w:val="18"/>
              </w:rPr>
              <w:t>If energy is reported in units other than MMBtu, provide a conversion factor to MMBtu for link to cost schedules (e.g., 0.003413 MMBtu/kWh).</w:t>
            </w:r>
          </w:p>
        </w:tc>
      </w:tr>
    </w:tbl>
    <w:p w14:paraId="1A4CB7CC" w14:textId="77777777" w:rsidR="00E97794" w:rsidRPr="00167E8E" w:rsidRDefault="00E97794" w:rsidP="00E97794"/>
    <w:p w14:paraId="0C33C90E" w14:textId="77777777" w:rsidR="00E97794" w:rsidRPr="00167E8E" w:rsidRDefault="00E97794" w:rsidP="00E97794"/>
    <w:p w14:paraId="39B4DD8D" w14:textId="77777777" w:rsidR="00E97794" w:rsidRPr="00167E8E" w:rsidRDefault="00E97794" w:rsidP="00E97794">
      <w:pPr>
        <w:ind w:left="288" w:hanging="144"/>
        <w:rPr>
          <w:b/>
          <w:szCs w:val="24"/>
        </w:rPr>
      </w:pPr>
      <w:r w:rsidRPr="00167E8E">
        <w:rPr>
          <w:b/>
          <w:szCs w:val="24"/>
        </w:rPr>
        <w:t xml:space="preserve">J-10.2.4   </w:t>
      </w:r>
      <w:r w:rsidRPr="00167E8E">
        <w:rPr>
          <w:b/>
          <w:szCs w:val="24"/>
          <w:u w:val="single"/>
        </w:rPr>
        <w:t>Details of O&amp;M Savings (if applicable)</w:t>
      </w:r>
    </w:p>
    <w:p w14:paraId="6AA43E4A" w14:textId="77777777" w:rsidR="00E97794" w:rsidRPr="00167E8E" w:rsidRDefault="00E97794" w:rsidP="00E97794">
      <w:pPr>
        <w:ind w:left="288" w:hanging="144"/>
        <w:rPr>
          <w:szCs w:val="24"/>
        </w:rPr>
      </w:pPr>
    </w:p>
    <w:p w14:paraId="39F69571" w14:textId="77777777" w:rsidR="00E97794" w:rsidRPr="00167E8E" w:rsidRDefault="00E97794" w:rsidP="00E97794">
      <w:pPr>
        <w:ind w:left="864" w:hanging="432"/>
        <w:rPr>
          <w:szCs w:val="24"/>
        </w:rPr>
      </w:pPr>
      <w:r w:rsidRPr="00167E8E">
        <w:rPr>
          <w:b/>
          <w:szCs w:val="24"/>
        </w:rPr>
        <w:t>A.</w:t>
      </w:r>
      <w:r w:rsidRPr="00167E8E">
        <w:rPr>
          <w:szCs w:val="24"/>
        </w:rPr>
        <w:tab/>
        <w:t>Describe source of savings, if applicable.</w:t>
      </w:r>
    </w:p>
    <w:p w14:paraId="43CFF3DB" w14:textId="77777777" w:rsidR="00E97794" w:rsidRPr="00167E8E" w:rsidRDefault="00E97794" w:rsidP="00E97794">
      <w:pPr>
        <w:ind w:left="864" w:hanging="432"/>
        <w:rPr>
          <w:szCs w:val="24"/>
        </w:rPr>
      </w:pPr>
    </w:p>
    <w:p w14:paraId="1BCAF04D" w14:textId="77777777" w:rsidR="00E97794" w:rsidRPr="00167E8E" w:rsidRDefault="00E97794" w:rsidP="00E97794">
      <w:pPr>
        <w:ind w:left="864" w:hanging="432"/>
        <w:rPr>
          <w:szCs w:val="24"/>
        </w:rPr>
      </w:pPr>
      <w:r w:rsidRPr="00167E8E">
        <w:rPr>
          <w:b/>
          <w:szCs w:val="24"/>
        </w:rPr>
        <w:t>B.</w:t>
      </w:r>
      <w:r w:rsidRPr="00167E8E">
        <w:rPr>
          <w:szCs w:val="24"/>
        </w:rPr>
        <w:tab/>
        <w:t>Describe verification activities.</w:t>
      </w:r>
    </w:p>
    <w:p w14:paraId="53718859" w14:textId="77777777" w:rsidR="00E97794" w:rsidRPr="00167E8E" w:rsidRDefault="00E97794" w:rsidP="00E97794">
      <w:pPr>
        <w:ind w:left="864" w:hanging="432"/>
        <w:rPr>
          <w:szCs w:val="24"/>
        </w:rPr>
      </w:pPr>
    </w:p>
    <w:p w14:paraId="45889805" w14:textId="77777777" w:rsidR="00E97794" w:rsidRPr="00167E8E" w:rsidRDefault="00E97794" w:rsidP="00E97794">
      <w:pPr>
        <w:ind w:left="864" w:hanging="432"/>
        <w:rPr>
          <w:szCs w:val="24"/>
        </w:rPr>
      </w:pPr>
      <w:r w:rsidRPr="00167E8E">
        <w:rPr>
          <w:b/>
          <w:szCs w:val="24"/>
        </w:rPr>
        <w:t>C.</w:t>
      </w:r>
      <w:r w:rsidRPr="00167E8E">
        <w:rPr>
          <w:szCs w:val="24"/>
        </w:rPr>
        <w:tab/>
        <w:t>Provide post-acceptance performance period O&amp;M cost savings adjustment factors, if applicable.</w:t>
      </w:r>
    </w:p>
    <w:p w14:paraId="243CE1EB" w14:textId="77777777" w:rsidR="00E97794" w:rsidRPr="00167E8E" w:rsidRDefault="00E97794" w:rsidP="00E97794">
      <w:pPr>
        <w:pStyle w:val="para3"/>
        <w:spacing w:before="0" w:after="0"/>
        <w:ind w:left="288" w:hanging="144"/>
        <w:rPr>
          <w:sz w:val="20"/>
          <w:szCs w:val="20"/>
        </w:rPr>
      </w:pPr>
    </w:p>
    <w:p w14:paraId="4EB3AFA4" w14:textId="77777777" w:rsidR="00E97794" w:rsidRPr="00167E8E" w:rsidRDefault="00E97794" w:rsidP="00E97794">
      <w:pPr>
        <w:ind w:left="288" w:hanging="144"/>
        <w:rPr>
          <w:b/>
          <w:szCs w:val="24"/>
        </w:rPr>
      </w:pPr>
      <w:r w:rsidRPr="00167E8E">
        <w:rPr>
          <w:b/>
          <w:szCs w:val="24"/>
        </w:rPr>
        <w:t xml:space="preserve">J-10.2.5   </w:t>
      </w:r>
      <w:r w:rsidRPr="00167E8E">
        <w:rPr>
          <w:b/>
          <w:szCs w:val="24"/>
          <w:u w:val="single"/>
        </w:rPr>
        <w:t>Details of other savings (if applicable)</w:t>
      </w:r>
    </w:p>
    <w:p w14:paraId="5E65F40D" w14:textId="77777777" w:rsidR="00E97794" w:rsidRPr="00167E8E" w:rsidRDefault="00E97794" w:rsidP="00E97794">
      <w:pPr>
        <w:ind w:left="288" w:hanging="144"/>
        <w:rPr>
          <w:szCs w:val="24"/>
        </w:rPr>
      </w:pPr>
    </w:p>
    <w:p w14:paraId="08508FE3" w14:textId="77777777" w:rsidR="00E97794" w:rsidRPr="003D5C5A" w:rsidRDefault="00E97794" w:rsidP="00E97794">
      <w:pPr>
        <w:ind w:left="864" w:hanging="432"/>
        <w:rPr>
          <w:szCs w:val="24"/>
        </w:rPr>
      </w:pPr>
      <w:r w:rsidRPr="00167E8E">
        <w:rPr>
          <w:b/>
          <w:szCs w:val="24"/>
        </w:rPr>
        <w:t>A.</w:t>
      </w:r>
      <w:r w:rsidRPr="00167E8E">
        <w:rPr>
          <w:szCs w:val="24"/>
        </w:rPr>
        <w:tab/>
        <w:t xml:space="preserve">Describe source of savings. </w:t>
      </w:r>
      <w:proofErr w:type="gramStart"/>
      <w:r w:rsidRPr="00167E8E">
        <w:rPr>
          <w:szCs w:val="24"/>
        </w:rPr>
        <w:t>if</w:t>
      </w:r>
      <w:proofErr w:type="gramEnd"/>
      <w:r w:rsidRPr="00167E8E">
        <w:rPr>
          <w:szCs w:val="24"/>
        </w:rPr>
        <w:t xml:space="preserve"> applicable.</w:t>
      </w:r>
    </w:p>
    <w:p w14:paraId="15AC9FEE" w14:textId="77777777" w:rsidR="00E97794" w:rsidRDefault="00E97794" w:rsidP="00E97794"/>
    <w:p w14:paraId="1A80243C" w14:textId="77777777" w:rsidR="00E97794" w:rsidRDefault="00E97794" w:rsidP="00E97794">
      <w:pPr>
        <w:sectPr w:rsidR="00E97794" w:rsidSect="00E97794">
          <w:pgSz w:w="15840" w:h="12240" w:orient="landscape"/>
          <w:pgMar w:top="1440" w:right="1080" w:bottom="1440" w:left="1080" w:header="720" w:footer="720" w:gutter="0"/>
          <w:cols w:space="720"/>
          <w:docGrid w:linePitch="360"/>
        </w:sectPr>
      </w:pPr>
    </w:p>
    <w:p w14:paraId="40FAE32B" w14:textId="77777777" w:rsidR="00E97794" w:rsidRPr="003D5C5A" w:rsidRDefault="00E97794" w:rsidP="00E97794">
      <w:pPr>
        <w:ind w:left="864" w:hanging="432"/>
        <w:rPr>
          <w:szCs w:val="24"/>
        </w:rPr>
      </w:pPr>
      <w:r w:rsidRPr="003D5C5A">
        <w:rPr>
          <w:b/>
          <w:szCs w:val="24"/>
        </w:rPr>
        <w:lastRenderedPageBreak/>
        <w:t>B.</w:t>
      </w:r>
      <w:r w:rsidRPr="003D5C5A">
        <w:rPr>
          <w:szCs w:val="24"/>
        </w:rPr>
        <w:tab/>
        <w:t>Describe verification activities.</w:t>
      </w:r>
    </w:p>
    <w:p w14:paraId="73E9CC7F" w14:textId="77777777" w:rsidR="00E97794" w:rsidRPr="003D5C5A" w:rsidRDefault="00E97794" w:rsidP="00E97794">
      <w:pPr>
        <w:ind w:left="864" w:hanging="432"/>
        <w:rPr>
          <w:szCs w:val="24"/>
        </w:rPr>
      </w:pPr>
    </w:p>
    <w:p w14:paraId="6B572935" w14:textId="77777777" w:rsidR="00E97794" w:rsidRDefault="00E97794" w:rsidP="00E97794">
      <w:pPr>
        <w:ind w:left="864" w:hanging="432"/>
        <w:rPr>
          <w:szCs w:val="24"/>
        </w:rPr>
      </w:pPr>
      <w:r w:rsidRPr="003D5C5A">
        <w:rPr>
          <w:b/>
          <w:szCs w:val="24"/>
        </w:rPr>
        <w:t>C.</w:t>
      </w:r>
      <w:r w:rsidRPr="003D5C5A">
        <w:rPr>
          <w:szCs w:val="24"/>
        </w:rPr>
        <w:tab/>
        <w:t>Provide post-acceptance performance period adjustment factors, if applicable.</w:t>
      </w:r>
    </w:p>
    <w:p w14:paraId="09D4C6E0" w14:textId="77777777" w:rsidR="00E97794" w:rsidRPr="003D5C5A" w:rsidRDefault="00E97794" w:rsidP="00E97794">
      <w:pPr>
        <w:ind w:left="864" w:hanging="432"/>
        <w:rPr>
          <w:szCs w:val="24"/>
        </w:rPr>
      </w:pPr>
    </w:p>
    <w:p w14:paraId="42DE3327" w14:textId="77777777" w:rsidR="00E97794" w:rsidRDefault="00E97794" w:rsidP="00E97794">
      <w:pPr>
        <w:ind w:left="288" w:hanging="144"/>
        <w:rPr>
          <w:szCs w:val="24"/>
        </w:rPr>
      </w:pPr>
    </w:p>
    <w:p w14:paraId="615D2659" w14:textId="77777777" w:rsidR="00E97794" w:rsidRPr="003D5C5A" w:rsidRDefault="00E97794" w:rsidP="00E97794">
      <w:pPr>
        <w:ind w:left="288" w:hanging="144"/>
        <w:rPr>
          <w:b/>
          <w:szCs w:val="24"/>
        </w:rPr>
      </w:pPr>
      <w:r w:rsidRPr="003D5C5A">
        <w:rPr>
          <w:b/>
          <w:szCs w:val="24"/>
        </w:rPr>
        <w:t>J-1</w:t>
      </w:r>
      <w:r>
        <w:rPr>
          <w:b/>
          <w:szCs w:val="24"/>
        </w:rPr>
        <w:t>0</w:t>
      </w:r>
      <w:r w:rsidRPr="003D5C5A">
        <w:rPr>
          <w:b/>
          <w:szCs w:val="24"/>
        </w:rPr>
        <w:t xml:space="preserve">.2.6   </w:t>
      </w:r>
      <w:r w:rsidRPr="000F0915">
        <w:rPr>
          <w:b/>
          <w:szCs w:val="24"/>
          <w:u w:val="single"/>
        </w:rPr>
        <w:t>O&amp;M Activities</w:t>
      </w:r>
    </w:p>
    <w:p w14:paraId="4D95139A" w14:textId="77777777" w:rsidR="00E97794" w:rsidRPr="003D5C5A" w:rsidRDefault="00E97794" w:rsidP="00E97794">
      <w:pPr>
        <w:ind w:left="288" w:hanging="144"/>
        <w:rPr>
          <w:szCs w:val="24"/>
        </w:rPr>
      </w:pPr>
    </w:p>
    <w:p w14:paraId="6B1DCAAB" w14:textId="77777777" w:rsidR="00E97794" w:rsidRPr="003D5C5A" w:rsidRDefault="00E97794" w:rsidP="00E97794">
      <w:pPr>
        <w:ind w:left="864" w:hanging="432"/>
        <w:rPr>
          <w:szCs w:val="24"/>
        </w:rPr>
      </w:pPr>
      <w:r w:rsidRPr="003D5C5A">
        <w:rPr>
          <w:b/>
          <w:szCs w:val="24"/>
        </w:rPr>
        <w:t>A.</w:t>
      </w:r>
      <w:r w:rsidRPr="003D5C5A">
        <w:rPr>
          <w:szCs w:val="24"/>
        </w:rPr>
        <w:tab/>
      </w:r>
      <w:r w:rsidRPr="000F0915">
        <w:rPr>
          <w:szCs w:val="24"/>
          <w:u w:val="single"/>
        </w:rPr>
        <w:t>Operating requirements</w:t>
      </w:r>
    </w:p>
    <w:p w14:paraId="70F4E626" w14:textId="77777777" w:rsidR="00E97794" w:rsidRPr="003D5C5A" w:rsidRDefault="00E97794" w:rsidP="00E97794">
      <w:pPr>
        <w:ind w:left="864" w:hanging="432"/>
        <w:rPr>
          <w:szCs w:val="24"/>
        </w:rPr>
      </w:pPr>
    </w:p>
    <w:p w14:paraId="7E2E2C86" w14:textId="77777777" w:rsidR="00E97794" w:rsidRPr="003D5C5A" w:rsidRDefault="00E97794" w:rsidP="00E97794">
      <w:pPr>
        <w:ind w:left="1296" w:hanging="432"/>
        <w:rPr>
          <w:szCs w:val="24"/>
        </w:rPr>
      </w:pPr>
      <w:r w:rsidRPr="003D5C5A">
        <w:rPr>
          <w:szCs w:val="24"/>
        </w:rPr>
        <w:t>1.</w:t>
      </w:r>
      <w:r w:rsidRPr="003D5C5A">
        <w:rPr>
          <w:szCs w:val="24"/>
        </w:rPr>
        <w:tab/>
        <w:t>State organization(s) responsible for equipment operations. If appropriate, detail how responsibilities are shared.</w:t>
      </w:r>
    </w:p>
    <w:p w14:paraId="4C6F0019" w14:textId="77777777" w:rsidR="00E97794" w:rsidRPr="00167E8E" w:rsidRDefault="00E97794" w:rsidP="00E97794">
      <w:pPr>
        <w:ind w:left="1296" w:hanging="432"/>
        <w:rPr>
          <w:szCs w:val="24"/>
        </w:rPr>
      </w:pPr>
      <w:r w:rsidRPr="00167E8E">
        <w:rPr>
          <w:szCs w:val="24"/>
        </w:rPr>
        <w:t>2.</w:t>
      </w:r>
      <w:r w:rsidRPr="00167E8E">
        <w:rPr>
          <w:szCs w:val="24"/>
        </w:rPr>
        <w:tab/>
        <w:t>Summarize the key operating procedures and any related verification activities.</w:t>
      </w:r>
    </w:p>
    <w:p w14:paraId="59639CD1" w14:textId="77777777" w:rsidR="00E97794" w:rsidRPr="00167E8E" w:rsidRDefault="00E97794" w:rsidP="00E97794">
      <w:pPr>
        <w:ind w:left="1296" w:hanging="432"/>
        <w:rPr>
          <w:szCs w:val="24"/>
        </w:rPr>
      </w:pPr>
      <w:r w:rsidRPr="00167E8E">
        <w:rPr>
          <w:szCs w:val="24"/>
        </w:rPr>
        <w:t>3.</w:t>
      </w:r>
      <w:r w:rsidRPr="00167E8E">
        <w:rPr>
          <w:szCs w:val="24"/>
        </w:rPr>
        <w:tab/>
        <w:t>Detail any deficiencies that need to be addressed by the contractor (ESCO) or the Government (ordering agency).</w:t>
      </w:r>
    </w:p>
    <w:p w14:paraId="5D83E0AE" w14:textId="77777777" w:rsidR="00E97794" w:rsidRPr="00167E8E" w:rsidRDefault="00E97794" w:rsidP="00E97794">
      <w:pPr>
        <w:ind w:left="1296" w:hanging="432"/>
        <w:rPr>
          <w:szCs w:val="24"/>
        </w:rPr>
      </w:pPr>
      <w:r w:rsidRPr="00167E8E">
        <w:rPr>
          <w:szCs w:val="24"/>
        </w:rPr>
        <w:t>4.</w:t>
      </w:r>
      <w:r w:rsidRPr="00167E8E">
        <w:rPr>
          <w:szCs w:val="24"/>
        </w:rPr>
        <w:tab/>
        <w:t>Note impact of operating deficiencies or enhancements on generation of savings.</w:t>
      </w:r>
    </w:p>
    <w:p w14:paraId="274F5C7D" w14:textId="77777777" w:rsidR="00E97794" w:rsidRPr="00167E8E" w:rsidRDefault="00E97794" w:rsidP="00E97794">
      <w:pPr>
        <w:ind w:left="864" w:hanging="432"/>
        <w:rPr>
          <w:szCs w:val="24"/>
        </w:rPr>
      </w:pPr>
    </w:p>
    <w:p w14:paraId="2A9BE2C1" w14:textId="77777777" w:rsidR="00E97794" w:rsidRPr="00167E8E" w:rsidRDefault="00E97794" w:rsidP="00E97794">
      <w:pPr>
        <w:ind w:left="864" w:hanging="432"/>
        <w:rPr>
          <w:szCs w:val="24"/>
        </w:rPr>
      </w:pPr>
      <w:r w:rsidRPr="00167E8E">
        <w:rPr>
          <w:b/>
          <w:szCs w:val="24"/>
        </w:rPr>
        <w:t>B.</w:t>
      </w:r>
      <w:r w:rsidRPr="00167E8E">
        <w:rPr>
          <w:b/>
          <w:szCs w:val="24"/>
        </w:rPr>
        <w:tab/>
      </w:r>
      <w:r w:rsidRPr="00167E8E">
        <w:rPr>
          <w:szCs w:val="24"/>
          <w:u w:val="single"/>
        </w:rPr>
        <w:t>Preventive Maintenance requirements</w:t>
      </w:r>
    </w:p>
    <w:p w14:paraId="3956DA8F" w14:textId="77777777" w:rsidR="00E97794" w:rsidRPr="00167E8E" w:rsidRDefault="00E97794" w:rsidP="00E97794">
      <w:pPr>
        <w:ind w:left="864" w:hanging="432"/>
        <w:rPr>
          <w:szCs w:val="24"/>
        </w:rPr>
      </w:pPr>
    </w:p>
    <w:p w14:paraId="540B6E9F" w14:textId="77777777" w:rsidR="00E97794" w:rsidRPr="00167E8E" w:rsidRDefault="00E97794" w:rsidP="00E97794">
      <w:pPr>
        <w:ind w:left="1296" w:hanging="432"/>
        <w:rPr>
          <w:szCs w:val="24"/>
        </w:rPr>
      </w:pPr>
      <w:r w:rsidRPr="00167E8E">
        <w:rPr>
          <w:szCs w:val="24"/>
        </w:rPr>
        <w:t>1.</w:t>
      </w:r>
      <w:r w:rsidRPr="00167E8E">
        <w:rPr>
          <w:szCs w:val="24"/>
        </w:rPr>
        <w:tab/>
        <w:t>State organization(s) responsible for performing maintenance.  If appropriate, detail how responsibilities are shared.</w:t>
      </w:r>
    </w:p>
    <w:p w14:paraId="559FBF53" w14:textId="77777777" w:rsidR="00E97794" w:rsidRPr="00167E8E" w:rsidRDefault="00E97794" w:rsidP="00E97794">
      <w:pPr>
        <w:ind w:left="1296" w:hanging="432"/>
        <w:rPr>
          <w:szCs w:val="24"/>
        </w:rPr>
      </w:pPr>
      <w:r w:rsidRPr="00167E8E">
        <w:rPr>
          <w:szCs w:val="24"/>
        </w:rPr>
        <w:t>2.</w:t>
      </w:r>
      <w:r w:rsidRPr="00167E8E">
        <w:rPr>
          <w:szCs w:val="24"/>
        </w:rPr>
        <w:tab/>
        <w:t>Include a verification of scheduled maintenance items completed by the contractor (ESCO) and/or the Government (ordering agency).</w:t>
      </w:r>
    </w:p>
    <w:p w14:paraId="6C7BACC4" w14:textId="77777777" w:rsidR="00E97794" w:rsidRPr="00167E8E" w:rsidRDefault="00E97794" w:rsidP="00E97794">
      <w:pPr>
        <w:ind w:left="1296" w:hanging="432"/>
        <w:rPr>
          <w:szCs w:val="24"/>
        </w:rPr>
      </w:pPr>
      <w:r w:rsidRPr="00167E8E">
        <w:rPr>
          <w:szCs w:val="24"/>
        </w:rPr>
        <w:t>3.</w:t>
      </w:r>
      <w:r w:rsidRPr="00167E8E">
        <w:rPr>
          <w:szCs w:val="24"/>
        </w:rPr>
        <w:tab/>
        <w:t>Detail any deficiencies that need to be addressed by the contractor (ESCO) and/or the Government (ordering agency).</w:t>
      </w:r>
    </w:p>
    <w:p w14:paraId="5F9FBE55" w14:textId="77777777" w:rsidR="00E97794" w:rsidRPr="00167E8E" w:rsidRDefault="00E97794" w:rsidP="00E97794">
      <w:pPr>
        <w:ind w:left="1296" w:hanging="432"/>
        <w:rPr>
          <w:szCs w:val="24"/>
        </w:rPr>
      </w:pPr>
      <w:r w:rsidRPr="00167E8E">
        <w:rPr>
          <w:szCs w:val="24"/>
        </w:rPr>
        <w:t>4.</w:t>
      </w:r>
      <w:r w:rsidRPr="00167E8E">
        <w:rPr>
          <w:szCs w:val="24"/>
        </w:rPr>
        <w:tab/>
        <w:t>Note impact of maintenance deficiencies on generation of savings.</w:t>
      </w:r>
    </w:p>
    <w:p w14:paraId="0E55A8B6" w14:textId="77777777" w:rsidR="00E97794" w:rsidRPr="00167E8E" w:rsidRDefault="00E97794" w:rsidP="00E97794">
      <w:pPr>
        <w:ind w:left="864" w:hanging="432"/>
        <w:rPr>
          <w:szCs w:val="24"/>
        </w:rPr>
      </w:pPr>
    </w:p>
    <w:p w14:paraId="0735FBD4" w14:textId="77777777" w:rsidR="00E97794" w:rsidRPr="00167E8E" w:rsidRDefault="00E97794" w:rsidP="00E97794">
      <w:pPr>
        <w:ind w:left="864" w:hanging="432"/>
        <w:rPr>
          <w:b/>
          <w:szCs w:val="24"/>
        </w:rPr>
      </w:pPr>
      <w:r w:rsidRPr="00167E8E">
        <w:rPr>
          <w:b/>
          <w:szCs w:val="24"/>
        </w:rPr>
        <w:t>C.</w:t>
      </w:r>
      <w:r w:rsidRPr="00167E8E">
        <w:rPr>
          <w:b/>
          <w:szCs w:val="24"/>
        </w:rPr>
        <w:tab/>
      </w:r>
      <w:r w:rsidRPr="00167E8E">
        <w:rPr>
          <w:szCs w:val="24"/>
          <w:u w:val="single"/>
        </w:rPr>
        <w:t>Repair and replacement requirements</w:t>
      </w:r>
      <w:r w:rsidRPr="00167E8E">
        <w:rPr>
          <w:b/>
          <w:szCs w:val="24"/>
        </w:rPr>
        <w:t xml:space="preserve"> </w:t>
      </w:r>
    </w:p>
    <w:p w14:paraId="3D0A9FD9" w14:textId="77777777" w:rsidR="00E97794" w:rsidRPr="00167E8E" w:rsidRDefault="00E97794" w:rsidP="00E97794">
      <w:pPr>
        <w:ind w:left="864" w:hanging="432"/>
        <w:rPr>
          <w:szCs w:val="24"/>
        </w:rPr>
      </w:pPr>
    </w:p>
    <w:p w14:paraId="5BA32BA3" w14:textId="77777777" w:rsidR="00E97794" w:rsidRPr="00167E8E" w:rsidRDefault="00E97794" w:rsidP="00E97794">
      <w:pPr>
        <w:ind w:left="1296" w:hanging="432"/>
        <w:rPr>
          <w:szCs w:val="24"/>
        </w:rPr>
      </w:pPr>
      <w:r w:rsidRPr="00167E8E">
        <w:rPr>
          <w:szCs w:val="24"/>
        </w:rPr>
        <w:t>1.</w:t>
      </w:r>
      <w:r w:rsidRPr="00167E8E">
        <w:rPr>
          <w:szCs w:val="24"/>
        </w:rPr>
        <w:tab/>
        <w:t>State organization(s) responsible for repair and replacement activities.  If appropriate, detail how responsibilities are shared.</w:t>
      </w:r>
    </w:p>
    <w:p w14:paraId="1DCDE3F5" w14:textId="77777777" w:rsidR="00E97794" w:rsidRPr="00167E8E" w:rsidRDefault="00E97794" w:rsidP="00E97794">
      <w:pPr>
        <w:ind w:left="1296" w:hanging="432"/>
        <w:rPr>
          <w:szCs w:val="24"/>
        </w:rPr>
      </w:pPr>
      <w:r w:rsidRPr="00167E8E">
        <w:rPr>
          <w:szCs w:val="24"/>
        </w:rPr>
        <w:t>2.</w:t>
      </w:r>
      <w:r w:rsidRPr="00167E8E">
        <w:rPr>
          <w:szCs w:val="24"/>
        </w:rPr>
        <w:tab/>
        <w:t>Summarize the activities conducted this period by the contractor (ESCO) and/or the Government (ordering agency).</w:t>
      </w:r>
    </w:p>
    <w:p w14:paraId="7EAEFC60" w14:textId="77777777" w:rsidR="00E97794" w:rsidRPr="003D5C5A" w:rsidRDefault="00E97794" w:rsidP="00E97794">
      <w:pPr>
        <w:ind w:left="1296" w:hanging="432"/>
        <w:rPr>
          <w:szCs w:val="24"/>
        </w:rPr>
      </w:pPr>
      <w:r w:rsidRPr="00167E8E">
        <w:rPr>
          <w:szCs w:val="24"/>
        </w:rPr>
        <w:t>3.</w:t>
      </w:r>
      <w:r w:rsidRPr="00167E8E">
        <w:rPr>
          <w:szCs w:val="24"/>
        </w:rPr>
        <w:tab/>
        <w:t>Detail any deficiencies that need to be addressed by the contractor (ESCO) and/or the Government (ordering agency).</w:t>
      </w:r>
    </w:p>
    <w:p w14:paraId="1A14EEEE" w14:textId="77777777" w:rsidR="00E97794" w:rsidRPr="003D5C5A" w:rsidRDefault="00E97794" w:rsidP="00E97794">
      <w:pPr>
        <w:ind w:left="1296" w:hanging="432"/>
        <w:rPr>
          <w:szCs w:val="24"/>
        </w:rPr>
      </w:pPr>
      <w:r w:rsidRPr="003D5C5A">
        <w:rPr>
          <w:szCs w:val="24"/>
        </w:rPr>
        <w:t>4.</w:t>
      </w:r>
      <w:r w:rsidRPr="003D5C5A">
        <w:rPr>
          <w:szCs w:val="24"/>
        </w:rPr>
        <w:tab/>
        <w:t>Note impact of maintenance deficiencies on generation of savings.</w:t>
      </w:r>
    </w:p>
    <w:p w14:paraId="301EE446" w14:textId="77777777" w:rsidR="00E97794" w:rsidRDefault="00E97794" w:rsidP="00E97794"/>
    <w:p w14:paraId="2C2813AB" w14:textId="77777777" w:rsidR="00E97794" w:rsidRPr="00E85DA1" w:rsidRDefault="00E97794" w:rsidP="00E97794"/>
    <w:p w14:paraId="1887507B" w14:textId="77777777" w:rsidR="00E97794" w:rsidRPr="00E02F99" w:rsidRDefault="00E97794" w:rsidP="00E97794">
      <w:pPr>
        <w:rPr>
          <w:b/>
          <w:sz w:val="24"/>
          <w:szCs w:val="24"/>
        </w:rPr>
      </w:pPr>
      <w:r>
        <w:rPr>
          <w:b/>
          <w:sz w:val="24"/>
          <w:szCs w:val="24"/>
        </w:rPr>
        <w:t xml:space="preserve">J-10.3   </w:t>
      </w:r>
      <w:r w:rsidRPr="00E02F99">
        <w:rPr>
          <w:b/>
          <w:sz w:val="24"/>
          <w:szCs w:val="24"/>
        </w:rPr>
        <w:t>Appendices</w:t>
      </w:r>
    </w:p>
    <w:p w14:paraId="1A272B7E" w14:textId="77777777" w:rsidR="00E97794" w:rsidRPr="007326D4" w:rsidRDefault="00E97794" w:rsidP="00E97794"/>
    <w:p w14:paraId="6BBC4C13" w14:textId="77777777" w:rsidR="00E97794" w:rsidRPr="007326D4" w:rsidRDefault="00E97794" w:rsidP="00E97794">
      <w:pPr>
        <w:ind w:left="288" w:hanging="144"/>
        <w:rPr>
          <w:szCs w:val="24"/>
        </w:rPr>
      </w:pPr>
      <w:r w:rsidRPr="007326D4">
        <w:rPr>
          <w:b/>
          <w:szCs w:val="24"/>
        </w:rPr>
        <w:t>Appendix A</w:t>
      </w:r>
      <w:r w:rsidRPr="007326D4">
        <w:rPr>
          <w:szCs w:val="24"/>
        </w:rPr>
        <w:t xml:space="preserve"> - Provide a copy of the current TO Schedules.</w:t>
      </w:r>
    </w:p>
    <w:p w14:paraId="31BF63CC" w14:textId="77777777" w:rsidR="00E97794" w:rsidRPr="007326D4" w:rsidRDefault="00E97794" w:rsidP="00E97794">
      <w:pPr>
        <w:ind w:left="288" w:hanging="144"/>
        <w:rPr>
          <w:szCs w:val="24"/>
        </w:rPr>
      </w:pPr>
    </w:p>
    <w:p w14:paraId="16645C5C" w14:textId="77777777" w:rsidR="00E97794" w:rsidRDefault="00E97794" w:rsidP="00E97794">
      <w:pPr>
        <w:ind w:left="288" w:hanging="144"/>
      </w:pPr>
      <w:r w:rsidRPr="007326D4">
        <w:rPr>
          <w:b/>
          <w:szCs w:val="24"/>
        </w:rPr>
        <w:t>Appendix B</w:t>
      </w:r>
      <w:r w:rsidRPr="007326D4">
        <w:rPr>
          <w:szCs w:val="24"/>
        </w:rPr>
        <w:t xml:space="preserve"> - Provide</w:t>
      </w:r>
      <w:r>
        <w:rPr>
          <w:szCs w:val="24"/>
        </w:rPr>
        <w:t xml:space="preserve"> a list of </w:t>
      </w:r>
      <w:r w:rsidRPr="00167E8E">
        <w:rPr>
          <w:szCs w:val="24"/>
        </w:rPr>
        <w:t>the Government’s (</w:t>
      </w:r>
      <w:r w:rsidRPr="00167E8E">
        <w:rPr>
          <w:color w:val="000000"/>
        </w:rPr>
        <w:t xml:space="preserve">ordering </w:t>
      </w:r>
      <w:r w:rsidRPr="00167E8E">
        <w:rPr>
          <w:szCs w:val="24"/>
        </w:rPr>
        <w:t>agency) review comments</w:t>
      </w:r>
      <w:r>
        <w:rPr>
          <w:szCs w:val="24"/>
        </w:rPr>
        <w:t xml:space="preserve"> and responses, along with </w:t>
      </w:r>
      <w:r w:rsidRPr="00B015C8">
        <w:rPr>
          <w:szCs w:val="24"/>
        </w:rPr>
        <w:t xml:space="preserve">a </w:t>
      </w:r>
      <w:r>
        <w:rPr>
          <w:szCs w:val="24"/>
        </w:rPr>
        <w:t xml:space="preserve">running list of </w:t>
      </w:r>
      <w:r w:rsidRPr="00B015C8">
        <w:rPr>
          <w:szCs w:val="24"/>
        </w:rPr>
        <w:t xml:space="preserve">each </w:t>
      </w:r>
      <w:r>
        <w:rPr>
          <w:szCs w:val="24"/>
        </w:rPr>
        <w:t xml:space="preserve">previous </w:t>
      </w:r>
      <w:r w:rsidRPr="00B015C8">
        <w:rPr>
          <w:szCs w:val="24"/>
        </w:rPr>
        <w:t>year’s comments and responses</w:t>
      </w:r>
      <w:r>
        <w:rPr>
          <w:szCs w:val="24"/>
        </w:rPr>
        <w:t>.</w:t>
      </w:r>
    </w:p>
    <w:p w14:paraId="2337E155" w14:textId="77777777" w:rsidR="00E97794" w:rsidRDefault="00E97794" w:rsidP="00E97794"/>
    <w:p w14:paraId="31CC3E4A" w14:textId="77777777" w:rsidR="00E97794" w:rsidRDefault="00E97794" w:rsidP="00E97794"/>
    <w:p w14:paraId="037E7082" w14:textId="77777777" w:rsidR="00E97794" w:rsidRDefault="00E97794" w:rsidP="00E97794"/>
    <w:p w14:paraId="24AED39D" w14:textId="77777777" w:rsidR="00E97794" w:rsidRPr="002B367F" w:rsidRDefault="00E97794" w:rsidP="00E97794">
      <w:pPr>
        <w:jc w:val="center"/>
      </w:pPr>
      <w:r>
        <w:t>[END OF ATTACHMENT J-10]</w:t>
      </w:r>
    </w:p>
    <w:p w14:paraId="265C876C" w14:textId="0516C750" w:rsidR="00E97794" w:rsidRDefault="00E97794">
      <w:pPr>
        <w:widowControl/>
        <w:autoSpaceDE/>
        <w:autoSpaceDN/>
        <w:adjustRightInd/>
      </w:pPr>
    </w:p>
    <w:sectPr w:rsidR="00E97794" w:rsidSect="00E97794">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D3F57" w14:textId="77777777" w:rsidR="00440A1B" w:rsidRDefault="00440A1B">
      <w:r>
        <w:separator/>
      </w:r>
    </w:p>
  </w:endnote>
  <w:endnote w:type="continuationSeparator" w:id="0">
    <w:p w14:paraId="0D424A3A" w14:textId="77777777" w:rsidR="00440A1B" w:rsidRDefault="0044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D2E3A" w14:textId="77777777" w:rsidR="00440A1B" w:rsidRDefault="00440A1B">
      <w:r>
        <w:separator/>
      </w:r>
    </w:p>
  </w:footnote>
  <w:footnote w:type="continuationSeparator" w:id="0">
    <w:p w14:paraId="35C204B5" w14:textId="77777777" w:rsidR="00440A1B" w:rsidRDefault="00440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5A37D" w14:textId="45391DF2" w:rsidR="00E15227" w:rsidRPr="00387898" w:rsidRDefault="00BE0BA8" w:rsidP="00E97794">
    <w:pPr>
      <w:pStyle w:val="Header"/>
      <w:rPr>
        <w:sz w:val="20"/>
        <w:szCs w:val="20"/>
      </w:rPr>
    </w:pPr>
    <w:r>
      <w:rPr>
        <w:sz w:val="20"/>
        <w:szCs w:val="20"/>
      </w:rPr>
      <w:t xml:space="preserve">2017 </w:t>
    </w:r>
    <w:r w:rsidR="00E15227" w:rsidRPr="00387898">
      <w:rPr>
        <w:sz w:val="20"/>
        <w:szCs w:val="20"/>
      </w:rPr>
      <w:t>DOE Energy Savings Performance Contract</w:t>
    </w:r>
    <w:r w:rsidR="00E15227" w:rsidRPr="00387898">
      <w:rPr>
        <w:sz w:val="20"/>
        <w:szCs w:val="20"/>
      </w:rPr>
      <w:ptab w:relativeTo="margin" w:alignment="right" w:leader="none"/>
    </w:r>
    <w:r>
      <w:rPr>
        <w:sz w:val="20"/>
        <w:szCs w:val="20"/>
      </w:rPr>
      <w:t>8/2017</w:t>
    </w:r>
  </w:p>
  <w:p w14:paraId="515DF0F7" w14:textId="263722FF" w:rsidR="00E15227" w:rsidRPr="00387898" w:rsidRDefault="00E15227" w:rsidP="00E97794">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0"/>
    <w:lvl w:ilvl="0">
      <w:start w:val="1"/>
      <w:numFmt w:val="lowerLetter"/>
      <w:pStyle w:val="Level1"/>
      <w:lvlText w:val="%1."/>
      <w:lvlJc w:val="left"/>
      <w:pPr>
        <w:tabs>
          <w:tab w:val="num" w:pos="2160"/>
        </w:tabs>
        <w:ind w:left="2160" w:hanging="720"/>
      </w:pPr>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1B4D26"/>
    <w:multiLevelType w:val="hybridMultilevel"/>
    <w:tmpl w:val="F7B8F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6F1B4D"/>
    <w:multiLevelType w:val="hybridMultilevel"/>
    <w:tmpl w:val="F44A6B5A"/>
    <w:lvl w:ilvl="0" w:tplc="FAAC2416">
      <w:start w:val="1"/>
      <w:numFmt w:val="lowerLetter"/>
      <w:lvlText w:val="%1."/>
      <w:lvlJc w:val="left"/>
      <w:pPr>
        <w:tabs>
          <w:tab w:val="num" w:pos="1440"/>
        </w:tabs>
        <w:ind w:left="1440" w:hanging="360"/>
      </w:pPr>
      <w:rPr>
        <w:rFonts w:cs="Times New Roman" w:hint="default"/>
        <w:color w:val="auto"/>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4816914"/>
    <w:multiLevelType w:val="hybridMultilevel"/>
    <w:tmpl w:val="FF92153E"/>
    <w:lvl w:ilvl="0" w:tplc="04090015">
      <w:start w:val="1"/>
      <w:numFmt w:val="upperLetter"/>
      <w:lvlText w:val="%1."/>
      <w:lvlJc w:val="left"/>
      <w:pPr>
        <w:tabs>
          <w:tab w:val="num" w:pos="720"/>
        </w:tabs>
        <w:ind w:left="720" w:hanging="360"/>
      </w:pPr>
      <w:rPr>
        <w:rFonts w:cs="Times New Roman" w:hint="default"/>
        <w:b/>
        <w:u w:val="none"/>
      </w:rPr>
    </w:lvl>
    <w:lvl w:ilvl="1" w:tplc="3EC0952C">
      <w:start w:val="1"/>
      <w:numFmt w:val="decimal"/>
      <w:lvlText w:val="%2."/>
      <w:lvlJc w:val="left"/>
      <w:pPr>
        <w:tabs>
          <w:tab w:val="num" w:pos="1440"/>
        </w:tabs>
        <w:ind w:left="1440" w:hanging="360"/>
      </w:pPr>
      <w:rPr>
        <w:rFonts w:cs="Times New Roman" w:hint="default"/>
        <w:b w:val="0"/>
        <w:u w:val="none"/>
      </w:rPr>
    </w:lvl>
    <w:lvl w:ilvl="2" w:tplc="04090001">
      <w:start w:val="1"/>
      <w:numFmt w:val="bullet"/>
      <w:lvlText w:val=""/>
      <w:lvlJc w:val="left"/>
      <w:pPr>
        <w:tabs>
          <w:tab w:val="num" w:pos="2340"/>
        </w:tabs>
        <w:ind w:left="2340" w:hanging="360"/>
      </w:pPr>
      <w:rPr>
        <w:rFonts w:ascii="Symbol" w:hAnsi="Symbol" w:hint="default"/>
        <w:b/>
        <w:u w:val="none"/>
      </w:rPr>
    </w:lvl>
    <w:lvl w:ilvl="3" w:tplc="04090017">
      <w:start w:val="1"/>
      <w:numFmt w:val="lowerLetter"/>
      <w:lvlText w:val="%4)"/>
      <w:lvlJc w:val="left"/>
      <w:pPr>
        <w:tabs>
          <w:tab w:val="num" w:pos="2880"/>
        </w:tabs>
        <w:ind w:left="2880" w:hanging="360"/>
      </w:pPr>
      <w:rPr>
        <w:rFonts w:cs="Times New Roman" w:hint="default"/>
        <w:b/>
        <w:u w:val="non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395EE0"/>
    <w:multiLevelType w:val="hybridMultilevel"/>
    <w:tmpl w:val="14C04C38"/>
    <w:lvl w:ilvl="0" w:tplc="BE5098A8">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0C4015F5"/>
    <w:multiLevelType w:val="hybridMultilevel"/>
    <w:tmpl w:val="1E12DA62"/>
    <w:lvl w:ilvl="0" w:tplc="234A5418">
      <w:start w:val="1"/>
      <w:numFmt w:val="bullet"/>
      <w:lvlText w:val=""/>
      <w:lvlJc w:val="left"/>
      <w:pPr>
        <w:tabs>
          <w:tab w:val="num" w:pos="900"/>
        </w:tabs>
        <w:ind w:left="900" w:hanging="360"/>
      </w:pPr>
      <w:rPr>
        <w:rFonts w:ascii="Symbol" w:hAnsi="Symbol" w:hint="default"/>
      </w:rPr>
    </w:lvl>
    <w:lvl w:ilvl="1" w:tplc="B050986E" w:tentative="1">
      <w:start w:val="1"/>
      <w:numFmt w:val="bullet"/>
      <w:lvlText w:val="o"/>
      <w:lvlJc w:val="left"/>
      <w:pPr>
        <w:tabs>
          <w:tab w:val="num" w:pos="1620"/>
        </w:tabs>
        <w:ind w:left="1620" w:hanging="360"/>
      </w:pPr>
      <w:rPr>
        <w:rFonts w:ascii="Courier New" w:hAnsi="Courier New" w:hint="default"/>
      </w:rPr>
    </w:lvl>
    <w:lvl w:ilvl="2" w:tplc="5C48B756" w:tentative="1">
      <w:start w:val="1"/>
      <w:numFmt w:val="bullet"/>
      <w:pStyle w:val="FootnoteText"/>
      <w:lvlText w:val=""/>
      <w:lvlJc w:val="left"/>
      <w:pPr>
        <w:tabs>
          <w:tab w:val="num" w:pos="2340"/>
        </w:tabs>
        <w:ind w:left="2340" w:hanging="360"/>
      </w:pPr>
      <w:rPr>
        <w:rFonts w:ascii="Wingdings" w:hAnsi="Wingdings" w:hint="default"/>
      </w:rPr>
    </w:lvl>
    <w:lvl w:ilvl="3" w:tplc="EA7085F8" w:tentative="1">
      <w:start w:val="1"/>
      <w:numFmt w:val="bullet"/>
      <w:lvlText w:val=""/>
      <w:lvlJc w:val="left"/>
      <w:pPr>
        <w:tabs>
          <w:tab w:val="num" w:pos="3060"/>
        </w:tabs>
        <w:ind w:left="3060" w:hanging="360"/>
      </w:pPr>
      <w:rPr>
        <w:rFonts w:ascii="Symbol" w:hAnsi="Symbol" w:hint="default"/>
      </w:rPr>
    </w:lvl>
    <w:lvl w:ilvl="4" w:tplc="094E3BDE" w:tentative="1">
      <w:start w:val="1"/>
      <w:numFmt w:val="bullet"/>
      <w:lvlText w:val="o"/>
      <w:lvlJc w:val="left"/>
      <w:pPr>
        <w:tabs>
          <w:tab w:val="num" w:pos="3780"/>
        </w:tabs>
        <w:ind w:left="3780" w:hanging="360"/>
      </w:pPr>
      <w:rPr>
        <w:rFonts w:ascii="Courier New" w:hAnsi="Courier New" w:hint="default"/>
      </w:rPr>
    </w:lvl>
    <w:lvl w:ilvl="5" w:tplc="3404CA7E" w:tentative="1">
      <w:start w:val="1"/>
      <w:numFmt w:val="bullet"/>
      <w:lvlText w:val=""/>
      <w:lvlJc w:val="left"/>
      <w:pPr>
        <w:tabs>
          <w:tab w:val="num" w:pos="4500"/>
        </w:tabs>
        <w:ind w:left="4500" w:hanging="360"/>
      </w:pPr>
      <w:rPr>
        <w:rFonts w:ascii="Wingdings" w:hAnsi="Wingdings" w:hint="default"/>
      </w:rPr>
    </w:lvl>
    <w:lvl w:ilvl="6" w:tplc="C94CF926" w:tentative="1">
      <w:start w:val="1"/>
      <w:numFmt w:val="bullet"/>
      <w:lvlText w:val=""/>
      <w:lvlJc w:val="left"/>
      <w:pPr>
        <w:tabs>
          <w:tab w:val="num" w:pos="5220"/>
        </w:tabs>
        <w:ind w:left="5220" w:hanging="360"/>
      </w:pPr>
      <w:rPr>
        <w:rFonts w:ascii="Symbol" w:hAnsi="Symbol" w:hint="default"/>
      </w:rPr>
    </w:lvl>
    <w:lvl w:ilvl="7" w:tplc="B20E554A" w:tentative="1">
      <w:start w:val="1"/>
      <w:numFmt w:val="bullet"/>
      <w:lvlText w:val="o"/>
      <w:lvlJc w:val="left"/>
      <w:pPr>
        <w:tabs>
          <w:tab w:val="num" w:pos="5940"/>
        </w:tabs>
        <w:ind w:left="5940" w:hanging="360"/>
      </w:pPr>
      <w:rPr>
        <w:rFonts w:ascii="Courier New" w:hAnsi="Courier New" w:hint="default"/>
      </w:rPr>
    </w:lvl>
    <w:lvl w:ilvl="8" w:tplc="6140534A"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E7D0080"/>
    <w:multiLevelType w:val="hybridMultilevel"/>
    <w:tmpl w:val="61962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C640F"/>
    <w:multiLevelType w:val="hybridMultilevel"/>
    <w:tmpl w:val="35845224"/>
    <w:lvl w:ilvl="0" w:tplc="1DB88988">
      <w:start w:val="1"/>
      <w:numFmt w:val="bullet"/>
      <w:lvlText w:val=""/>
      <w:lvlJc w:val="left"/>
      <w:pPr>
        <w:tabs>
          <w:tab w:val="num" w:pos="1800"/>
        </w:tabs>
        <w:ind w:left="1800" w:hanging="360"/>
      </w:pPr>
      <w:rPr>
        <w:rFonts w:ascii="Symbol" w:hAnsi="Symbol" w:hint="default"/>
      </w:rPr>
    </w:lvl>
    <w:lvl w:ilvl="1" w:tplc="AA18D6B0">
      <w:start w:val="1"/>
      <w:numFmt w:val="bullet"/>
      <w:lvlText w:val="o"/>
      <w:lvlJc w:val="left"/>
      <w:pPr>
        <w:tabs>
          <w:tab w:val="num" w:pos="2520"/>
        </w:tabs>
        <w:ind w:left="2520" w:hanging="360"/>
      </w:pPr>
      <w:rPr>
        <w:rFonts w:ascii="Courier New" w:hAnsi="Courier New" w:hint="default"/>
      </w:rPr>
    </w:lvl>
    <w:lvl w:ilvl="2" w:tplc="B846DAB0" w:tentative="1">
      <w:start w:val="1"/>
      <w:numFmt w:val="bullet"/>
      <w:lvlText w:val=""/>
      <w:lvlJc w:val="left"/>
      <w:pPr>
        <w:tabs>
          <w:tab w:val="num" w:pos="3240"/>
        </w:tabs>
        <w:ind w:left="3240" w:hanging="360"/>
      </w:pPr>
      <w:rPr>
        <w:rFonts w:ascii="Wingdings" w:hAnsi="Wingdings" w:hint="default"/>
      </w:rPr>
    </w:lvl>
    <w:lvl w:ilvl="3" w:tplc="231EA7CA" w:tentative="1">
      <w:start w:val="1"/>
      <w:numFmt w:val="bullet"/>
      <w:lvlText w:val=""/>
      <w:lvlJc w:val="left"/>
      <w:pPr>
        <w:tabs>
          <w:tab w:val="num" w:pos="3960"/>
        </w:tabs>
        <w:ind w:left="3960" w:hanging="360"/>
      </w:pPr>
      <w:rPr>
        <w:rFonts w:ascii="Symbol" w:hAnsi="Symbol" w:hint="default"/>
      </w:rPr>
    </w:lvl>
    <w:lvl w:ilvl="4" w:tplc="859C2F2E" w:tentative="1">
      <w:start w:val="1"/>
      <w:numFmt w:val="bullet"/>
      <w:lvlText w:val="o"/>
      <w:lvlJc w:val="left"/>
      <w:pPr>
        <w:tabs>
          <w:tab w:val="num" w:pos="4680"/>
        </w:tabs>
        <w:ind w:left="4680" w:hanging="360"/>
      </w:pPr>
      <w:rPr>
        <w:rFonts w:ascii="Courier New" w:hAnsi="Courier New" w:hint="default"/>
      </w:rPr>
    </w:lvl>
    <w:lvl w:ilvl="5" w:tplc="4D760872" w:tentative="1">
      <w:start w:val="1"/>
      <w:numFmt w:val="bullet"/>
      <w:lvlText w:val=""/>
      <w:lvlJc w:val="left"/>
      <w:pPr>
        <w:tabs>
          <w:tab w:val="num" w:pos="5400"/>
        </w:tabs>
        <w:ind w:left="5400" w:hanging="360"/>
      </w:pPr>
      <w:rPr>
        <w:rFonts w:ascii="Wingdings" w:hAnsi="Wingdings" w:hint="default"/>
      </w:rPr>
    </w:lvl>
    <w:lvl w:ilvl="6" w:tplc="5BD094B4" w:tentative="1">
      <w:start w:val="1"/>
      <w:numFmt w:val="bullet"/>
      <w:lvlText w:val=""/>
      <w:lvlJc w:val="left"/>
      <w:pPr>
        <w:tabs>
          <w:tab w:val="num" w:pos="6120"/>
        </w:tabs>
        <w:ind w:left="6120" w:hanging="360"/>
      </w:pPr>
      <w:rPr>
        <w:rFonts w:ascii="Symbol" w:hAnsi="Symbol" w:hint="default"/>
      </w:rPr>
    </w:lvl>
    <w:lvl w:ilvl="7" w:tplc="2C82FEEE" w:tentative="1">
      <w:start w:val="1"/>
      <w:numFmt w:val="bullet"/>
      <w:lvlText w:val="o"/>
      <w:lvlJc w:val="left"/>
      <w:pPr>
        <w:tabs>
          <w:tab w:val="num" w:pos="6840"/>
        </w:tabs>
        <w:ind w:left="6840" w:hanging="360"/>
      </w:pPr>
      <w:rPr>
        <w:rFonts w:ascii="Courier New" w:hAnsi="Courier New" w:hint="default"/>
      </w:rPr>
    </w:lvl>
    <w:lvl w:ilvl="8" w:tplc="B396FE1E"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F8D4773"/>
    <w:multiLevelType w:val="hybridMultilevel"/>
    <w:tmpl w:val="B1BE6D24"/>
    <w:lvl w:ilvl="0" w:tplc="C9823E6A">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188842F9"/>
    <w:multiLevelType w:val="hybridMultilevel"/>
    <w:tmpl w:val="1D7EED72"/>
    <w:lvl w:ilvl="0" w:tplc="66F406E6">
      <w:numFmt w:val="bullet"/>
      <w:lvlText w:val=""/>
      <w:lvlJc w:val="left"/>
      <w:pPr>
        <w:tabs>
          <w:tab w:val="num" w:pos="1800"/>
        </w:tabs>
        <w:ind w:left="1800" w:hanging="360"/>
      </w:pPr>
      <w:rPr>
        <w:rFonts w:ascii="Symbol" w:eastAsia="Times New Roman" w:hAnsi="Symbol" w:hint="default"/>
      </w:rPr>
    </w:lvl>
    <w:lvl w:ilvl="1" w:tplc="D02A996A">
      <w:numFmt w:val="bullet"/>
      <w:lvlText w:val="-"/>
      <w:lvlJc w:val="left"/>
      <w:pPr>
        <w:tabs>
          <w:tab w:val="num" w:pos="2520"/>
        </w:tabs>
        <w:ind w:left="2520" w:hanging="360"/>
      </w:pPr>
      <w:rPr>
        <w:rFonts w:ascii="Times New Roman" w:eastAsia="Times New Roman" w:hAnsi="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CF060FE"/>
    <w:multiLevelType w:val="hybridMultilevel"/>
    <w:tmpl w:val="602C0694"/>
    <w:lvl w:ilvl="0" w:tplc="04090001">
      <w:start w:val="1"/>
      <w:numFmt w:val="bullet"/>
      <w:lvlText w:val=""/>
      <w:lvlJc w:val="left"/>
      <w:pPr>
        <w:tabs>
          <w:tab w:val="num" w:pos="3600"/>
        </w:tabs>
        <w:ind w:left="3600" w:firstLine="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1" w15:restartNumberingAfterBreak="0">
    <w:nsid w:val="1E1D6855"/>
    <w:multiLevelType w:val="hybridMultilevel"/>
    <w:tmpl w:val="6DAE38FE"/>
    <w:lvl w:ilvl="0" w:tplc="ECECC6CE">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B272B"/>
    <w:multiLevelType w:val="hybridMultilevel"/>
    <w:tmpl w:val="9DC64358"/>
    <w:lvl w:ilvl="0" w:tplc="EBDCDDF0">
      <w:start w:val="1"/>
      <w:numFmt w:val="bullet"/>
      <w:lvlText w:val=""/>
      <w:lvlJc w:val="left"/>
      <w:pPr>
        <w:tabs>
          <w:tab w:val="num" w:pos="3600"/>
        </w:tabs>
        <w:ind w:left="3600" w:firstLine="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15:restartNumberingAfterBreak="0">
    <w:nsid w:val="246B4E2D"/>
    <w:multiLevelType w:val="hybridMultilevel"/>
    <w:tmpl w:val="02C24B4C"/>
    <w:lvl w:ilvl="0" w:tplc="040A37CC">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D00FB"/>
    <w:multiLevelType w:val="hybridMultilevel"/>
    <w:tmpl w:val="968CD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216917"/>
    <w:multiLevelType w:val="hybridMultilevel"/>
    <w:tmpl w:val="B82C1B5E"/>
    <w:lvl w:ilvl="0" w:tplc="EBDCDDF0">
      <w:start w:val="1"/>
      <w:numFmt w:val="bullet"/>
      <w:lvlText w:val=""/>
      <w:lvlJc w:val="left"/>
      <w:pPr>
        <w:tabs>
          <w:tab w:val="num" w:pos="-360"/>
        </w:tabs>
        <w:ind w:left="-360" w:firstLine="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8E110B"/>
    <w:multiLevelType w:val="hybridMultilevel"/>
    <w:tmpl w:val="2A3A4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1A716F"/>
    <w:multiLevelType w:val="multilevel"/>
    <w:tmpl w:val="E9D8B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D780242"/>
    <w:multiLevelType w:val="hybridMultilevel"/>
    <w:tmpl w:val="B8E25DD8"/>
    <w:lvl w:ilvl="0" w:tplc="04090019">
      <w:start w:val="2"/>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2F1D203F"/>
    <w:multiLevelType w:val="hybridMultilevel"/>
    <w:tmpl w:val="9572A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2E4E53"/>
    <w:multiLevelType w:val="hybridMultilevel"/>
    <w:tmpl w:val="1ADC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45CBF"/>
    <w:multiLevelType w:val="hybridMultilevel"/>
    <w:tmpl w:val="A24822E4"/>
    <w:lvl w:ilvl="0" w:tplc="EBDCDDF0">
      <w:start w:val="1"/>
      <w:numFmt w:val="bullet"/>
      <w:lvlText w:val=""/>
      <w:lvlJc w:val="left"/>
      <w:pPr>
        <w:tabs>
          <w:tab w:val="num" w:pos="2880"/>
        </w:tabs>
        <w:ind w:left="2880" w:firstLine="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2" w15:restartNumberingAfterBreak="0">
    <w:nsid w:val="413676A2"/>
    <w:multiLevelType w:val="hybridMultilevel"/>
    <w:tmpl w:val="E428894A"/>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2433E1F"/>
    <w:multiLevelType w:val="hybridMultilevel"/>
    <w:tmpl w:val="F588F6C6"/>
    <w:lvl w:ilvl="0" w:tplc="7F66E232">
      <w:start w:val="1"/>
      <w:numFmt w:val="bullet"/>
      <w:lvlText w:val=""/>
      <w:lvlJc w:val="left"/>
      <w:pPr>
        <w:tabs>
          <w:tab w:val="num" w:pos="1800"/>
        </w:tabs>
        <w:ind w:left="1800" w:hanging="360"/>
      </w:pPr>
      <w:rPr>
        <w:rFonts w:ascii="Symbol" w:hAnsi="Symbol" w:hint="default"/>
      </w:rPr>
    </w:lvl>
    <w:lvl w:ilvl="1" w:tplc="2646C55E" w:tentative="1">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A14C98"/>
    <w:multiLevelType w:val="hybridMultilevel"/>
    <w:tmpl w:val="4A16A100"/>
    <w:lvl w:ilvl="0" w:tplc="8DD8007E">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6F55D36"/>
    <w:multiLevelType w:val="hybridMultilevel"/>
    <w:tmpl w:val="64209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2216A8"/>
    <w:multiLevelType w:val="hybridMultilevel"/>
    <w:tmpl w:val="95F8CA2E"/>
    <w:lvl w:ilvl="0" w:tplc="B0DC567C">
      <w:start w:val="1"/>
      <w:numFmt w:val="lowerLetter"/>
      <w:lvlText w:val="%1."/>
      <w:lvlJc w:val="left"/>
      <w:pPr>
        <w:ind w:left="1656" w:hanging="360"/>
      </w:pPr>
      <w:rPr>
        <w:rFonts w:cs="Times New Roman" w:hint="default"/>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27" w15:restartNumberingAfterBreak="0">
    <w:nsid w:val="485361B2"/>
    <w:multiLevelType w:val="multilevel"/>
    <w:tmpl w:val="44168C2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489F2EAA"/>
    <w:multiLevelType w:val="hybridMultilevel"/>
    <w:tmpl w:val="C7BAE1CA"/>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9" w15:restartNumberingAfterBreak="0">
    <w:nsid w:val="48B34B2E"/>
    <w:multiLevelType w:val="hybridMultilevel"/>
    <w:tmpl w:val="D138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1205CB"/>
    <w:multiLevelType w:val="multilevel"/>
    <w:tmpl w:val="CD08215A"/>
    <w:lvl w:ilvl="0">
      <w:start w:val="1"/>
      <w:numFmt w:val="upperRoman"/>
      <w:lvlText w:val="%1"/>
      <w:lvlJc w:val="left"/>
      <w:pPr>
        <w:ind w:left="880" w:hanging="720"/>
      </w:pPr>
      <w:rPr>
        <w:rFonts w:cs="Times New Roman" w:hint="default"/>
      </w:rPr>
    </w:lvl>
    <w:lvl w:ilvl="1">
      <w:start w:val="3"/>
      <w:numFmt w:val="decimal"/>
      <w:lvlText w:val="%1.%2"/>
      <w:lvlJc w:val="left"/>
      <w:pPr>
        <w:ind w:left="840" w:hanging="720"/>
      </w:pPr>
      <w:rPr>
        <w:rFonts w:ascii="Times New Roman" w:eastAsia="Times New Roman" w:hAnsi="Times New Roman" w:cs="Times New Roman" w:hint="default"/>
        <w:b/>
        <w:bCs/>
        <w:sz w:val="24"/>
        <w:szCs w:val="24"/>
      </w:rPr>
    </w:lvl>
    <w:lvl w:ilvl="2">
      <w:start w:val="1"/>
      <w:numFmt w:val="lowerLetter"/>
      <w:lvlText w:val="(%3)"/>
      <w:lvlJc w:val="left"/>
      <w:pPr>
        <w:ind w:left="160" w:hanging="324"/>
      </w:pPr>
      <w:rPr>
        <w:rFonts w:ascii="Times New Roman" w:eastAsia="Times New Roman" w:hAnsi="Times New Roman" w:cs="Times New Roman" w:hint="default"/>
        <w:spacing w:val="-1"/>
        <w:sz w:val="24"/>
        <w:szCs w:val="24"/>
      </w:rPr>
    </w:lvl>
    <w:lvl w:ilvl="3">
      <w:start w:val="1"/>
      <w:numFmt w:val="decimal"/>
      <w:lvlText w:val="(%4)"/>
      <w:lvlJc w:val="left"/>
      <w:pPr>
        <w:ind w:left="1031" w:hanging="339"/>
      </w:pPr>
      <w:rPr>
        <w:rFonts w:ascii="Times New Roman" w:eastAsia="Times New Roman" w:hAnsi="Times New Roman" w:cs="Times New Roman" w:hint="default"/>
        <w:spacing w:val="-1"/>
        <w:sz w:val="24"/>
        <w:szCs w:val="24"/>
      </w:rPr>
    </w:lvl>
    <w:lvl w:ilvl="4">
      <w:start w:val="1"/>
      <w:numFmt w:val="lowerRoman"/>
      <w:lvlText w:val="(%5)"/>
      <w:lvlJc w:val="left"/>
      <w:pPr>
        <w:ind w:left="408" w:hanging="286"/>
      </w:pPr>
      <w:rPr>
        <w:rFonts w:ascii="Times New Roman" w:eastAsia="Times New Roman" w:hAnsi="Times New Roman" w:cs="Times New Roman" w:hint="default"/>
        <w:spacing w:val="-1"/>
        <w:sz w:val="24"/>
        <w:szCs w:val="24"/>
      </w:rPr>
    </w:lvl>
    <w:lvl w:ilvl="5">
      <w:start w:val="2"/>
      <w:numFmt w:val="lowerRoman"/>
      <w:lvlText w:val="(%6)"/>
      <w:lvlJc w:val="left"/>
      <w:pPr>
        <w:ind w:left="592" w:hanging="353"/>
      </w:pPr>
      <w:rPr>
        <w:rFonts w:ascii="Times New Roman" w:eastAsia="Times New Roman" w:hAnsi="Times New Roman" w:cs="Times New Roman" w:hint="default"/>
        <w:spacing w:val="-1"/>
        <w:sz w:val="24"/>
        <w:szCs w:val="24"/>
      </w:rPr>
    </w:lvl>
    <w:lvl w:ilvl="6">
      <w:start w:val="1"/>
      <w:numFmt w:val="bullet"/>
      <w:lvlText w:val="•"/>
      <w:lvlJc w:val="left"/>
      <w:pPr>
        <w:ind w:left="248" w:hanging="353"/>
      </w:pPr>
      <w:rPr>
        <w:rFonts w:hint="default"/>
      </w:rPr>
    </w:lvl>
    <w:lvl w:ilvl="7">
      <w:start w:val="1"/>
      <w:numFmt w:val="bullet"/>
      <w:lvlText w:val="•"/>
      <w:lvlJc w:val="left"/>
      <w:pPr>
        <w:ind w:left="248" w:hanging="353"/>
      </w:pPr>
      <w:rPr>
        <w:rFonts w:hint="default"/>
      </w:rPr>
    </w:lvl>
    <w:lvl w:ilvl="8">
      <w:start w:val="1"/>
      <w:numFmt w:val="bullet"/>
      <w:lvlText w:val="•"/>
      <w:lvlJc w:val="left"/>
      <w:pPr>
        <w:ind w:left="248" w:hanging="353"/>
      </w:pPr>
      <w:rPr>
        <w:rFonts w:hint="default"/>
      </w:rPr>
    </w:lvl>
  </w:abstractNum>
  <w:abstractNum w:abstractNumId="31" w15:restartNumberingAfterBreak="0">
    <w:nsid w:val="499949AD"/>
    <w:multiLevelType w:val="hybridMultilevel"/>
    <w:tmpl w:val="72B066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700B27"/>
    <w:multiLevelType w:val="hybridMultilevel"/>
    <w:tmpl w:val="AD422B72"/>
    <w:lvl w:ilvl="0" w:tplc="9796F6C0">
      <w:start w:val="1"/>
      <w:numFmt w:val="lowerLetter"/>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3" w15:restartNumberingAfterBreak="0">
    <w:nsid w:val="5BA333D3"/>
    <w:multiLevelType w:val="hybridMultilevel"/>
    <w:tmpl w:val="CFF8EA4C"/>
    <w:lvl w:ilvl="0" w:tplc="8AAA1A5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15:restartNumberingAfterBreak="0">
    <w:nsid w:val="5D87593D"/>
    <w:multiLevelType w:val="hybridMultilevel"/>
    <w:tmpl w:val="A89AC5B6"/>
    <w:lvl w:ilvl="0" w:tplc="3F3AF21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6016E1B"/>
    <w:multiLevelType w:val="hybridMultilevel"/>
    <w:tmpl w:val="C00079A2"/>
    <w:lvl w:ilvl="0" w:tplc="3CD4136E">
      <w:start w:val="2"/>
      <w:numFmt w:val="bullet"/>
      <w:lvlText w:val=""/>
      <w:lvlJc w:val="left"/>
      <w:pPr>
        <w:ind w:left="720" w:hanging="360"/>
      </w:pPr>
      <w:rPr>
        <w:rFonts w:ascii="Symbol" w:eastAsia="Times New Roma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31D3E"/>
    <w:multiLevelType w:val="hybridMultilevel"/>
    <w:tmpl w:val="9F6EAB58"/>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7C94E6B"/>
    <w:multiLevelType w:val="hybridMultilevel"/>
    <w:tmpl w:val="593A9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1C09F1"/>
    <w:multiLevelType w:val="multilevel"/>
    <w:tmpl w:val="55343542"/>
    <w:lvl w:ilvl="0">
      <w:start w:val="15"/>
      <w:numFmt w:val="decimal"/>
      <w:lvlText w:val="%1."/>
      <w:lvlJc w:val="left"/>
      <w:pPr>
        <w:tabs>
          <w:tab w:val="num" w:pos="720"/>
        </w:tabs>
        <w:ind w:left="720" w:hanging="360"/>
      </w:pPr>
      <w:rPr>
        <w:rFonts w:cs="Times New Roman"/>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13B3591"/>
    <w:multiLevelType w:val="hybridMultilevel"/>
    <w:tmpl w:val="6B82EF78"/>
    <w:lvl w:ilvl="0" w:tplc="E752F1D0">
      <w:start w:val="1"/>
      <w:numFmt w:val="lowerLetter"/>
      <w:lvlText w:val="%1."/>
      <w:lvlJc w:val="left"/>
      <w:pPr>
        <w:ind w:left="1731" w:hanging="435"/>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0" w15:restartNumberingAfterBreak="0">
    <w:nsid w:val="72B67249"/>
    <w:multiLevelType w:val="hybridMultilevel"/>
    <w:tmpl w:val="511CF7F4"/>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1" w15:restartNumberingAfterBreak="0">
    <w:nsid w:val="775416A8"/>
    <w:multiLevelType w:val="multilevel"/>
    <w:tmpl w:val="D0A0147A"/>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B720708"/>
    <w:multiLevelType w:val="hybridMultilevel"/>
    <w:tmpl w:val="E54885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D3D63C6"/>
    <w:multiLevelType w:val="hybridMultilevel"/>
    <w:tmpl w:val="9D2E71F2"/>
    <w:lvl w:ilvl="0" w:tplc="481EF4B0">
      <w:start w:val="1"/>
      <w:numFmt w:val="decimal"/>
      <w:lvlText w:val="%1."/>
      <w:lvlJc w:val="left"/>
      <w:pPr>
        <w:tabs>
          <w:tab w:val="num" w:pos="720"/>
        </w:tabs>
        <w:ind w:left="720" w:hanging="360"/>
      </w:pPr>
      <w:rPr>
        <w:rFonts w:cs="Times New Roman" w:hint="default"/>
      </w:rPr>
    </w:lvl>
    <w:lvl w:ilvl="1" w:tplc="AE80FC6C" w:tentative="1">
      <w:start w:val="1"/>
      <w:numFmt w:val="lowerLetter"/>
      <w:lvlText w:val="%2."/>
      <w:lvlJc w:val="left"/>
      <w:pPr>
        <w:tabs>
          <w:tab w:val="num" w:pos="1440"/>
        </w:tabs>
        <w:ind w:left="1440" w:hanging="360"/>
      </w:pPr>
      <w:rPr>
        <w:rFonts w:cs="Times New Roman"/>
      </w:rPr>
    </w:lvl>
    <w:lvl w:ilvl="2" w:tplc="47B2D2CC" w:tentative="1">
      <w:start w:val="1"/>
      <w:numFmt w:val="lowerRoman"/>
      <w:lvlText w:val="%3."/>
      <w:lvlJc w:val="right"/>
      <w:pPr>
        <w:tabs>
          <w:tab w:val="num" w:pos="2160"/>
        </w:tabs>
        <w:ind w:left="2160" w:hanging="180"/>
      </w:pPr>
      <w:rPr>
        <w:rFonts w:cs="Times New Roman"/>
      </w:rPr>
    </w:lvl>
    <w:lvl w:ilvl="3" w:tplc="72580844" w:tentative="1">
      <w:start w:val="1"/>
      <w:numFmt w:val="decimal"/>
      <w:lvlText w:val="%4."/>
      <w:lvlJc w:val="left"/>
      <w:pPr>
        <w:tabs>
          <w:tab w:val="num" w:pos="2880"/>
        </w:tabs>
        <w:ind w:left="2880" w:hanging="360"/>
      </w:pPr>
      <w:rPr>
        <w:rFonts w:cs="Times New Roman"/>
      </w:rPr>
    </w:lvl>
    <w:lvl w:ilvl="4" w:tplc="5694D02C" w:tentative="1">
      <w:start w:val="1"/>
      <w:numFmt w:val="lowerLetter"/>
      <w:lvlText w:val="%5."/>
      <w:lvlJc w:val="left"/>
      <w:pPr>
        <w:tabs>
          <w:tab w:val="num" w:pos="3600"/>
        </w:tabs>
        <w:ind w:left="3600" w:hanging="360"/>
      </w:pPr>
      <w:rPr>
        <w:rFonts w:cs="Times New Roman"/>
      </w:rPr>
    </w:lvl>
    <w:lvl w:ilvl="5" w:tplc="B100BE6E" w:tentative="1">
      <w:start w:val="1"/>
      <w:numFmt w:val="lowerRoman"/>
      <w:lvlText w:val="%6."/>
      <w:lvlJc w:val="right"/>
      <w:pPr>
        <w:tabs>
          <w:tab w:val="num" w:pos="4320"/>
        </w:tabs>
        <w:ind w:left="4320" w:hanging="180"/>
      </w:pPr>
      <w:rPr>
        <w:rFonts w:cs="Times New Roman"/>
      </w:rPr>
    </w:lvl>
    <w:lvl w:ilvl="6" w:tplc="FE3E3F80" w:tentative="1">
      <w:start w:val="1"/>
      <w:numFmt w:val="decimal"/>
      <w:lvlText w:val="%7."/>
      <w:lvlJc w:val="left"/>
      <w:pPr>
        <w:tabs>
          <w:tab w:val="num" w:pos="5040"/>
        </w:tabs>
        <w:ind w:left="5040" w:hanging="360"/>
      </w:pPr>
      <w:rPr>
        <w:rFonts w:cs="Times New Roman"/>
      </w:rPr>
    </w:lvl>
    <w:lvl w:ilvl="7" w:tplc="79AC5C00" w:tentative="1">
      <w:start w:val="1"/>
      <w:numFmt w:val="lowerLetter"/>
      <w:lvlText w:val="%8."/>
      <w:lvlJc w:val="left"/>
      <w:pPr>
        <w:tabs>
          <w:tab w:val="num" w:pos="5760"/>
        </w:tabs>
        <w:ind w:left="5760" w:hanging="360"/>
      </w:pPr>
      <w:rPr>
        <w:rFonts w:cs="Times New Roman"/>
      </w:rPr>
    </w:lvl>
    <w:lvl w:ilvl="8" w:tplc="06FC35F0" w:tentative="1">
      <w:start w:val="1"/>
      <w:numFmt w:val="lowerRoman"/>
      <w:lvlText w:val="%9."/>
      <w:lvlJc w:val="right"/>
      <w:pPr>
        <w:tabs>
          <w:tab w:val="num" w:pos="6480"/>
        </w:tabs>
        <w:ind w:left="6480" w:hanging="180"/>
      </w:pPr>
      <w:rPr>
        <w:rFonts w:cs="Times New Roman"/>
      </w:rPr>
    </w:lvl>
  </w:abstractNum>
  <w:abstractNum w:abstractNumId="44" w15:restartNumberingAfterBreak="0">
    <w:nsid w:val="7D6B3B8D"/>
    <w:multiLevelType w:val="hybridMultilevel"/>
    <w:tmpl w:val="B8BA4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AA335E"/>
    <w:multiLevelType w:val="hybridMultilevel"/>
    <w:tmpl w:val="2B72104E"/>
    <w:lvl w:ilvl="0" w:tplc="4216BC2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7F5838CB"/>
    <w:multiLevelType w:val="hybridMultilevel"/>
    <w:tmpl w:val="54F6D80E"/>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pStyle w:val="bullets"/>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47" w15:restartNumberingAfterBreak="0">
    <w:nsid w:val="7FBC114C"/>
    <w:multiLevelType w:val="hybridMultilevel"/>
    <w:tmpl w:val="7D884C58"/>
    <w:lvl w:ilvl="0" w:tplc="1698134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3"/>
  </w:num>
  <w:num w:numId="2">
    <w:abstractNumId w:val="16"/>
  </w:num>
  <w:num w:numId="3">
    <w:abstractNumId w:val="9"/>
  </w:num>
  <w:num w:numId="4">
    <w:abstractNumId w:val="36"/>
  </w:num>
  <w:num w:numId="5">
    <w:abstractNumId w:val="12"/>
  </w:num>
  <w:num w:numId="6">
    <w:abstractNumId w:val="21"/>
  </w:num>
  <w:num w:numId="7">
    <w:abstractNumId w:val="26"/>
  </w:num>
  <w:num w:numId="8">
    <w:abstractNumId w:val="8"/>
  </w:num>
  <w:num w:numId="9">
    <w:abstractNumId w:val="4"/>
  </w:num>
  <w:num w:numId="10">
    <w:abstractNumId w:val="32"/>
  </w:num>
  <w:num w:numId="11">
    <w:abstractNumId w:val="1"/>
  </w:num>
  <w:num w:numId="12">
    <w:abstractNumId w:val="18"/>
  </w:num>
  <w:num w:numId="13">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4">
    <w:abstractNumId w:val="24"/>
  </w:num>
  <w:num w:numId="15">
    <w:abstractNumId w:val="7"/>
  </w:num>
  <w:num w:numId="16">
    <w:abstractNumId w:val="23"/>
  </w:num>
  <w:num w:numId="17">
    <w:abstractNumId w:val="15"/>
  </w:num>
  <w:num w:numId="18">
    <w:abstractNumId w:val="25"/>
  </w:num>
  <w:num w:numId="19">
    <w:abstractNumId w:val="46"/>
  </w:num>
  <w:num w:numId="20">
    <w:abstractNumId w:val="5"/>
  </w:num>
  <w:num w:numId="21">
    <w:abstractNumId w:val="43"/>
  </w:num>
  <w:num w:numId="22">
    <w:abstractNumId w:val="2"/>
  </w:num>
  <w:num w:numId="23">
    <w:abstractNumId w:val="19"/>
  </w:num>
  <w:num w:numId="24">
    <w:abstractNumId w:val="33"/>
  </w:num>
  <w:num w:numId="25">
    <w:abstractNumId w:val="40"/>
  </w:num>
  <w:num w:numId="26">
    <w:abstractNumId w:val="28"/>
  </w:num>
  <w:num w:numId="27">
    <w:abstractNumId w:val="30"/>
  </w:num>
  <w:num w:numId="28">
    <w:abstractNumId w:val="17"/>
  </w:num>
  <w:num w:numId="29">
    <w:abstractNumId w:val="27"/>
  </w:num>
  <w:num w:numId="30">
    <w:abstractNumId w:val="38"/>
  </w:num>
  <w:num w:numId="31">
    <w:abstractNumId w:val="41"/>
  </w:num>
  <w:num w:numId="32">
    <w:abstractNumId w:val="10"/>
  </w:num>
  <w:num w:numId="33">
    <w:abstractNumId w:val="16"/>
  </w:num>
  <w:num w:numId="3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1"/>
  </w:num>
  <w:num w:numId="37">
    <w:abstractNumId w:val="14"/>
  </w:num>
  <w:num w:numId="38">
    <w:abstractNumId w:val="47"/>
  </w:num>
  <w:num w:numId="39">
    <w:abstractNumId w:val="11"/>
  </w:num>
  <w:num w:numId="40">
    <w:abstractNumId w:val="35"/>
  </w:num>
  <w:num w:numId="41">
    <w:abstractNumId w:val="29"/>
  </w:num>
  <w:num w:numId="42">
    <w:abstractNumId w:val="39"/>
  </w:num>
  <w:num w:numId="43">
    <w:abstractNumId w:val="34"/>
  </w:num>
  <w:num w:numId="44">
    <w:abstractNumId w:val="45"/>
  </w:num>
  <w:num w:numId="45">
    <w:abstractNumId w:val="22"/>
  </w:num>
  <w:num w:numId="46">
    <w:abstractNumId w:val="37"/>
  </w:num>
  <w:num w:numId="47">
    <w:abstractNumId w:val="42"/>
  </w:num>
  <w:num w:numId="48">
    <w:abstractNumId w:val="20"/>
  </w:num>
  <w:num w:numId="49">
    <w:abstractNumId w:val="6"/>
  </w:num>
  <w:num w:numId="50">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20"/>
    <w:rsid w:val="0000008F"/>
    <w:rsid w:val="00000325"/>
    <w:rsid w:val="000009CE"/>
    <w:rsid w:val="00000A68"/>
    <w:rsid w:val="00001350"/>
    <w:rsid w:val="0000149A"/>
    <w:rsid w:val="0000178F"/>
    <w:rsid w:val="00001E75"/>
    <w:rsid w:val="000024FD"/>
    <w:rsid w:val="00003849"/>
    <w:rsid w:val="0000411D"/>
    <w:rsid w:val="000041DE"/>
    <w:rsid w:val="00004604"/>
    <w:rsid w:val="00004DEE"/>
    <w:rsid w:val="000050D7"/>
    <w:rsid w:val="000051F9"/>
    <w:rsid w:val="000062EC"/>
    <w:rsid w:val="000077A3"/>
    <w:rsid w:val="00007863"/>
    <w:rsid w:val="00010F19"/>
    <w:rsid w:val="00011C66"/>
    <w:rsid w:val="00011ED1"/>
    <w:rsid w:val="0001200D"/>
    <w:rsid w:val="0001222A"/>
    <w:rsid w:val="00012345"/>
    <w:rsid w:val="0001271A"/>
    <w:rsid w:val="0001360D"/>
    <w:rsid w:val="00013D60"/>
    <w:rsid w:val="00017312"/>
    <w:rsid w:val="00017FDD"/>
    <w:rsid w:val="000205CA"/>
    <w:rsid w:val="000226FF"/>
    <w:rsid w:val="0002408D"/>
    <w:rsid w:val="000249D5"/>
    <w:rsid w:val="00024DB0"/>
    <w:rsid w:val="0002609C"/>
    <w:rsid w:val="00026ABA"/>
    <w:rsid w:val="00026BC8"/>
    <w:rsid w:val="00030277"/>
    <w:rsid w:val="00031156"/>
    <w:rsid w:val="00031360"/>
    <w:rsid w:val="000320A6"/>
    <w:rsid w:val="000320CB"/>
    <w:rsid w:val="00032F48"/>
    <w:rsid w:val="000332DC"/>
    <w:rsid w:val="000342F9"/>
    <w:rsid w:val="00034F1A"/>
    <w:rsid w:val="000351D2"/>
    <w:rsid w:val="00035851"/>
    <w:rsid w:val="000359F6"/>
    <w:rsid w:val="0003648B"/>
    <w:rsid w:val="00036BBB"/>
    <w:rsid w:val="00036C98"/>
    <w:rsid w:val="000377D7"/>
    <w:rsid w:val="000407C2"/>
    <w:rsid w:val="0004103A"/>
    <w:rsid w:val="0004135D"/>
    <w:rsid w:val="00041481"/>
    <w:rsid w:val="00042130"/>
    <w:rsid w:val="00042894"/>
    <w:rsid w:val="00043146"/>
    <w:rsid w:val="000442FF"/>
    <w:rsid w:val="000461CB"/>
    <w:rsid w:val="00046FB6"/>
    <w:rsid w:val="000504AB"/>
    <w:rsid w:val="00050AEA"/>
    <w:rsid w:val="00050F20"/>
    <w:rsid w:val="000513E5"/>
    <w:rsid w:val="00051D3A"/>
    <w:rsid w:val="000525B3"/>
    <w:rsid w:val="00053958"/>
    <w:rsid w:val="00055444"/>
    <w:rsid w:val="0005578E"/>
    <w:rsid w:val="00056B1C"/>
    <w:rsid w:val="00057366"/>
    <w:rsid w:val="0006108E"/>
    <w:rsid w:val="00061A1C"/>
    <w:rsid w:val="00062D50"/>
    <w:rsid w:val="00063993"/>
    <w:rsid w:val="00067ABD"/>
    <w:rsid w:val="00067C41"/>
    <w:rsid w:val="00070660"/>
    <w:rsid w:val="000725E8"/>
    <w:rsid w:val="0007359D"/>
    <w:rsid w:val="00073B8E"/>
    <w:rsid w:val="00073F5D"/>
    <w:rsid w:val="0007536C"/>
    <w:rsid w:val="000758E9"/>
    <w:rsid w:val="00075B8A"/>
    <w:rsid w:val="00075C52"/>
    <w:rsid w:val="000762D0"/>
    <w:rsid w:val="00080668"/>
    <w:rsid w:val="00080D22"/>
    <w:rsid w:val="00081BCB"/>
    <w:rsid w:val="00083108"/>
    <w:rsid w:val="00084A99"/>
    <w:rsid w:val="00084B1F"/>
    <w:rsid w:val="0008506B"/>
    <w:rsid w:val="0008611C"/>
    <w:rsid w:val="00087626"/>
    <w:rsid w:val="00087702"/>
    <w:rsid w:val="00091573"/>
    <w:rsid w:val="00092718"/>
    <w:rsid w:val="00092F5B"/>
    <w:rsid w:val="0009348F"/>
    <w:rsid w:val="00093CD1"/>
    <w:rsid w:val="00095348"/>
    <w:rsid w:val="000956D6"/>
    <w:rsid w:val="000958D9"/>
    <w:rsid w:val="000959B5"/>
    <w:rsid w:val="00095A31"/>
    <w:rsid w:val="00095F5D"/>
    <w:rsid w:val="00096E40"/>
    <w:rsid w:val="00097700"/>
    <w:rsid w:val="000A0ADB"/>
    <w:rsid w:val="000A14EA"/>
    <w:rsid w:val="000A1FB8"/>
    <w:rsid w:val="000A35F4"/>
    <w:rsid w:val="000A376F"/>
    <w:rsid w:val="000A686D"/>
    <w:rsid w:val="000A687D"/>
    <w:rsid w:val="000A7673"/>
    <w:rsid w:val="000A7E1A"/>
    <w:rsid w:val="000B0918"/>
    <w:rsid w:val="000B0E0E"/>
    <w:rsid w:val="000B1599"/>
    <w:rsid w:val="000B171A"/>
    <w:rsid w:val="000B2B1D"/>
    <w:rsid w:val="000B2E2B"/>
    <w:rsid w:val="000B435F"/>
    <w:rsid w:val="000B49F3"/>
    <w:rsid w:val="000B4C2D"/>
    <w:rsid w:val="000B5779"/>
    <w:rsid w:val="000B75BF"/>
    <w:rsid w:val="000B7B10"/>
    <w:rsid w:val="000B7E83"/>
    <w:rsid w:val="000C01B1"/>
    <w:rsid w:val="000C4A92"/>
    <w:rsid w:val="000D0B26"/>
    <w:rsid w:val="000D0D83"/>
    <w:rsid w:val="000D0ED6"/>
    <w:rsid w:val="000D1F8B"/>
    <w:rsid w:val="000D289B"/>
    <w:rsid w:val="000D538D"/>
    <w:rsid w:val="000D7DB3"/>
    <w:rsid w:val="000E0576"/>
    <w:rsid w:val="000E1141"/>
    <w:rsid w:val="000E1C4E"/>
    <w:rsid w:val="000E518D"/>
    <w:rsid w:val="000E51C1"/>
    <w:rsid w:val="000E6193"/>
    <w:rsid w:val="000E7AD2"/>
    <w:rsid w:val="000F16D2"/>
    <w:rsid w:val="000F1B90"/>
    <w:rsid w:val="000F28A4"/>
    <w:rsid w:val="000F34ED"/>
    <w:rsid w:val="000F641A"/>
    <w:rsid w:val="000F6A23"/>
    <w:rsid w:val="00100829"/>
    <w:rsid w:val="001008CA"/>
    <w:rsid w:val="00102191"/>
    <w:rsid w:val="00102B8C"/>
    <w:rsid w:val="00102EB8"/>
    <w:rsid w:val="0010380C"/>
    <w:rsid w:val="0010396E"/>
    <w:rsid w:val="0010430C"/>
    <w:rsid w:val="00105E27"/>
    <w:rsid w:val="00105E97"/>
    <w:rsid w:val="00106396"/>
    <w:rsid w:val="00106DE8"/>
    <w:rsid w:val="00107611"/>
    <w:rsid w:val="00107C3F"/>
    <w:rsid w:val="00110D41"/>
    <w:rsid w:val="001126D7"/>
    <w:rsid w:val="00112F0E"/>
    <w:rsid w:val="00113083"/>
    <w:rsid w:val="001156D7"/>
    <w:rsid w:val="00115B63"/>
    <w:rsid w:val="001167A7"/>
    <w:rsid w:val="00120612"/>
    <w:rsid w:val="00120811"/>
    <w:rsid w:val="00121614"/>
    <w:rsid w:val="0012172F"/>
    <w:rsid w:val="00122EEF"/>
    <w:rsid w:val="001244BC"/>
    <w:rsid w:val="00124D3E"/>
    <w:rsid w:val="0012568E"/>
    <w:rsid w:val="001258F7"/>
    <w:rsid w:val="00125D71"/>
    <w:rsid w:val="00126884"/>
    <w:rsid w:val="00127040"/>
    <w:rsid w:val="00127475"/>
    <w:rsid w:val="00127946"/>
    <w:rsid w:val="00130FA5"/>
    <w:rsid w:val="00132074"/>
    <w:rsid w:val="0013260F"/>
    <w:rsid w:val="00132AF2"/>
    <w:rsid w:val="00132C7F"/>
    <w:rsid w:val="001333F9"/>
    <w:rsid w:val="001336A2"/>
    <w:rsid w:val="00135EB0"/>
    <w:rsid w:val="0013757C"/>
    <w:rsid w:val="001405EB"/>
    <w:rsid w:val="001411AC"/>
    <w:rsid w:val="00143849"/>
    <w:rsid w:val="00144B50"/>
    <w:rsid w:val="00145609"/>
    <w:rsid w:val="00145945"/>
    <w:rsid w:val="00145CC1"/>
    <w:rsid w:val="001462BC"/>
    <w:rsid w:val="00146FDA"/>
    <w:rsid w:val="00147073"/>
    <w:rsid w:val="00151B55"/>
    <w:rsid w:val="0015234E"/>
    <w:rsid w:val="0015305D"/>
    <w:rsid w:val="00153139"/>
    <w:rsid w:val="00153868"/>
    <w:rsid w:val="0015458F"/>
    <w:rsid w:val="00154B08"/>
    <w:rsid w:val="00154D4E"/>
    <w:rsid w:val="00155FE9"/>
    <w:rsid w:val="00156B44"/>
    <w:rsid w:val="001604AD"/>
    <w:rsid w:val="00161AA3"/>
    <w:rsid w:val="00161B87"/>
    <w:rsid w:val="001622AD"/>
    <w:rsid w:val="001627D9"/>
    <w:rsid w:val="00162C34"/>
    <w:rsid w:val="001632DB"/>
    <w:rsid w:val="00164751"/>
    <w:rsid w:val="001650CB"/>
    <w:rsid w:val="001656E0"/>
    <w:rsid w:val="00166399"/>
    <w:rsid w:val="001663A0"/>
    <w:rsid w:val="00166539"/>
    <w:rsid w:val="00167709"/>
    <w:rsid w:val="00170505"/>
    <w:rsid w:val="00170C1F"/>
    <w:rsid w:val="001725D5"/>
    <w:rsid w:val="0017438F"/>
    <w:rsid w:val="00174E3F"/>
    <w:rsid w:val="00175E6C"/>
    <w:rsid w:val="00177A97"/>
    <w:rsid w:val="0018039A"/>
    <w:rsid w:val="0018130C"/>
    <w:rsid w:val="00182367"/>
    <w:rsid w:val="001829D3"/>
    <w:rsid w:val="0018331A"/>
    <w:rsid w:val="0018354D"/>
    <w:rsid w:val="00184131"/>
    <w:rsid w:val="001846CF"/>
    <w:rsid w:val="00184BF0"/>
    <w:rsid w:val="00184DFF"/>
    <w:rsid w:val="00185779"/>
    <w:rsid w:val="00185EC1"/>
    <w:rsid w:val="00186598"/>
    <w:rsid w:val="001903EF"/>
    <w:rsid w:val="00190603"/>
    <w:rsid w:val="001926A6"/>
    <w:rsid w:val="001927BD"/>
    <w:rsid w:val="001957CD"/>
    <w:rsid w:val="001971B0"/>
    <w:rsid w:val="00197321"/>
    <w:rsid w:val="00197B2E"/>
    <w:rsid w:val="001A0A01"/>
    <w:rsid w:val="001A1A20"/>
    <w:rsid w:val="001A1A38"/>
    <w:rsid w:val="001A2132"/>
    <w:rsid w:val="001A2980"/>
    <w:rsid w:val="001A307A"/>
    <w:rsid w:val="001A34F9"/>
    <w:rsid w:val="001A4C8A"/>
    <w:rsid w:val="001A50F4"/>
    <w:rsid w:val="001A53F3"/>
    <w:rsid w:val="001A556D"/>
    <w:rsid w:val="001A69B8"/>
    <w:rsid w:val="001A6FF9"/>
    <w:rsid w:val="001A7173"/>
    <w:rsid w:val="001A762A"/>
    <w:rsid w:val="001B0CB0"/>
    <w:rsid w:val="001B0D4D"/>
    <w:rsid w:val="001B0F9E"/>
    <w:rsid w:val="001B10CD"/>
    <w:rsid w:val="001B1335"/>
    <w:rsid w:val="001B1846"/>
    <w:rsid w:val="001B1D23"/>
    <w:rsid w:val="001B2016"/>
    <w:rsid w:val="001B2CD2"/>
    <w:rsid w:val="001B2D16"/>
    <w:rsid w:val="001B3269"/>
    <w:rsid w:val="001B3300"/>
    <w:rsid w:val="001B4095"/>
    <w:rsid w:val="001B446A"/>
    <w:rsid w:val="001B4A7B"/>
    <w:rsid w:val="001B517D"/>
    <w:rsid w:val="001B5A34"/>
    <w:rsid w:val="001B5BC0"/>
    <w:rsid w:val="001B6E49"/>
    <w:rsid w:val="001B6EE2"/>
    <w:rsid w:val="001C01ED"/>
    <w:rsid w:val="001C0E41"/>
    <w:rsid w:val="001C0E67"/>
    <w:rsid w:val="001C2B2D"/>
    <w:rsid w:val="001C3E62"/>
    <w:rsid w:val="001C4222"/>
    <w:rsid w:val="001C4906"/>
    <w:rsid w:val="001C49A1"/>
    <w:rsid w:val="001C4C9C"/>
    <w:rsid w:val="001C6825"/>
    <w:rsid w:val="001C77CE"/>
    <w:rsid w:val="001C7AAD"/>
    <w:rsid w:val="001C7F18"/>
    <w:rsid w:val="001D0019"/>
    <w:rsid w:val="001D0B0A"/>
    <w:rsid w:val="001D213F"/>
    <w:rsid w:val="001D3955"/>
    <w:rsid w:val="001D5C34"/>
    <w:rsid w:val="001D69E1"/>
    <w:rsid w:val="001D6DF9"/>
    <w:rsid w:val="001E0237"/>
    <w:rsid w:val="001E03E6"/>
    <w:rsid w:val="001E0757"/>
    <w:rsid w:val="001E0B28"/>
    <w:rsid w:val="001E2774"/>
    <w:rsid w:val="001E3702"/>
    <w:rsid w:val="001E3F3B"/>
    <w:rsid w:val="001E4099"/>
    <w:rsid w:val="001E5577"/>
    <w:rsid w:val="001F0BE8"/>
    <w:rsid w:val="001F1119"/>
    <w:rsid w:val="001F32C9"/>
    <w:rsid w:val="001F3A52"/>
    <w:rsid w:val="001F3B21"/>
    <w:rsid w:val="001F3C3B"/>
    <w:rsid w:val="001F407C"/>
    <w:rsid w:val="001F452D"/>
    <w:rsid w:val="001F4B14"/>
    <w:rsid w:val="001F4D11"/>
    <w:rsid w:val="001F4F0B"/>
    <w:rsid w:val="001F5349"/>
    <w:rsid w:val="001F5CBC"/>
    <w:rsid w:val="001F6956"/>
    <w:rsid w:val="001F71D1"/>
    <w:rsid w:val="001F7BA1"/>
    <w:rsid w:val="00200E6A"/>
    <w:rsid w:val="00201DB3"/>
    <w:rsid w:val="0020255F"/>
    <w:rsid w:val="00202D78"/>
    <w:rsid w:val="002030BF"/>
    <w:rsid w:val="0020341E"/>
    <w:rsid w:val="00204734"/>
    <w:rsid w:val="00204B46"/>
    <w:rsid w:val="002056CC"/>
    <w:rsid w:val="00207232"/>
    <w:rsid w:val="002073CB"/>
    <w:rsid w:val="002103BD"/>
    <w:rsid w:val="00210873"/>
    <w:rsid w:val="00210933"/>
    <w:rsid w:val="002110F4"/>
    <w:rsid w:val="00212DD9"/>
    <w:rsid w:val="0021372A"/>
    <w:rsid w:val="00214C13"/>
    <w:rsid w:val="00216CE7"/>
    <w:rsid w:val="002176CB"/>
    <w:rsid w:val="00220F9E"/>
    <w:rsid w:val="00221276"/>
    <w:rsid w:val="00221CD8"/>
    <w:rsid w:val="00223505"/>
    <w:rsid w:val="0022394D"/>
    <w:rsid w:val="00223AC5"/>
    <w:rsid w:val="00223F72"/>
    <w:rsid w:val="002245F7"/>
    <w:rsid w:val="00224BBE"/>
    <w:rsid w:val="00224F50"/>
    <w:rsid w:val="00225656"/>
    <w:rsid w:val="00225917"/>
    <w:rsid w:val="00225AE2"/>
    <w:rsid w:val="002261A3"/>
    <w:rsid w:val="002264A2"/>
    <w:rsid w:val="00227240"/>
    <w:rsid w:val="00230061"/>
    <w:rsid w:val="0023067D"/>
    <w:rsid w:val="002312BC"/>
    <w:rsid w:val="00231C8C"/>
    <w:rsid w:val="00231CD5"/>
    <w:rsid w:val="00233AAC"/>
    <w:rsid w:val="00233E43"/>
    <w:rsid w:val="0023698D"/>
    <w:rsid w:val="0023700C"/>
    <w:rsid w:val="00237BC2"/>
    <w:rsid w:val="00241194"/>
    <w:rsid w:val="00242020"/>
    <w:rsid w:val="00242262"/>
    <w:rsid w:val="00242760"/>
    <w:rsid w:val="00243D2C"/>
    <w:rsid w:val="00245863"/>
    <w:rsid w:val="00245CF3"/>
    <w:rsid w:val="0025144C"/>
    <w:rsid w:val="00251BA5"/>
    <w:rsid w:val="00252E55"/>
    <w:rsid w:val="00253280"/>
    <w:rsid w:val="002535AF"/>
    <w:rsid w:val="002558F7"/>
    <w:rsid w:val="0025649D"/>
    <w:rsid w:val="0025659E"/>
    <w:rsid w:val="00256AB5"/>
    <w:rsid w:val="00260589"/>
    <w:rsid w:val="002657FA"/>
    <w:rsid w:val="002659C1"/>
    <w:rsid w:val="00265A15"/>
    <w:rsid w:val="00265B28"/>
    <w:rsid w:val="0026694D"/>
    <w:rsid w:val="00271015"/>
    <w:rsid w:val="0027134D"/>
    <w:rsid w:val="002731C4"/>
    <w:rsid w:val="00273D6A"/>
    <w:rsid w:val="00274821"/>
    <w:rsid w:val="002754B5"/>
    <w:rsid w:val="00276DCF"/>
    <w:rsid w:val="0027702D"/>
    <w:rsid w:val="002806A3"/>
    <w:rsid w:val="00280B70"/>
    <w:rsid w:val="00281B23"/>
    <w:rsid w:val="002835A8"/>
    <w:rsid w:val="00283867"/>
    <w:rsid w:val="00285D98"/>
    <w:rsid w:val="0028708B"/>
    <w:rsid w:val="002906BF"/>
    <w:rsid w:val="00290C03"/>
    <w:rsid w:val="00290E53"/>
    <w:rsid w:val="00294843"/>
    <w:rsid w:val="00294892"/>
    <w:rsid w:val="00294D39"/>
    <w:rsid w:val="00295338"/>
    <w:rsid w:val="00297305"/>
    <w:rsid w:val="002A076C"/>
    <w:rsid w:val="002A1EF8"/>
    <w:rsid w:val="002A23EB"/>
    <w:rsid w:val="002A2593"/>
    <w:rsid w:val="002A34CF"/>
    <w:rsid w:val="002A3B87"/>
    <w:rsid w:val="002A4863"/>
    <w:rsid w:val="002A4BAF"/>
    <w:rsid w:val="002A4D51"/>
    <w:rsid w:val="002A5080"/>
    <w:rsid w:val="002A52FA"/>
    <w:rsid w:val="002A6520"/>
    <w:rsid w:val="002A68D7"/>
    <w:rsid w:val="002A6CD8"/>
    <w:rsid w:val="002A7C36"/>
    <w:rsid w:val="002B0601"/>
    <w:rsid w:val="002B06B4"/>
    <w:rsid w:val="002B0E30"/>
    <w:rsid w:val="002B1739"/>
    <w:rsid w:val="002B1AEB"/>
    <w:rsid w:val="002B2C50"/>
    <w:rsid w:val="002B541B"/>
    <w:rsid w:val="002B5A23"/>
    <w:rsid w:val="002B668C"/>
    <w:rsid w:val="002C0FE4"/>
    <w:rsid w:val="002C1296"/>
    <w:rsid w:val="002C1AB9"/>
    <w:rsid w:val="002C1CDB"/>
    <w:rsid w:val="002C1D53"/>
    <w:rsid w:val="002C20B0"/>
    <w:rsid w:val="002C2587"/>
    <w:rsid w:val="002C3D15"/>
    <w:rsid w:val="002C3F6B"/>
    <w:rsid w:val="002C46E0"/>
    <w:rsid w:val="002C4B02"/>
    <w:rsid w:val="002C7074"/>
    <w:rsid w:val="002D0906"/>
    <w:rsid w:val="002D1670"/>
    <w:rsid w:val="002D26A7"/>
    <w:rsid w:val="002D27EC"/>
    <w:rsid w:val="002D29AF"/>
    <w:rsid w:val="002D3B3F"/>
    <w:rsid w:val="002D3E7B"/>
    <w:rsid w:val="002D41B1"/>
    <w:rsid w:val="002D4E32"/>
    <w:rsid w:val="002D52F0"/>
    <w:rsid w:val="002D5CB6"/>
    <w:rsid w:val="002D662B"/>
    <w:rsid w:val="002D6A51"/>
    <w:rsid w:val="002D6ABF"/>
    <w:rsid w:val="002D754E"/>
    <w:rsid w:val="002E0994"/>
    <w:rsid w:val="002E232F"/>
    <w:rsid w:val="002E2A6A"/>
    <w:rsid w:val="002E3FF5"/>
    <w:rsid w:val="002E46FD"/>
    <w:rsid w:val="002E471F"/>
    <w:rsid w:val="002E48A9"/>
    <w:rsid w:val="002E5702"/>
    <w:rsid w:val="002E74B7"/>
    <w:rsid w:val="002E7537"/>
    <w:rsid w:val="002F069A"/>
    <w:rsid w:val="002F0C24"/>
    <w:rsid w:val="002F0C39"/>
    <w:rsid w:val="002F1AE2"/>
    <w:rsid w:val="002F1B03"/>
    <w:rsid w:val="002F1D6F"/>
    <w:rsid w:val="002F27D1"/>
    <w:rsid w:val="002F2AFC"/>
    <w:rsid w:val="002F2B74"/>
    <w:rsid w:val="002F44B0"/>
    <w:rsid w:val="002F53E8"/>
    <w:rsid w:val="002F542E"/>
    <w:rsid w:val="002F563C"/>
    <w:rsid w:val="002F594F"/>
    <w:rsid w:val="002F66ED"/>
    <w:rsid w:val="002F6D76"/>
    <w:rsid w:val="002F7A40"/>
    <w:rsid w:val="003014EA"/>
    <w:rsid w:val="00304F58"/>
    <w:rsid w:val="00305974"/>
    <w:rsid w:val="00305ECF"/>
    <w:rsid w:val="00306084"/>
    <w:rsid w:val="00310C02"/>
    <w:rsid w:val="00312BFD"/>
    <w:rsid w:val="00314BCD"/>
    <w:rsid w:val="00315511"/>
    <w:rsid w:val="003164A0"/>
    <w:rsid w:val="00316B21"/>
    <w:rsid w:val="003170EC"/>
    <w:rsid w:val="00317E05"/>
    <w:rsid w:val="00320DB7"/>
    <w:rsid w:val="003212D2"/>
    <w:rsid w:val="00321CEF"/>
    <w:rsid w:val="00321F38"/>
    <w:rsid w:val="003221DC"/>
    <w:rsid w:val="0032242B"/>
    <w:rsid w:val="00325D0E"/>
    <w:rsid w:val="0032663D"/>
    <w:rsid w:val="00326D59"/>
    <w:rsid w:val="0032702A"/>
    <w:rsid w:val="003278F7"/>
    <w:rsid w:val="00331521"/>
    <w:rsid w:val="00332067"/>
    <w:rsid w:val="00333803"/>
    <w:rsid w:val="00334694"/>
    <w:rsid w:val="003362B1"/>
    <w:rsid w:val="00336C2A"/>
    <w:rsid w:val="00337226"/>
    <w:rsid w:val="0033760F"/>
    <w:rsid w:val="00337DE7"/>
    <w:rsid w:val="00340121"/>
    <w:rsid w:val="00340BB3"/>
    <w:rsid w:val="00341F72"/>
    <w:rsid w:val="003421A4"/>
    <w:rsid w:val="00343AF7"/>
    <w:rsid w:val="00344661"/>
    <w:rsid w:val="00345607"/>
    <w:rsid w:val="00345F0D"/>
    <w:rsid w:val="00346D0F"/>
    <w:rsid w:val="00347415"/>
    <w:rsid w:val="003478A2"/>
    <w:rsid w:val="003479F0"/>
    <w:rsid w:val="00347B1B"/>
    <w:rsid w:val="00347EA6"/>
    <w:rsid w:val="00350608"/>
    <w:rsid w:val="00351466"/>
    <w:rsid w:val="00351EC1"/>
    <w:rsid w:val="00352270"/>
    <w:rsid w:val="003547A9"/>
    <w:rsid w:val="00355F0C"/>
    <w:rsid w:val="00356114"/>
    <w:rsid w:val="003565CF"/>
    <w:rsid w:val="00360802"/>
    <w:rsid w:val="00361297"/>
    <w:rsid w:val="00361A6E"/>
    <w:rsid w:val="003624E4"/>
    <w:rsid w:val="0036281A"/>
    <w:rsid w:val="00362A80"/>
    <w:rsid w:val="003643B1"/>
    <w:rsid w:val="00366A61"/>
    <w:rsid w:val="0036764B"/>
    <w:rsid w:val="003711DC"/>
    <w:rsid w:val="00372F7B"/>
    <w:rsid w:val="0037303D"/>
    <w:rsid w:val="0037311E"/>
    <w:rsid w:val="00373AE7"/>
    <w:rsid w:val="0037483E"/>
    <w:rsid w:val="00375300"/>
    <w:rsid w:val="0037543E"/>
    <w:rsid w:val="0037593F"/>
    <w:rsid w:val="003763BC"/>
    <w:rsid w:val="0037643F"/>
    <w:rsid w:val="00380DCD"/>
    <w:rsid w:val="00380E3F"/>
    <w:rsid w:val="0038242D"/>
    <w:rsid w:val="00382C20"/>
    <w:rsid w:val="0038436A"/>
    <w:rsid w:val="00384FF0"/>
    <w:rsid w:val="00385B1C"/>
    <w:rsid w:val="00387B03"/>
    <w:rsid w:val="00390319"/>
    <w:rsid w:val="0039072E"/>
    <w:rsid w:val="00391307"/>
    <w:rsid w:val="00392150"/>
    <w:rsid w:val="003937F1"/>
    <w:rsid w:val="00393862"/>
    <w:rsid w:val="00395854"/>
    <w:rsid w:val="003958CA"/>
    <w:rsid w:val="00396F8D"/>
    <w:rsid w:val="00397136"/>
    <w:rsid w:val="00397235"/>
    <w:rsid w:val="0039743E"/>
    <w:rsid w:val="00397D3D"/>
    <w:rsid w:val="003A0595"/>
    <w:rsid w:val="003A0C40"/>
    <w:rsid w:val="003A2403"/>
    <w:rsid w:val="003A2786"/>
    <w:rsid w:val="003A2820"/>
    <w:rsid w:val="003A33EC"/>
    <w:rsid w:val="003A37E2"/>
    <w:rsid w:val="003A7716"/>
    <w:rsid w:val="003B0165"/>
    <w:rsid w:val="003B08FC"/>
    <w:rsid w:val="003B2260"/>
    <w:rsid w:val="003B25C2"/>
    <w:rsid w:val="003B2970"/>
    <w:rsid w:val="003B2D92"/>
    <w:rsid w:val="003B46DF"/>
    <w:rsid w:val="003B4AB5"/>
    <w:rsid w:val="003B5C4F"/>
    <w:rsid w:val="003B5F98"/>
    <w:rsid w:val="003B612F"/>
    <w:rsid w:val="003B6399"/>
    <w:rsid w:val="003B6E53"/>
    <w:rsid w:val="003B7037"/>
    <w:rsid w:val="003B7E9F"/>
    <w:rsid w:val="003C02B8"/>
    <w:rsid w:val="003C0C85"/>
    <w:rsid w:val="003C0CDF"/>
    <w:rsid w:val="003C0DD0"/>
    <w:rsid w:val="003C1432"/>
    <w:rsid w:val="003C2F65"/>
    <w:rsid w:val="003C3053"/>
    <w:rsid w:val="003C30B8"/>
    <w:rsid w:val="003C4B8B"/>
    <w:rsid w:val="003C679C"/>
    <w:rsid w:val="003C77AA"/>
    <w:rsid w:val="003C7A4F"/>
    <w:rsid w:val="003D1500"/>
    <w:rsid w:val="003D2124"/>
    <w:rsid w:val="003D2E1B"/>
    <w:rsid w:val="003D430D"/>
    <w:rsid w:val="003D5070"/>
    <w:rsid w:val="003D53A0"/>
    <w:rsid w:val="003D5661"/>
    <w:rsid w:val="003D5BD0"/>
    <w:rsid w:val="003D5C5A"/>
    <w:rsid w:val="003D5DB4"/>
    <w:rsid w:val="003D6A6E"/>
    <w:rsid w:val="003D7A4E"/>
    <w:rsid w:val="003E14DF"/>
    <w:rsid w:val="003E177A"/>
    <w:rsid w:val="003E1794"/>
    <w:rsid w:val="003E3855"/>
    <w:rsid w:val="003E68FF"/>
    <w:rsid w:val="003F0406"/>
    <w:rsid w:val="003F12B4"/>
    <w:rsid w:val="003F19CC"/>
    <w:rsid w:val="003F2E64"/>
    <w:rsid w:val="003F315C"/>
    <w:rsid w:val="003F38D2"/>
    <w:rsid w:val="003F4096"/>
    <w:rsid w:val="003F592D"/>
    <w:rsid w:val="003F651C"/>
    <w:rsid w:val="003F6571"/>
    <w:rsid w:val="003F719D"/>
    <w:rsid w:val="003F7949"/>
    <w:rsid w:val="003F7DB6"/>
    <w:rsid w:val="004006FA"/>
    <w:rsid w:val="0040185E"/>
    <w:rsid w:val="00402E5F"/>
    <w:rsid w:val="00403832"/>
    <w:rsid w:val="00411AAE"/>
    <w:rsid w:val="00412383"/>
    <w:rsid w:val="00412F8E"/>
    <w:rsid w:val="0041370A"/>
    <w:rsid w:val="00414876"/>
    <w:rsid w:val="00414939"/>
    <w:rsid w:val="00414DD3"/>
    <w:rsid w:val="00420240"/>
    <w:rsid w:val="0042099D"/>
    <w:rsid w:val="0042111F"/>
    <w:rsid w:val="00421301"/>
    <w:rsid w:val="004219A2"/>
    <w:rsid w:val="00423BF8"/>
    <w:rsid w:val="004240E9"/>
    <w:rsid w:val="004261D2"/>
    <w:rsid w:val="00430010"/>
    <w:rsid w:val="004326FA"/>
    <w:rsid w:val="00433924"/>
    <w:rsid w:val="00433C14"/>
    <w:rsid w:val="00434554"/>
    <w:rsid w:val="00434C24"/>
    <w:rsid w:val="00435471"/>
    <w:rsid w:val="0043586E"/>
    <w:rsid w:val="0043590A"/>
    <w:rsid w:val="00436311"/>
    <w:rsid w:val="00436A2F"/>
    <w:rsid w:val="0044018E"/>
    <w:rsid w:val="00440A1B"/>
    <w:rsid w:val="00440D87"/>
    <w:rsid w:val="00443408"/>
    <w:rsid w:val="004437EF"/>
    <w:rsid w:val="0044573A"/>
    <w:rsid w:val="004504B2"/>
    <w:rsid w:val="00450A87"/>
    <w:rsid w:val="0045117E"/>
    <w:rsid w:val="004515FD"/>
    <w:rsid w:val="00451D69"/>
    <w:rsid w:val="00453075"/>
    <w:rsid w:val="00453C38"/>
    <w:rsid w:val="00454DD6"/>
    <w:rsid w:val="00455156"/>
    <w:rsid w:val="004552AD"/>
    <w:rsid w:val="00455513"/>
    <w:rsid w:val="00460716"/>
    <w:rsid w:val="0046163B"/>
    <w:rsid w:val="00462E32"/>
    <w:rsid w:val="00462FFB"/>
    <w:rsid w:val="004632DB"/>
    <w:rsid w:val="00464CB5"/>
    <w:rsid w:val="00465372"/>
    <w:rsid w:val="00465928"/>
    <w:rsid w:val="00465A8C"/>
    <w:rsid w:val="0046640F"/>
    <w:rsid w:val="00470069"/>
    <w:rsid w:val="0047267D"/>
    <w:rsid w:val="00473467"/>
    <w:rsid w:val="004757E3"/>
    <w:rsid w:val="004762F1"/>
    <w:rsid w:val="00477D15"/>
    <w:rsid w:val="00480C30"/>
    <w:rsid w:val="00481134"/>
    <w:rsid w:val="00482119"/>
    <w:rsid w:val="004840E7"/>
    <w:rsid w:val="004859B7"/>
    <w:rsid w:val="0048629D"/>
    <w:rsid w:val="00486CD2"/>
    <w:rsid w:val="004870F1"/>
    <w:rsid w:val="00487A8B"/>
    <w:rsid w:val="00492CCB"/>
    <w:rsid w:val="0049431E"/>
    <w:rsid w:val="00494BAD"/>
    <w:rsid w:val="00494D7E"/>
    <w:rsid w:val="00494E7E"/>
    <w:rsid w:val="00495006"/>
    <w:rsid w:val="00495940"/>
    <w:rsid w:val="004976E2"/>
    <w:rsid w:val="004979F4"/>
    <w:rsid w:val="004A008B"/>
    <w:rsid w:val="004A038D"/>
    <w:rsid w:val="004A043D"/>
    <w:rsid w:val="004A0BC2"/>
    <w:rsid w:val="004A0D10"/>
    <w:rsid w:val="004A0DC8"/>
    <w:rsid w:val="004A2127"/>
    <w:rsid w:val="004A217A"/>
    <w:rsid w:val="004A2934"/>
    <w:rsid w:val="004A29FC"/>
    <w:rsid w:val="004A2F06"/>
    <w:rsid w:val="004A37DD"/>
    <w:rsid w:val="004A3909"/>
    <w:rsid w:val="004A397C"/>
    <w:rsid w:val="004A4B62"/>
    <w:rsid w:val="004A4F57"/>
    <w:rsid w:val="004B09E7"/>
    <w:rsid w:val="004B1473"/>
    <w:rsid w:val="004B1DEF"/>
    <w:rsid w:val="004B3017"/>
    <w:rsid w:val="004B3698"/>
    <w:rsid w:val="004B460F"/>
    <w:rsid w:val="004B5013"/>
    <w:rsid w:val="004B5275"/>
    <w:rsid w:val="004B76B0"/>
    <w:rsid w:val="004B792C"/>
    <w:rsid w:val="004C188E"/>
    <w:rsid w:val="004C1D18"/>
    <w:rsid w:val="004C2560"/>
    <w:rsid w:val="004C3624"/>
    <w:rsid w:val="004C4974"/>
    <w:rsid w:val="004C498D"/>
    <w:rsid w:val="004C7263"/>
    <w:rsid w:val="004C7CF6"/>
    <w:rsid w:val="004D0197"/>
    <w:rsid w:val="004D2E0E"/>
    <w:rsid w:val="004D314D"/>
    <w:rsid w:val="004D46C1"/>
    <w:rsid w:val="004D58EA"/>
    <w:rsid w:val="004E0169"/>
    <w:rsid w:val="004E12EC"/>
    <w:rsid w:val="004E1403"/>
    <w:rsid w:val="004E3C50"/>
    <w:rsid w:val="004E44F2"/>
    <w:rsid w:val="004E53D5"/>
    <w:rsid w:val="004E7D6A"/>
    <w:rsid w:val="004E7F91"/>
    <w:rsid w:val="004F0674"/>
    <w:rsid w:val="004F1023"/>
    <w:rsid w:val="004F1866"/>
    <w:rsid w:val="004F191D"/>
    <w:rsid w:val="004F24C9"/>
    <w:rsid w:val="004F2DD9"/>
    <w:rsid w:val="004F4480"/>
    <w:rsid w:val="004F52D8"/>
    <w:rsid w:val="004F606B"/>
    <w:rsid w:val="004F6105"/>
    <w:rsid w:val="004F7CCB"/>
    <w:rsid w:val="004F7FF6"/>
    <w:rsid w:val="0050304D"/>
    <w:rsid w:val="0050342A"/>
    <w:rsid w:val="00503517"/>
    <w:rsid w:val="00503F18"/>
    <w:rsid w:val="00504DFB"/>
    <w:rsid w:val="0050582C"/>
    <w:rsid w:val="00510C82"/>
    <w:rsid w:val="00511515"/>
    <w:rsid w:val="00511EBD"/>
    <w:rsid w:val="00512077"/>
    <w:rsid w:val="005121BE"/>
    <w:rsid w:val="00514423"/>
    <w:rsid w:val="00514862"/>
    <w:rsid w:val="005152AE"/>
    <w:rsid w:val="00515DAD"/>
    <w:rsid w:val="00520186"/>
    <w:rsid w:val="005202F6"/>
    <w:rsid w:val="0052109C"/>
    <w:rsid w:val="00521F67"/>
    <w:rsid w:val="005221EB"/>
    <w:rsid w:val="005228FF"/>
    <w:rsid w:val="005229E2"/>
    <w:rsid w:val="00522B81"/>
    <w:rsid w:val="00523541"/>
    <w:rsid w:val="00524499"/>
    <w:rsid w:val="00525017"/>
    <w:rsid w:val="0052555F"/>
    <w:rsid w:val="00526061"/>
    <w:rsid w:val="005267C1"/>
    <w:rsid w:val="00526FF3"/>
    <w:rsid w:val="0053024D"/>
    <w:rsid w:val="0053047F"/>
    <w:rsid w:val="00531B83"/>
    <w:rsid w:val="0053273E"/>
    <w:rsid w:val="0053447D"/>
    <w:rsid w:val="005346D0"/>
    <w:rsid w:val="005349DA"/>
    <w:rsid w:val="00534D41"/>
    <w:rsid w:val="005358E8"/>
    <w:rsid w:val="00535907"/>
    <w:rsid w:val="005377EA"/>
    <w:rsid w:val="0054030E"/>
    <w:rsid w:val="00540557"/>
    <w:rsid w:val="00541C9C"/>
    <w:rsid w:val="0054258E"/>
    <w:rsid w:val="00543181"/>
    <w:rsid w:val="005450FC"/>
    <w:rsid w:val="00545DE6"/>
    <w:rsid w:val="00547B31"/>
    <w:rsid w:val="0055144D"/>
    <w:rsid w:val="00551B6E"/>
    <w:rsid w:val="0055372B"/>
    <w:rsid w:val="00553FBC"/>
    <w:rsid w:val="00554ADA"/>
    <w:rsid w:val="00554AE8"/>
    <w:rsid w:val="0055551B"/>
    <w:rsid w:val="00556438"/>
    <w:rsid w:val="0055677F"/>
    <w:rsid w:val="0055684A"/>
    <w:rsid w:val="00560631"/>
    <w:rsid w:val="005639D4"/>
    <w:rsid w:val="00563E21"/>
    <w:rsid w:val="00564C28"/>
    <w:rsid w:val="00564CB9"/>
    <w:rsid w:val="0056612E"/>
    <w:rsid w:val="00566296"/>
    <w:rsid w:val="0056630D"/>
    <w:rsid w:val="00567F9C"/>
    <w:rsid w:val="005702EE"/>
    <w:rsid w:val="00570AD9"/>
    <w:rsid w:val="00571C17"/>
    <w:rsid w:val="00571E40"/>
    <w:rsid w:val="00572927"/>
    <w:rsid w:val="00572A0D"/>
    <w:rsid w:val="00573CAF"/>
    <w:rsid w:val="00573F5F"/>
    <w:rsid w:val="0057451E"/>
    <w:rsid w:val="005745D8"/>
    <w:rsid w:val="005771DD"/>
    <w:rsid w:val="00577C57"/>
    <w:rsid w:val="0058083D"/>
    <w:rsid w:val="00581658"/>
    <w:rsid w:val="00581662"/>
    <w:rsid w:val="00581722"/>
    <w:rsid w:val="00581E10"/>
    <w:rsid w:val="005827BD"/>
    <w:rsid w:val="00582C54"/>
    <w:rsid w:val="00583095"/>
    <w:rsid w:val="00583CD3"/>
    <w:rsid w:val="0058571A"/>
    <w:rsid w:val="00587200"/>
    <w:rsid w:val="005874D1"/>
    <w:rsid w:val="00587B6D"/>
    <w:rsid w:val="00590DF6"/>
    <w:rsid w:val="00592111"/>
    <w:rsid w:val="0059246F"/>
    <w:rsid w:val="00593515"/>
    <w:rsid w:val="00593F13"/>
    <w:rsid w:val="00593F20"/>
    <w:rsid w:val="0059447F"/>
    <w:rsid w:val="00594894"/>
    <w:rsid w:val="00594D8D"/>
    <w:rsid w:val="0059773B"/>
    <w:rsid w:val="005A1D75"/>
    <w:rsid w:val="005A233C"/>
    <w:rsid w:val="005A4233"/>
    <w:rsid w:val="005A519A"/>
    <w:rsid w:val="005A5273"/>
    <w:rsid w:val="005A580D"/>
    <w:rsid w:val="005A582E"/>
    <w:rsid w:val="005A5D42"/>
    <w:rsid w:val="005A7585"/>
    <w:rsid w:val="005A79B4"/>
    <w:rsid w:val="005A7B5B"/>
    <w:rsid w:val="005B03EF"/>
    <w:rsid w:val="005B06CB"/>
    <w:rsid w:val="005B0A17"/>
    <w:rsid w:val="005B17BD"/>
    <w:rsid w:val="005B39E3"/>
    <w:rsid w:val="005B4445"/>
    <w:rsid w:val="005B48C3"/>
    <w:rsid w:val="005B4970"/>
    <w:rsid w:val="005B517B"/>
    <w:rsid w:val="005B5B88"/>
    <w:rsid w:val="005B5C5E"/>
    <w:rsid w:val="005B5FEB"/>
    <w:rsid w:val="005B7211"/>
    <w:rsid w:val="005C04B7"/>
    <w:rsid w:val="005C07F3"/>
    <w:rsid w:val="005C1550"/>
    <w:rsid w:val="005C1C70"/>
    <w:rsid w:val="005C307E"/>
    <w:rsid w:val="005C30BD"/>
    <w:rsid w:val="005C4DFC"/>
    <w:rsid w:val="005C4E8B"/>
    <w:rsid w:val="005C6576"/>
    <w:rsid w:val="005C7155"/>
    <w:rsid w:val="005C7CDD"/>
    <w:rsid w:val="005D078B"/>
    <w:rsid w:val="005D1155"/>
    <w:rsid w:val="005D14B8"/>
    <w:rsid w:val="005D19D1"/>
    <w:rsid w:val="005D1A7F"/>
    <w:rsid w:val="005D2A1C"/>
    <w:rsid w:val="005D2F30"/>
    <w:rsid w:val="005D34C1"/>
    <w:rsid w:val="005D40FC"/>
    <w:rsid w:val="005D4D91"/>
    <w:rsid w:val="005D5904"/>
    <w:rsid w:val="005E15E6"/>
    <w:rsid w:val="005E2AA0"/>
    <w:rsid w:val="005E4486"/>
    <w:rsid w:val="005E4566"/>
    <w:rsid w:val="005E55FC"/>
    <w:rsid w:val="005E58EB"/>
    <w:rsid w:val="005E674B"/>
    <w:rsid w:val="005E7498"/>
    <w:rsid w:val="005E74FA"/>
    <w:rsid w:val="005E7500"/>
    <w:rsid w:val="005F30B7"/>
    <w:rsid w:val="005F460C"/>
    <w:rsid w:val="005F4BEB"/>
    <w:rsid w:val="005F6034"/>
    <w:rsid w:val="005F6B08"/>
    <w:rsid w:val="005F7393"/>
    <w:rsid w:val="005F7A32"/>
    <w:rsid w:val="00600CDF"/>
    <w:rsid w:val="0060155A"/>
    <w:rsid w:val="0060169A"/>
    <w:rsid w:val="00602085"/>
    <w:rsid w:val="006022AB"/>
    <w:rsid w:val="00602E57"/>
    <w:rsid w:val="006032E9"/>
    <w:rsid w:val="00606443"/>
    <w:rsid w:val="00607EA1"/>
    <w:rsid w:val="00610539"/>
    <w:rsid w:val="006107EA"/>
    <w:rsid w:val="00610D17"/>
    <w:rsid w:val="0061148C"/>
    <w:rsid w:val="00611640"/>
    <w:rsid w:val="00611B08"/>
    <w:rsid w:val="00612159"/>
    <w:rsid w:val="0061223F"/>
    <w:rsid w:val="006122AA"/>
    <w:rsid w:val="00612DC3"/>
    <w:rsid w:val="00613B3D"/>
    <w:rsid w:val="00614382"/>
    <w:rsid w:val="0061527F"/>
    <w:rsid w:val="00616419"/>
    <w:rsid w:val="00616825"/>
    <w:rsid w:val="00616FC0"/>
    <w:rsid w:val="00617302"/>
    <w:rsid w:val="006200D3"/>
    <w:rsid w:val="00620675"/>
    <w:rsid w:val="00623247"/>
    <w:rsid w:val="00623279"/>
    <w:rsid w:val="00623D1A"/>
    <w:rsid w:val="00630A08"/>
    <w:rsid w:val="00631950"/>
    <w:rsid w:val="0063326A"/>
    <w:rsid w:val="00634573"/>
    <w:rsid w:val="006345CE"/>
    <w:rsid w:val="00634744"/>
    <w:rsid w:val="00634753"/>
    <w:rsid w:val="00634AAF"/>
    <w:rsid w:val="00634FEB"/>
    <w:rsid w:val="0063691B"/>
    <w:rsid w:val="00637C59"/>
    <w:rsid w:val="0064275A"/>
    <w:rsid w:val="006429D4"/>
    <w:rsid w:val="00642E5E"/>
    <w:rsid w:val="0064462A"/>
    <w:rsid w:val="00644F0F"/>
    <w:rsid w:val="00644F2F"/>
    <w:rsid w:val="00645496"/>
    <w:rsid w:val="0064735B"/>
    <w:rsid w:val="0064745C"/>
    <w:rsid w:val="00650267"/>
    <w:rsid w:val="00651B5F"/>
    <w:rsid w:val="006533BE"/>
    <w:rsid w:val="00655701"/>
    <w:rsid w:val="00660F1C"/>
    <w:rsid w:val="006612AB"/>
    <w:rsid w:val="00664C86"/>
    <w:rsid w:val="00664D0F"/>
    <w:rsid w:val="00664DBA"/>
    <w:rsid w:val="00667668"/>
    <w:rsid w:val="00670A09"/>
    <w:rsid w:val="00670E52"/>
    <w:rsid w:val="00671135"/>
    <w:rsid w:val="00671B9E"/>
    <w:rsid w:val="006723A2"/>
    <w:rsid w:val="006729B2"/>
    <w:rsid w:val="0067452F"/>
    <w:rsid w:val="006751EA"/>
    <w:rsid w:val="00675AE8"/>
    <w:rsid w:val="00676094"/>
    <w:rsid w:val="006819CE"/>
    <w:rsid w:val="00681BB1"/>
    <w:rsid w:val="00681C14"/>
    <w:rsid w:val="0068221E"/>
    <w:rsid w:val="006831E2"/>
    <w:rsid w:val="00683746"/>
    <w:rsid w:val="00683CE9"/>
    <w:rsid w:val="006843AB"/>
    <w:rsid w:val="00687C09"/>
    <w:rsid w:val="006905EF"/>
    <w:rsid w:val="00691242"/>
    <w:rsid w:val="00691E97"/>
    <w:rsid w:val="00692A8D"/>
    <w:rsid w:val="00693625"/>
    <w:rsid w:val="00693867"/>
    <w:rsid w:val="006958E4"/>
    <w:rsid w:val="00695959"/>
    <w:rsid w:val="00696113"/>
    <w:rsid w:val="006962D5"/>
    <w:rsid w:val="006965F3"/>
    <w:rsid w:val="006A075A"/>
    <w:rsid w:val="006A1F9D"/>
    <w:rsid w:val="006A2550"/>
    <w:rsid w:val="006A2557"/>
    <w:rsid w:val="006A29F6"/>
    <w:rsid w:val="006A3619"/>
    <w:rsid w:val="006A3EF3"/>
    <w:rsid w:val="006A4B22"/>
    <w:rsid w:val="006A4D7B"/>
    <w:rsid w:val="006A536A"/>
    <w:rsid w:val="006A66DC"/>
    <w:rsid w:val="006A6A06"/>
    <w:rsid w:val="006A6BC3"/>
    <w:rsid w:val="006A6F95"/>
    <w:rsid w:val="006A710D"/>
    <w:rsid w:val="006A75C0"/>
    <w:rsid w:val="006B0FF3"/>
    <w:rsid w:val="006B13F1"/>
    <w:rsid w:val="006B1567"/>
    <w:rsid w:val="006B1EF5"/>
    <w:rsid w:val="006B40ED"/>
    <w:rsid w:val="006B4242"/>
    <w:rsid w:val="006B4B07"/>
    <w:rsid w:val="006B4F10"/>
    <w:rsid w:val="006B506B"/>
    <w:rsid w:val="006B53C1"/>
    <w:rsid w:val="006B5946"/>
    <w:rsid w:val="006B69C8"/>
    <w:rsid w:val="006B6E60"/>
    <w:rsid w:val="006B752C"/>
    <w:rsid w:val="006B7743"/>
    <w:rsid w:val="006B7AEE"/>
    <w:rsid w:val="006C1920"/>
    <w:rsid w:val="006C1C2D"/>
    <w:rsid w:val="006C357B"/>
    <w:rsid w:val="006C3F94"/>
    <w:rsid w:val="006C59B3"/>
    <w:rsid w:val="006C7111"/>
    <w:rsid w:val="006C77E4"/>
    <w:rsid w:val="006C78CD"/>
    <w:rsid w:val="006C7AAD"/>
    <w:rsid w:val="006D064E"/>
    <w:rsid w:val="006D0E56"/>
    <w:rsid w:val="006D167B"/>
    <w:rsid w:val="006D19A2"/>
    <w:rsid w:val="006D1E05"/>
    <w:rsid w:val="006D2C4B"/>
    <w:rsid w:val="006D3D97"/>
    <w:rsid w:val="006D5408"/>
    <w:rsid w:val="006D6A6B"/>
    <w:rsid w:val="006D6B85"/>
    <w:rsid w:val="006D7335"/>
    <w:rsid w:val="006D7C01"/>
    <w:rsid w:val="006E02D3"/>
    <w:rsid w:val="006E0520"/>
    <w:rsid w:val="006E12C5"/>
    <w:rsid w:val="006E1357"/>
    <w:rsid w:val="006E17E6"/>
    <w:rsid w:val="006E1C09"/>
    <w:rsid w:val="006E4262"/>
    <w:rsid w:val="006E47D0"/>
    <w:rsid w:val="006E53CA"/>
    <w:rsid w:val="006E58F8"/>
    <w:rsid w:val="006E5A2A"/>
    <w:rsid w:val="006E5B54"/>
    <w:rsid w:val="006E7C98"/>
    <w:rsid w:val="006F0206"/>
    <w:rsid w:val="006F08F3"/>
    <w:rsid w:val="006F17F5"/>
    <w:rsid w:val="006F1EF8"/>
    <w:rsid w:val="006F38BF"/>
    <w:rsid w:val="006F5428"/>
    <w:rsid w:val="00700ACA"/>
    <w:rsid w:val="00700F3E"/>
    <w:rsid w:val="00700F6E"/>
    <w:rsid w:val="00701476"/>
    <w:rsid w:val="00701D1B"/>
    <w:rsid w:val="00702400"/>
    <w:rsid w:val="00702851"/>
    <w:rsid w:val="00703E53"/>
    <w:rsid w:val="00703FD7"/>
    <w:rsid w:val="00704837"/>
    <w:rsid w:val="00706136"/>
    <w:rsid w:val="00706990"/>
    <w:rsid w:val="00706FAC"/>
    <w:rsid w:val="00706FC7"/>
    <w:rsid w:val="007075A5"/>
    <w:rsid w:val="00710406"/>
    <w:rsid w:val="00710E3B"/>
    <w:rsid w:val="00710F0E"/>
    <w:rsid w:val="00711EDA"/>
    <w:rsid w:val="007131BF"/>
    <w:rsid w:val="0071333D"/>
    <w:rsid w:val="00713D4A"/>
    <w:rsid w:val="00713E9B"/>
    <w:rsid w:val="0071427A"/>
    <w:rsid w:val="00714E94"/>
    <w:rsid w:val="0071525A"/>
    <w:rsid w:val="00715988"/>
    <w:rsid w:val="007160F0"/>
    <w:rsid w:val="007166B0"/>
    <w:rsid w:val="007169DC"/>
    <w:rsid w:val="00717B6D"/>
    <w:rsid w:val="00717E4C"/>
    <w:rsid w:val="007204A9"/>
    <w:rsid w:val="007230CC"/>
    <w:rsid w:val="00723E20"/>
    <w:rsid w:val="00726F67"/>
    <w:rsid w:val="00727301"/>
    <w:rsid w:val="007276D8"/>
    <w:rsid w:val="0073280F"/>
    <w:rsid w:val="00732C2C"/>
    <w:rsid w:val="007331DC"/>
    <w:rsid w:val="0073389E"/>
    <w:rsid w:val="00734BE7"/>
    <w:rsid w:val="0073512C"/>
    <w:rsid w:val="00735A95"/>
    <w:rsid w:val="0073691A"/>
    <w:rsid w:val="007376B5"/>
    <w:rsid w:val="00740A91"/>
    <w:rsid w:val="00742353"/>
    <w:rsid w:val="0074577E"/>
    <w:rsid w:val="00745E86"/>
    <w:rsid w:val="007477DD"/>
    <w:rsid w:val="0075000B"/>
    <w:rsid w:val="0075115B"/>
    <w:rsid w:val="007519B6"/>
    <w:rsid w:val="00754D02"/>
    <w:rsid w:val="007557A4"/>
    <w:rsid w:val="00756115"/>
    <w:rsid w:val="00757956"/>
    <w:rsid w:val="00760E25"/>
    <w:rsid w:val="0076146F"/>
    <w:rsid w:val="00762450"/>
    <w:rsid w:val="007626E2"/>
    <w:rsid w:val="00762F8D"/>
    <w:rsid w:val="007635CE"/>
    <w:rsid w:val="00764188"/>
    <w:rsid w:val="007644E3"/>
    <w:rsid w:val="007646DB"/>
    <w:rsid w:val="0076515E"/>
    <w:rsid w:val="007663F4"/>
    <w:rsid w:val="0076657E"/>
    <w:rsid w:val="007700AF"/>
    <w:rsid w:val="00770473"/>
    <w:rsid w:val="00771CA6"/>
    <w:rsid w:val="007720F0"/>
    <w:rsid w:val="00772DE6"/>
    <w:rsid w:val="007734E4"/>
    <w:rsid w:val="00773614"/>
    <w:rsid w:val="00773B42"/>
    <w:rsid w:val="007749E7"/>
    <w:rsid w:val="00776471"/>
    <w:rsid w:val="007764B9"/>
    <w:rsid w:val="0077783A"/>
    <w:rsid w:val="007802E6"/>
    <w:rsid w:val="00781A19"/>
    <w:rsid w:val="00782334"/>
    <w:rsid w:val="00782D0D"/>
    <w:rsid w:val="00784477"/>
    <w:rsid w:val="00784574"/>
    <w:rsid w:val="00787B2B"/>
    <w:rsid w:val="007905E2"/>
    <w:rsid w:val="00791610"/>
    <w:rsid w:val="00791699"/>
    <w:rsid w:val="0079210B"/>
    <w:rsid w:val="0079320C"/>
    <w:rsid w:val="007943D8"/>
    <w:rsid w:val="007945B7"/>
    <w:rsid w:val="007947BD"/>
    <w:rsid w:val="00796321"/>
    <w:rsid w:val="0079677D"/>
    <w:rsid w:val="00796B0D"/>
    <w:rsid w:val="00796BB7"/>
    <w:rsid w:val="00797771"/>
    <w:rsid w:val="007A08E6"/>
    <w:rsid w:val="007A4FAB"/>
    <w:rsid w:val="007A5BCF"/>
    <w:rsid w:val="007A5F11"/>
    <w:rsid w:val="007A62A9"/>
    <w:rsid w:val="007A655C"/>
    <w:rsid w:val="007A6C7C"/>
    <w:rsid w:val="007A7B34"/>
    <w:rsid w:val="007B03E3"/>
    <w:rsid w:val="007B0431"/>
    <w:rsid w:val="007B0512"/>
    <w:rsid w:val="007B1649"/>
    <w:rsid w:val="007B1E18"/>
    <w:rsid w:val="007B201E"/>
    <w:rsid w:val="007B2A6F"/>
    <w:rsid w:val="007B55D1"/>
    <w:rsid w:val="007B5D98"/>
    <w:rsid w:val="007B6429"/>
    <w:rsid w:val="007B66B8"/>
    <w:rsid w:val="007B6FDF"/>
    <w:rsid w:val="007B733C"/>
    <w:rsid w:val="007C0106"/>
    <w:rsid w:val="007C0567"/>
    <w:rsid w:val="007C12F3"/>
    <w:rsid w:val="007C18E2"/>
    <w:rsid w:val="007C19E6"/>
    <w:rsid w:val="007C3B92"/>
    <w:rsid w:val="007C3C06"/>
    <w:rsid w:val="007C4FF6"/>
    <w:rsid w:val="007C5D57"/>
    <w:rsid w:val="007C607F"/>
    <w:rsid w:val="007C61E8"/>
    <w:rsid w:val="007C6748"/>
    <w:rsid w:val="007C6D1C"/>
    <w:rsid w:val="007C7085"/>
    <w:rsid w:val="007C7B39"/>
    <w:rsid w:val="007D03D4"/>
    <w:rsid w:val="007D1781"/>
    <w:rsid w:val="007D1E5B"/>
    <w:rsid w:val="007D236A"/>
    <w:rsid w:val="007D2912"/>
    <w:rsid w:val="007D6A7A"/>
    <w:rsid w:val="007D6AB9"/>
    <w:rsid w:val="007D7DE7"/>
    <w:rsid w:val="007D7F89"/>
    <w:rsid w:val="007E0241"/>
    <w:rsid w:val="007E3A64"/>
    <w:rsid w:val="007E3BF6"/>
    <w:rsid w:val="007E527E"/>
    <w:rsid w:val="007E60B7"/>
    <w:rsid w:val="007F0935"/>
    <w:rsid w:val="007F2C49"/>
    <w:rsid w:val="007F45C8"/>
    <w:rsid w:val="007F4AF6"/>
    <w:rsid w:val="007F5E0E"/>
    <w:rsid w:val="007F5F98"/>
    <w:rsid w:val="007F6348"/>
    <w:rsid w:val="007F6C44"/>
    <w:rsid w:val="00800702"/>
    <w:rsid w:val="00800FCE"/>
    <w:rsid w:val="00803106"/>
    <w:rsid w:val="008035C3"/>
    <w:rsid w:val="00803631"/>
    <w:rsid w:val="00804162"/>
    <w:rsid w:val="00804CE6"/>
    <w:rsid w:val="008060B5"/>
    <w:rsid w:val="008062CB"/>
    <w:rsid w:val="0080710D"/>
    <w:rsid w:val="00807D53"/>
    <w:rsid w:val="00811746"/>
    <w:rsid w:val="008137B8"/>
    <w:rsid w:val="00814B01"/>
    <w:rsid w:val="00814F0E"/>
    <w:rsid w:val="00815262"/>
    <w:rsid w:val="00817497"/>
    <w:rsid w:val="0081773D"/>
    <w:rsid w:val="0082017A"/>
    <w:rsid w:val="008218FF"/>
    <w:rsid w:val="00822007"/>
    <w:rsid w:val="00822798"/>
    <w:rsid w:val="0082369C"/>
    <w:rsid w:val="008238B1"/>
    <w:rsid w:val="00823C44"/>
    <w:rsid w:val="00823C58"/>
    <w:rsid w:val="00824579"/>
    <w:rsid w:val="00824ED2"/>
    <w:rsid w:val="00825C9A"/>
    <w:rsid w:val="00826094"/>
    <w:rsid w:val="00826FBA"/>
    <w:rsid w:val="0082755F"/>
    <w:rsid w:val="0082758A"/>
    <w:rsid w:val="008304F6"/>
    <w:rsid w:val="00830D7F"/>
    <w:rsid w:val="00831B7C"/>
    <w:rsid w:val="00832F78"/>
    <w:rsid w:val="0083384A"/>
    <w:rsid w:val="00833DBF"/>
    <w:rsid w:val="00834257"/>
    <w:rsid w:val="00834E4D"/>
    <w:rsid w:val="00836035"/>
    <w:rsid w:val="008369B6"/>
    <w:rsid w:val="00836C65"/>
    <w:rsid w:val="00836EE8"/>
    <w:rsid w:val="00840AE9"/>
    <w:rsid w:val="00840F45"/>
    <w:rsid w:val="00841EF8"/>
    <w:rsid w:val="00842EFE"/>
    <w:rsid w:val="008435AD"/>
    <w:rsid w:val="0084487C"/>
    <w:rsid w:val="008449C6"/>
    <w:rsid w:val="0084530F"/>
    <w:rsid w:val="00845872"/>
    <w:rsid w:val="0084764F"/>
    <w:rsid w:val="008500B0"/>
    <w:rsid w:val="00852D55"/>
    <w:rsid w:val="00852F4F"/>
    <w:rsid w:val="0085487E"/>
    <w:rsid w:val="00856C2A"/>
    <w:rsid w:val="00856EBC"/>
    <w:rsid w:val="00857E6E"/>
    <w:rsid w:val="00860110"/>
    <w:rsid w:val="00861333"/>
    <w:rsid w:val="00861F09"/>
    <w:rsid w:val="00862CEE"/>
    <w:rsid w:val="0086335B"/>
    <w:rsid w:val="0086343C"/>
    <w:rsid w:val="0086350C"/>
    <w:rsid w:val="00863A76"/>
    <w:rsid w:val="00863ED7"/>
    <w:rsid w:val="0086430E"/>
    <w:rsid w:val="00865509"/>
    <w:rsid w:val="00865AC0"/>
    <w:rsid w:val="00865EF9"/>
    <w:rsid w:val="0086657F"/>
    <w:rsid w:val="00866887"/>
    <w:rsid w:val="008675E7"/>
    <w:rsid w:val="00870229"/>
    <w:rsid w:val="00870911"/>
    <w:rsid w:val="00870B59"/>
    <w:rsid w:val="00871B12"/>
    <w:rsid w:val="00871BF5"/>
    <w:rsid w:val="00872AD2"/>
    <w:rsid w:val="0087433F"/>
    <w:rsid w:val="00875A97"/>
    <w:rsid w:val="00877A95"/>
    <w:rsid w:val="00880533"/>
    <w:rsid w:val="00880ABD"/>
    <w:rsid w:val="00881664"/>
    <w:rsid w:val="0088174B"/>
    <w:rsid w:val="008820F9"/>
    <w:rsid w:val="00882BBA"/>
    <w:rsid w:val="0088413C"/>
    <w:rsid w:val="0088706E"/>
    <w:rsid w:val="00887460"/>
    <w:rsid w:val="00890764"/>
    <w:rsid w:val="00891603"/>
    <w:rsid w:val="00891805"/>
    <w:rsid w:val="00893628"/>
    <w:rsid w:val="00894267"/>
    <w:rsid w:val="0089480A"/>
    <w:rsid w:val="0089566C"/>
    <w:rsid w:val="00896EC8"/>
    <w:rsid w:val="00896FCD"/>
    <w:rsid w:val="00897A0E"/>
    <w:rsid w:val="008A0C26"/>
    <w:rsid w:val="008A1818"/>
    <w:rsid w:val="008A19E6"/>
    <w:rsid w:val="008A2778"/>
    <w:rsid w:val="008A458F"/>
    <w:rsid w:val="008A4652"/>
    <w:rsid w:val="008A4739"/>
    <w:rsid w:val="008A61C5"/>
    <w:rsid w:val="008A6C73"/>
    <w:rsid w:val="008B0C75"/>
    <w:rsid w:val="008B2C9D"/>
    <w:rsid w:val="008B320F"/>
    <w:rsid w:val="008B32D1"/>
    <w:rsid w:val="008B34E3"/>
    <w:rsid w:val="008B5966"/>
    <w:rsid w:val="008B59AC"/>
    <w:rsid w:val="008B76E6"/>
    <w:rsid w:val="008B7789"/>
    <w:rsid w:val="008B77F1"/>
    <w:rsid w:val="008C13EA"/>
    <w:rsid w:val="008C20E4"/>
    <w:rsid w:val="008C2EF7"/>
    <w:rsid w:val="008C2FD0"/>
    <w:rsid w:val="008C7072"/>
    <w:rsid w:val="008C7E55"/>
    <w:rsid w:val="008D2011"/>
    <w:rsid w:val="008D5E0F"/>
    <w:rsid w:val="008E01A8"/>
    <w:rsid w:val="008E0E05"/>
    <w:rsid w:val="008E106A"/>
    <w:rsid w:val="008E1F0D"/>
    <w:rsid w:val="008E29A6"/>
    <w:rsid w:val="008E2F60"/>
    <w:rsid w:val="008E4BF1"/>
    <w:rsid w:val="008E5509"/>
    <w:rsid w:val="008E606E"/>
    <w:rsid w:val="008E67ED"/>
    <w:rsid w:val="008E75F4"/>
    <w:rsid w:val="008F1F7F"/>
    <w:rsid w:val="008F3B6F"/>
    <w:rsid w:val="008F4233"/>
    <w:rsid w:val="008F489A"/>
    <w:rsid w:val="008F4AC4"/>
    <w:rsid w:val="008F55BD"/>
    <w:rsid w:val="008F55F7"/>
    <w:rsid w:val="008F6A9F"/>
    <w:rsid w:val="00900177"/>
    <w:rsid w:val="0090040F"/>
    <w:rsid w:val="00900809"/>
    <w:rsid w:val="00900A76"/>
    <w:rsid w:val="009019B2"/>
    <w:rsid w:val="00902609"/>
    <w:rsid w:val="00902BA5"/>
    <w:rsid w:val="00902C85"/>
    <w:rsid w:val="00902F83"/>
    <w:rsid w:val="00904265"/>
    <w:rsid w:val="0090494F"/>
    <w:rsid w:val="009053A7"/>
    <w:rsid w:val="00907FDF"/>
    <w:rsid w:val="00911525"/>
    <w:rsid w:val="00912D23"/>
    <w:rsid w:val="0091417C"/>
    <w:rsid w:val="00916E2D"/>
    <w:rsid w:val="00917D79"/>
    <w:rsid w:val="00920210"/>
    <w:rsid w:val="009203E8"/>
    <w:rsid w:val="00921AB3"/>
    <w:rsid w:val="009239A3"/>
    <w:rsid w:val="00924AB3"/>
    <w:rsid w:val="0092583A"/>
    <w:rsid w:val="00925A69"/>
    <w:rsid w:val="00925C91"/>
    <w:rsid w:val="00930D79"/>
    <w:rsid w:val="00931418"/>
    <w:rsid w:val="0093196F"/>
    <w:rsid w:val="0093334A"/>
    <w:rsid w:val="009335C9"/>
    <w:rsid w:val="00934316"/>
    <w:rsid w:val="009352D5"/>
    <w:rsid w:val="0093556B"/>
    <w:rsid w:val="00935639"/>
    <w:rsid w:val="009376C3"/>
    <w:rsid w:val="009402F5"/>
    <w:rsid w:val="009405E2"/>
    <w:rsid w:val="00940B25"/>
    <w:rsid w:val="00940C2E"/>
    <w:rsid w:val="009412E2"/>
    <w:rsid w:val="009437A3"/>
    <w:rsid w:val="00946FEB"/>
    <w:rsid w:val="009517B0"/>
    <w:rsid w:val="009517F9"/>
    <w:rsid w:val="00951BB2"/>
    <w:rsid w:val="00952E24"/>
    <w:rsid w:val="00953879"/>
    <w:rsid w:val="00953B32"/>
    <w:rsid w:val="009556C5"/>
    <w:rsid w:val="00955789"/>
    <w:rsid w:val="009568B2"/>
    <w:rsid w:val="00957740"/>
    <w:rsid w:val="009615B6"/>
    <w:rsid w:val="00961653"/>
    <w:rsid w:val="009618DC"/>
    <w:rsid w:val="00961E99"/>
    <w:rsid w:val="009628D5"/>
    <w:rsid w:val="00962EBE"/>
    <w:rsid w:val="00964D96"/>
    <w:rsid w:val="00965092"/>
    <w:rsid w:val="0096518E"/>
    <w:rsid w:val="00965940"/>
    <w:rsid w:val="00966016"/>
    <w:rsid w:val="00966066"/>
    <w:rsid w:val="0096617B"/>
    <w:rsid w:val="00966D93"/>
    <w:rsid w:val="00966DA6"/>
    <w:rsid w:val="00967BEA"/>
    <w:rsid w:val="00967E89"/>
    <w:rsid w:val="00971759"/>
    <w:rsid w:val="00971BD1"/>
    <w:rsid w:val="00971C67"/>
    <w:rsid w:val="009721E1"/>
    <w:rsid w:val="009723E9"/>
    <w:rsid w:val="0097530F"/>
    <w:rsid w:val="009754A1"/>
    <w:rsid w:val="009755C8"/>
    <w:rsid w:val="00975B6B"/>
    <w:rsid w:val="00976647"/>
    <w:rsid w:val="009775F6"/>
    <w:rsid w:val="009809AC"/>
    <w:rsid w:val="0098320C"/>
    <w:rsid w:val="009835AF"/>
    <w:rsid w:val="00983D10"/>
    <w:rsid w:val="00984FA5"/>
    <w:rsid w:val="009852BA"/>
    <w:rsid w:val="009853CE"/>
    <w:rsid w:val="00985F3E"/>
    <w:rsid w:val="00986381"/>
    <w:rsid w:val="00986510"/>
    <w:rsid w:val="0098763B"/>
    <w:rsid w:val="0099052A"/>
    <w:rsid w:val="00992018"/>
    <w:rsid w:val="009924E2"/>
    <w:rsid w:val="00993200"/>
    <w:rsid w:val="00994833"/>
    <w:rsid w:val="00994B1E"/>
    <w:rsid w:val="00994DEC"/>
    <w:rsid w:val="009955F5"/>
    <w:rsid w:val="00995ABE"/>
    <w:rsid w:val="00995AEF"/>
    <w:rsid w:val="00997D26"/>
    <w:rsid w:val="009A07C1"/>
    <w:rsid w:val="009A1491"/>
    <w:rsid w:val="009A1580"/>
    <w:rsid w:val="009A2527"/>
    <w:rsid w:val="009A27FF"/>
    <w:rsid w:val="009A2DDE"/>
    <w:rsid w:val="009A32BA"/>
    <w:rsid w:val="009A3C02"/>
    <w:rsid w:val="009A41BB"/>
    <w:rsid w:val="009A6AD4"/>
    <w:rsid w:val="009A6B1D"/>
    <w:rsid w:val="009A6B20"/>
    <w:rsid w:val="009A7272"/>
    <w:rsid w:val="009A74A6"/>
    <w:rsid w:val="009A7AEA"/>
    <w:rsid w:val="009A7FD0"/>
    <w:rsid w:val="009B21A6"/>
    <w:rsid w:val="009B3731"/>
    <w:rsid w:val="009B54E4"/>
    <w:rsid w:val="009C056F"/>
    <w:rsid w:val="009C0866"/>
    <w:rsid w:val="009C0F00"/>
    <w:rsid w:val="009C1115"/>
    <w:rsid w:val="009C1F16"/>
    <w:rsid w:val="009C26B6"/>
    <w:rsid w:val="009C2B64"/>
    <w:rsid w:val="009C5387"/>
    <w:rsid w:val="009C61D4"/>
    <w:rsid w:val="009C7128"/>
    <w:rsid w:val="009C7553"/>
    <w:rsid w:val="009C77C2"/>
    <w:rsid w:val="009D09AD"/>
    <w:rsid w:val="009D09D6"/>
    <w:rsid w:val="009D2A07"/>
    <w:rsid w:val="009D3982"/>
    <w:rsid w:val="009D58A4"/>
    <w:rsid w:val="009D7257"/>
    <w:rsid w:val="009D772D"/>
    <w:rsid w:val="009D7D12"/>
    <w:rsid w:val="009E0837"/>
    <w:rsid w:val="009E1A15"/>
    <w:rsid w:val="009E4A76"/>
    <w:rsid w:val="009E5068"/>
    <w:rsid w:val="009E652D"/>
    <w:rsid w:val="009E799A"/>
    <w:rsid w:val="009F0B19"/>
    <w:rsid w:val="009F1170"/>
    <w:rsid w:val="009F2324"/>
    <w:rsid w:val="009F4295"/>
    <w:rsid w:val="009F4F87"/>
    <w:rsid w:val="009F623E"/>
    <w:rsid w:val="009F6B9A"/>
    <w:rsid w:val="009F7068"/>
    <w:rsid w:val="009F78F5"/>
    <w:rsid w:val="00A00A98"/>
    <w:rsid w:val="00A04A26"/>
    <w:rsid w:val="00A0509C"/>
    <w:rsid w:val="00A052BB"/>
    <w:rsid w:val="00A05928"/>
    <w:rsid w:val="00A06765"/>
    <w:rsid w:val="00A06F93"/>
    <w:rsid w:val="00A07912"/>
    <w:rsid w:val="00A07DAA"/>
    <w:rsid w:val="00A07E07"/>
    <w:rsid w:val="00A110B8"/>
    <w:rsid w:val="00A13363"/>
    <w:rsid w:val="00A136C8"/>
    <w:rsid w:val="00A13D07"/>
    <w:rsid w:val="00A14CB7"/>
    <w:rsid w:val="00A15B94"/>
    <w:rsid w:val="00A166D7"/>
    <w:rsid w:val="00A168E9"/>
    <w:rsid w:val="00A169FA"/>
    <w:rsid w:val="00A178F0"/>
    <w:rsid w:val="00A17DED"/>
    <w:rsid w:val="00A17F13"/>
    <w:rsid w:val="00A20BB7"/>
    <w:rsid w:val="00A213F4"/>
    <w:rsid w:val="00A21DC6"/>
    <w:rsid w:val="00A2223E"/>
    <w:rsid w:val="00A227DE"/>
    <w:rsid w:val="00A23A2D"/>
    <w:rsid w:val="00A25223"/>
    <w:rsid w:val="00A255FE"/>
    <w:rsid w:val="00A26B79"/>
    <w:rsid w:val="00A27085"/>
    <w:rsid w:val="00A27276"/>
    <w:rsid w:val="00A2778F"/>
    <w:rsid w:val="00A325F1"/>
    <w:rsid w:val="00A337C4"/>
    <w:rsid w:val="00A35F9F"/>
    <w:rsid w:val="00A37484"/>
    <w:rsid w:val="00A37A0F"/>
    <w:rsid w:val="00A416A4"/>
    <w:rsid w:val="00A41928"/>
    <w:rsid w:val="00A41DAD"/>
    <w:rsid w:val="00A4211E"/>
    <w:rsid w:val="00A4237D"/>
    <w:rsid w:val="00A436BB"/>
    <w:rsid w:val="00A43BC7"/>
    <w:rsid w:val="00A44A5E"/>
    <w:rsid w:val="00A45D64"/>
    <w:rsid w:val="00A4618A"/>
    <w:rsid w:val="00A46273"/>
    <w:rsid w:val="00A463A9"/>
    <w:rsid w:val="00A479E5"/>
    <w:rsid w:val="00A47C14"/>
    <w:rsid w:val="00A5000F"/>
    <w:rsid w:val="00A50126"/>
    <w:rsid w:val="00A51F20"/>
    <w:rsid w:val="00A530FC"/>
    <w:rsid w:val="00A54E5E"/>
    <w:rsid w:val="00A5609D"/>
    <w:rsid w:val="00A56386"/>
    <w:rsid w:val="00A566EE"/>
    <w:rsid w:val="00A56D39"/>
    <w:rsid w:val="00A60AC8"/>
    <w:rsid w:val="00A612CE"/>
    <w:rsid w:val="00A61E82"/>
    <w:rsid w:val="00A621E2"/>
    <w:rsid w:val="00A65181"/>
    <w:rsid w:val="00A671E5"/>
    <w:rsid w:val="00A676AB"/>
    <w:rsid w:val="00A67DF7"/>
    <w:rsid w:val="00A705B2"/>
    <w:rsid w:val="00A7171A"/>
    <w:rsid w:val="00A71AD3"/>
    <w:rsid w:val="00A71C0E"/>
    <w:rsid w:val="00A72A37"/>
    <w:rsid w:val="00A73A18"/>
    <w:rsid w:val="00A74220"/>
    <w:rsid w:val="00A7517C"/>
    <w:rsid w:val="00A753E0"/>
    <w:rsid w:val="00A75A38"/>
    <w:rsid w:val="00A75CCC"/>
    <w:rsid w:val="00A81BF0"/>
    <w:rsid w:val="00A8282A"/>
    <w:rsid w:val="00A853E0"/>
    <w:rsid w:val="00A85A9B"/>
    <w:rsid w:val="00A86811"/>
    <w:rsid w:val="00A90855"/>
    <w:rsid w:val="00A9122F"/>
    <w:rsid w:val="00A942B0"/>
    <w:rsid w:val="00A95127"/>
    <w:rsid w:val="00A95925"/>
    <w:rsid w:val="00A95C70"/>
    <w:rsid w:val="00AA0263"/>
    <w:rsid w:val="00AA11FC"/>
    <w:rsid w:val="00AA18BD"/>
    <w:rsid w:val="00AA260C"/>
    <w:rsid w:val="00AA2D4E"/>
    <w:rsid w:val="00AA37A5"/>
    <w:rsid w:val="00AA45CC"/>
    <w:rsid w:val="00AA5094"/>
    <w:rsid w:val="00AA5307"/>
    <w:rsid w:val="00AA56CE"/>
    <w:rsid w:val="00AA678A"/>
    <w:rsid w:val="00AA7868"/>
    <w:rsid w:val="00AB19A9"/>
    <w:rsid w:val="00AB2D4D"/>
    <w:rsid w:val="00AB3C7E"/>
    <w:rsid w:val="00AB5BAB"/>
    <w:rsid w:val="00AB5C51"/>
    <w:rsid w:val="00AB69E6"/>
    <w:rsid w:val="00AB72AD"/>
    <w:rsid w:val="00AC0B71"/>
    <w:rsid w:val="00AC0C3F"/>
    <w:rsid w:val="00AC24F5"/>
    <w:rsid w:val="00AC2F6E"/>
    <w:rsid w:val="00AC39A4"/>
    <w:rsid w:val="00AC3A56"/>
    <w:rsid w:val="00AC4157"/>
    <w:rsid w:val="00AC57B9"/>
    <w:rsid w:val="00AC5883"/>
    <w:rsid w:val="00AC6358"/>
    <w:rsid w:val="00AC78A4"/>
    <w:rsid w:val="00AC7930"/>
    <w:rsid w:val="00AC7C8E"/>
    <w:rsid w:val="00AD0915"/>
    <w:rsid w:val="00AD0B12"/>
    <w:rsid w:val="00AD124E"/>
    <w:rsid w:val="00AD22F9"/>
    <w:rsid w:val="00AD29B8"/>
    <w:rsid w:val="00AD2A35"/>
    <w:rsid w:val="00AD4B46"/>
    <w:rsid w:val="00AD5ED8"/>
    <w:rsid w:val="00AD603D"/>
    <w:rsid w:val="00AD6D04"/>
    <w:rsid w:val="00AE1E0B"/>
    <w:rsid w:val="00AE1F2B"/>
    <w:rsid w:val="00AE290C"/>
    <w:rsid w:val="00AE37E1"/>
    <w:rsid w:val="00AE3DA6"/>
    <w:rsid w:val="00AE4197"/>
    <w:rsid w:val="00AE42C5"/>
    <w:rsid w:val="00AE44E5"/>
    <w:rsid w:val="00AE5B89"/>
    <w:rsid w:val="00AE6EE5"/>
    <w:rsid w:val="00AF1156"/>
    <w:rsid w:val="00AF2A69"/>
    <w:rsid w:val="00AF3262"/>
    <w:rsid w:val="00AF3A64"/>
    <w:rsid w:val="00AF7286"/>
    <w:rsid w:val="00AF7709"/>
    <w:rsid w:val="00AF7F75"/>
    <w:rsid w:val="00B00DA6"/>
    <w:rsid w:val="00B015C8"/>
    <w:rsid w:val="00B02286"/>
    <w:rsid w:val="00B02E0A"/>
    <w:rsid w:val="00B03CF6"/>
    <w:rsid w:val="00B04179"/>
    <w:rsid w:val="00B0446E"/>
    <w:rsid w:val="00B05EE7"/>
    <w:rsid w:val="00B061F6"/>
    <w:rsid w:val="00B072EB"/>
    <w:rsid w:val="00B10143"/>
    <w:rsid w:val="00B102F3"/>
    <w:rsid w:val="00B11125"/>
    <w:rsid w:val="00B12B16"/>
    <w:rsid w:val="00B169BE"/>
    <w:rsid w:val="00B175C4"/>
    <w:rsid w:val="00B2115A"/>
    <w:rsid w:val="00B21BD6"/>
    <w:rsid w:val="00B228C7"/>
    <w:rsid w:val="00B2352E"/>
    <w:rsid w:val="00B24723"/>
    <w:rsid w:val="00B2510B"/>
    <w:rsid w:val="00B25BC3"/>
    <w:rsid w:val="00B25C2C"/>
    <w:rsid w:val="00B260EC"/>
    <w:rsid w:val="00B3140B"/>
    <w:rsid w:val="00B3182D"/>
    <w:rsid w:val="00B338A4"/>
    <w:rsid w:val="00B338F2"/>
    <w:rsid w:val="00B3464E"/>
    <w:rsid w:val="00B348C4"/>
    <w:rsid w:val="00B34B4A"/>
    <w:rsid w:val="00B361E0"/>
    <w:rsid w:val="00B36416"/>
    <w:rsid w:val="00B365B0"/>
    <w:rsid w:val="00B37198"/>
    <w:rsid w:val="00B37371"/>
    <w:rsid w:val="00B375E8"/>
    <w:rsid w:val="00B377C7"/>
    <w:rsid w:val="00B37B2B"/>
    <w:rsid w:val="00B37E99"/>
    <w:rsid w:val="00B4047A"/>
    <w:rsid w:val="00B40F35"/>
    <w:rsid w:val="00B40F56"/>
    <w:rsid w:val="00B41952"/>
    <w:rsid w:val="00B45734"/>
    <w:rsid w:val="00B50395"/>
    <w:rsid w:val="00B520EB"/>
    <w:rsid w:val="00B52984"/>
    <w:rsid w:val="00B52D29"/>
    <w:rsid w:val="00B53422"/>
    <w:rsid w:val="00B539C3"/>
    <w:rsid w:val="00B55DEF"/>
    <w:rsid w:val="00B56D5B"/>
    <w:rsid w:val="00B6052E"/>
    <w:rsid w:val="00B60649"/>
    <w:rsid w:val="00B60740"/>
    <w:rsid w:val="00B607E3"/>
    <w:rsid w:val="00B60812"/>
    <w:rsid w:val="00B610B4"/>
    <w:rsid w:val="00B61281"/>
    <w:rsid w:val="00B62BE1"/>
    <w:rsid w:val="00B65B99"/>
    <w:rsid w:val="00B66083"/>
    <w:rsid w:val="00B66DD2"/>
    <w:rsid w:val="00B67682"/>
    <w:rsid w:val="00B70012"/>
    <w:rsid w:val="00B7344E"/>
    <w:rsid w:val="00B73C7A"/>
    <w:rsid w:val="00B754E8"/>
    <w:rsid w:val="00B75B77"/>
    <w:rsid w:val="00B77E77"/>
    <w:rsid w:val="00B81B08"/>
    <w:rsid w:val="00B83257"/>
    <w:rsid w:val="00B83876"/>
    <w:rsid w:val="00B85448"/>
    <w:rsid w:val="00B87FC8"/>
    <w:rsid w:val="00B90436"/>
    <w:rsid w:val="00B908E8"/>
    <w:rsid w:val="00B92D5E"/>
    <w:rsid w:val="00B945A2"/>
    <w:rsid w:val="00B95172"/>
    <w:rsid w:val="00B958D5"/>
    <w:rsid w:val="00BA018D"/>
    <w:rsid w:val="00BA2E46"/>
    <w:rsid w:val="00BA3273"/>
    <w:rsid w:val="00BA34A4"/>
    <w:rsid w:val="00BA3A74"/>
    <w:rsid w:val="00BA6B41"/>
    <w:rsid w:val="00BA7590"/>
    <w:rsid w:val="00BB026B"/>
    <w:rsid w:val="00BB03DC"/>
    <w:rsid w:val="00BB2E1D"/>
    <w:rsid w:val="00BB30C6"/>
    <w:rsid w:val="00BB3F27"/>
    <w:rsid w:val="00BB4500"/>
    <w:rsid w:val="00BB4BF0"/>
    <w:rsid w:val="00BB6EAA"/>
    <w:rsid w:val="00BB7015"/>
    <w:rsid w:val="00BB7EE5"/>
    <w:rsid w:val="00BC0AFB"/>
    <w:rsid w:val="00BC1995"/>
    <w:rsid w:val="00BC2269"/>
    <w:rsid w:val="00BC2D59"/>
    <w:rsid w:val="00BC41CE"/>
    <w:rsid w:val="00BC48FC"/>
    <w:rsid w:val="00BC4B8A"/>
    <w:rsid w:val="00BC7008"/>
    <w:rsid w:val="00BC7DC4"/>
    <w:rsid w:val="00BD1141"/>
    <w:rsid w:val="00BD1436"/>
    <w:rsid w:val="00BD1893"/>
    <w:rsid w:val="00BD3353"/>
    <w:rsid w:val="00BD4405"/>
    <w:rsid w:val="00BD4829"/>
    <w:rsid w:val="00BD6F9D"/>
    <w:rsid w:val="00BD76FA"/>
    <w:rsid w:val="00BD779B"/>
    <w:rsid w:val="00BD7D44"/>
    <w:rsid w:val="00BE0BA8"/>
    <w:rsid w:val="00BE15B1"/>
    <w:rsid w:val="00BE2809"/>
    <w:rsid w:val="00BE2AA3"/>
    <w:rsid w:val="00BE2D6A"/>
    <w:rsid w:val="00BE304C"/>
    <w:rsid w:val="00BE3713"/>
    <w:rsid w:val="00BE6A62"/>
    <w:rsid w:val="00BE6B5E"/>
    <w:rsid w:val="00BE73B0"/>
    <w:rsid w:val="00BF1C78"/>
    <w:rsid w:val="00BF1CAB"/>
    <w:rsid w:val="00BF2F87"/>
    <w:rsid w:val="00BF3FCE"/>
    <w:rsid w:val="00BF4FEB"/>
    <w:rsid w:val="00BF517F"/>
    <w:rsid w:val="00BF5942"/>
    <w:rsid w:val="00BF71CF"/>
    <w:rsid w:val="00BF76B1"/>
    <w:rsid w:val="00C00780"/>
    <w:rsid w:val="00C0221D"/>
    <w:rsid w:val="00C025CA"/>
    <w:rsid w:val="00C02AE6"/>
    <w:rsid w:val="00C0323B"/>
    <w:rsid w:val="00C04ACC"/>
    <w:rsid w:val="00C04CB3"/>
    <w:rsid w:val="00C0678C"/>
    <w:rsid w:val="00C06941"/>
    <w:rsid w:val="00C102A1"/>
    <w:rsid w:val="00C10563"/>
    <w:rsid w:val="00C11579"/>
    <w:rsid w:val="00C1272F"/>
    <w:rsid w:val="00C129F9"/>
    <w:rsid w:val="00C130B8"/>
    <w:rsid w:val="00C14669"/>
    <w:rsid w:val="00C14C59"/>
    <w:rsid w:val="00C14F4D"/>
    <w:rsid w:val="00C150DB"/>
    <w:rsid w:val="00C15927"/>
    <w:rsid w:val="00C15CB9"/>
    <w:rsid w:val="00C15DDA"/>
    <w:rsid w:val="00C15E95"/>
    <w:rsid w:val="00C163DD"/>
    <w:rsid w:val="00C17183"/>
    <w:rsid w:val="00C17BBD"/>
    <w:rsid w:val="00C17D29"/>
    <w:rsid w:val="00C23EFB"/>
    <w:rsid w:val="00C242A3"/>
    <w:rsid w:val="00C24FE0"/>
    <w:rsid w:val="00C257F8"/>
    <w:rsid w:val="00C2638A"/>
    <w:rsid w:val="00C304F9"/>
    <w:rsid w:val="00C32207"/>
    <w:rsid w:val="00C32675"/>
    <w:rsid w:val="00C33604"/>
    <w:rsid w:val="00C33A9A"/>
    <w:rsid w:val="00C35167"/>
    <w:rsid w:val="00C356FC"/>
    <w:rsid w:val="00C36B9D"/>
    <w:rsid w:val="00C40E7A"/>
    <w:rsid w:val="00C4158C"/>
    <w:rsid w:val="00C4334E"/>
    <w:rsid w:val="00C43A5D"/>
    <w:rsid w:val="00C43E8B"/>
    <w:rsid w:val="00C441C8"/>
    <w:rsid w:val="00C44311"/>
    <w:rsid w:val="00C45F70"/>
    <w:rsid w:val="00C50A3F"/>
    <w:rsid w:val="00C5161D"/>
    <w:rsid w:val="00C535DE"/>
    <w:rsid w:val="00C53ABA"/>
    <w:rsid w:val="00C5455B"/>
    <w:rsid w:val="00C55DDB"/>
    <w:rsid w:val="00C56603"/>
    <w:rsid w:val="00C56ADE"/>
    <w:rsid w:val="00C56B68"/>
    <w:rsid w:val="00C56D1E"/>
    <w:rsid w:val="00C60176"/>
    <w:rsid w:val="00C609FE"/>
    <w:rsid w:val="00C616C9"/>
    <w:rsid w:val="00C61AE7"/>
    <w:rsid w:val="00C62B2C"/>
    <w:rsid w:val="00C62E07"/>
    <w:rsid w:val="00C63138"/>
    <w:rsid w:val="00C640B4"/>
    <w:rsid w:val="00C65347"/>
    <w:rsid w:val="00C65873"/>
    <w:rsid w:val="00C66C6D"/>
    <w:rsid w:val="00C66EE1"/>
    <w:rsid w:val="00C67AAD"/>
    <w:rsid w:val="00C71569"/>
    <w:rsid w:val="00C719D9"/>
    <w:rsid w:val="00C723BA"/>
    <w:rsid w:val="00C7267C"/>
    <w:rsid w:val="00C76821"/>
    <w:rsid w:val="00C77016"/>
    <w:rsid w:val="00C77440"/>
    <w:rsid w:val="00C8116E"/>
    <w:rsid w:val="00C818A8"/>
    <w:rsid w:val="00C8276F"/>
    <w:rsid w:val="00C82C89"/>
    <w:rsid w:val="00C84539"/>
    <w:rsid w:val="00C84D91"/>
    <w:rsid w:val="00C8529B"/>
    <w:rsid w:val="00C8641D"/>
    <w:rsid w:val="00C8656B"/>
    <w:rsid w:val="00C873DE"/>
    <w:rsid w:val="00C903C9"/>
    <w:rsid w:val="00C91766"/>
    <w:rsid w:val="00C92CBD"/>
    <w:rsid w:val="00C935E0"/>
    <w:rsid w:val="00C937EC"/>
    <w:rsid w:val="00C93D30"/>
    <w:rsid w:val="00C94621"/>
    <w:rsid w:val="00C947A8"/>
    <w:rsid w:val="00C96C8A"/>
    <w:rsid w:val="00C96FDA"/>
    <w:rsid w:val="00CA04A7"/>
    <w:rsid w:val="00CA0F3D"/>
    <w:rsid w:val="00CA11CC"/>
    <w:rsid w:val="00CA1CA4"/>
    <w:rsid w:val="00CA24D2"/>
    <w:rsid w:val="00CA2A59"/>
    <w:rsid w:val="00CA2EA7"/>
    <w:rsid w:val="00CA3483"/>
    <w:rsid w:val="00CA3EF6"/>
    <w:rsid w:val="00CA6D18"/>
    <w:rsid w:val="00CA71A8"/>
    <w:rsid w:val="00CA77B9"/>
    <w:rsid w:val="00CB019C"/>
    <w:rsid w:val="00CB11A2"/>
    <w:rsid w:val="00CB15EF"/>
    <w:rsid w:val="00CB31F1"/>
    <w:rsid w:val="00CB3314"/>
    <w:rsid w:val="00CB4FA6"/>
    <w:rsid w:val="00CB5445"/>
    <w:rsid w:val="00CB5572"/>
    <w:rsid w:val="00CB5B73"/>
    <w:rsid w:val="00CB608E"/>
    <w:rsid w:val="00CB6453"/>
    <w:rsid w:val="00CB66EA"/>
    <w:rsid w:val="00CB7728"/>
    <w:rsid w:val="00CC09A0"/>
    <w:rsid w:val="00CC1551"/>
    <w:rsid w:val="00CC1762"/>
    <w:rsid w:val="00CC17CB"/>
    <w:rsid w:val="00CC1FFB"/>
    <w:rsid w:val="00CC28CE"/>
    <w:rsid w:val="00CC38AA"/>
    <w:rsid w:val="00CC43A2"/>
    <w:rsid w:val="00CC4A22"/>
    <w:rsid w:val="00CC724A"/>
    <w:rsid w:val="00CC7957"/>
    <w:rsid w:val="00CD0DE1"/>
    <w:rsid w:val="00CD0FF8"/>
    <w:rsid w:val="00CD1335"/>
    <w:rsid w:val="00CD19C0"/>
    <w:rsid w:val="00CD1D35"/>
    <w:rsid w:val="00CD261B"/>
    <w:rsid w:val="00CD53BB"/>
    <w:rsid w:val="00CE0707"/>
    <w:rsid w:val="00CE21B9"/>
    <w:rsid w:val="00CE2828"/>
    <w:rsid w:val="00CE507A"/>
    <w:rsid w:val="00CE592A"/>
    <w:rsid w:val="00CE5B92"/>
    <w:rsid w:val="00CE5E94"/>
    <w:rsid w:val="00CE6512"/>
    <w:rsid w:val="00CE6AEE"/>
    <w:rsid w:val="00CE6BAE"/>
    <w:rsid w:val="00CE6EE5"/>
    <w:rsid w:val="00CE7C00"/>
    <w:rsid w:val="00CF05DB"/>
    <w:rsid w:val="00CF1FD0"/>
    <w:rsid w:val="00CF2780"/>
    <w:rsid w:val="00CF2C79"/>
    <w:rsid w:val="00CF2FEA"/>
    <w:rsid w:val="00CF388C"/>
    <w:rsid w:val="00CF7A13"/>
    <w:rsid w:val="00D00A22"/>
    <w:rsid w:val="00D01DF6"/>
    <w:rsid w:val="00D01E8A"/>
    <w:rsid w:val="00D02D7F"/>
    <w:rsid w:val="00D039DF"/>
    <w:rsid w:val="00D06B94"/>
    <w:rsid w:val="00D06F57"/>
    <w:rsid w:val="00D07DD5"/>
    <w:rsid w:val="00D1150B"/>
    <w:rsid w:val="00D1265D"/>
    <w:rsid w:val="00D128BC"/>
    <w:rsid w:val="00D13B28"/>
    <w:rsid w:val="00D1481D"/>
    <w:rsid w:val="00D16FF9"/>
    <w:rsid w:val="00D17E75"/>
    <w:rsid w:val="00D21EC8"/>
    <w:rsid w:val="00D23804"/>
    <w:rsid w:val="00D23AFB"/>
    <w:rsid w:val="00D23F4E"/>
    <w:rsid w:val="00D244E9"/>
    <w:rsid w:val="00D25330"/>
    <w:rsid w:val="00D25845"/>
    <w:rsid w:val="00D26965"/>
    <w:rsid w:val="00D30401"/>
    <w:rsid w:val="00D30E45"/>
    <w:rsid w:val="00D311B9"/>
    <w:rsid w:val="00D31441"/>
    <w:rsid w:val="00D31EDA"/>
    <w:rsid w:val="00D321D5"/>
    <w:rsid w:val="00D321FE"/>
    <w:rsid w:val="00D32593"/>
    <w:rsid w:val="00D337A7"/>
    <w:rsid w:val="00D33C31"/>
    <w:rsid w:val="00D33CB0"/>
    <w:rsid w:val="00D34C0F"/>
    <w:rsid w:val="00D3608F"/>
    <w:rsid w:val="00D3660B"/>
    <w:rsid w:val="00D37CBA"/>
    <w:rsid w:val="00D41A1E"/>
    <w:rsid w:val="00D41B3B"/>
    <w:rsid w:val="00D42AF4"/>
    <w:rsid w:val="00D42C6A"/>
    <w:rsid w:val="00D439EB"/>
    <w:rsid w:val="00D43D0A"/>
    <w:rsid w:val="00D442AE"/>
    <w:rsid w:val="00D45BE4"/>
    <w:rsid w:val="00D472A0"/>
    <w:rsid w:val="00D4754C"/>
    <w:rsid w:val="00D476D3"/>
    <w:rsid w:val="00D47ACB"/>
    <w:rsid w:val="00D47F29"/>
    <w:rsid w:val="00D50B80"/>
    <w:rsid w:val="00D5307B"/>
    <w:rsid w:val="00D54503"/>
    <w:rsid w:val="00D54660"/>
    <w:rsid w:val="00D55E80"/>
    <w:rsid w:val="00D574A7"/>
    <w:rsid w:val="00D574F0"/>
    <w:rsid w:val="00D577C7"/>
    <w:rsid w:val="00D6009A"/>
    <w:rsid w:val="00D60892"/>
    <w:rsid w:val="00D6171B"/>
    <w:rsid w:val="00D63E03"/>
    <w:rsid w:val="00D641F0"/>
    <w:rsid w:val="00D67DB2"/>
    <w:rsid w:val="00D67F5C"/>
    <w:rsid w:val="00D70E28"/>
    <w:rsid w:val="00D7126D"/>
    <w:rsid w:val="00D717AB"/>
    <w:rsid w:val="00D718AB"/>
    <w:rsid w:val="00D7413C"/>
    <w:rsid w:val="00D76DA8"/>
    <w:rsid w:val="00D76FD4"/>
    <w:rsid w:val="00D8075A"/>
    <w:rsid w:val="00D8092A"/>
    <w:rsid w:val="00D82F2B"/>
    <w:rsid w:val="00D842D3"/>
    <w:rsid w:val="00D8524C"/>
    <w:rsid w:val="00D902C6"/>
    <w:rsid w:val="00D905EA"/>
    <w:rsid w:val="00D90DBD"/>
    <w:rsid w:val="00D91E44"/>
    <w:rsid w:val="00D938C0"/>
    <w:rsid w:val="00D93DCC"/>
    <w:rsid w:val="00D93E83"/>
    <w:rsid w:val="00D947E2"/>
    <w:rsid w:val="00D9699F"/>
    <w:rsid w:val="00DA5238"/>
    <w:rsid w:val="00DA7735"/>
    <w:rsid w:val="00DA7AE7"/>
    <w:rsid w:val="00DA7CC7"/>
    <w:rsid w:val="00DB01D9"/>
    <w:rsid w:val="00DB0B41"/>
    <w:rsid w:val="00DB0F2A"/>
    <w:rsid w:val="00DB2818"/>
    <w:rsid w:val="00DB2F72"/>
    <w:rsid w:val="00DB475F"/>
    <w:rsid w:val="00DB4900"/>
    <w:rsid w:val="00DB4B3D"/>
    <w:rsid w:val="00DB5B0C"/>
    <w:rsid w:val="00DB5C6B"/>
    <w:rsid w:val="00DB6358"/>
    <w:rsid w:val="00DB67B4"/>
    <w:rsid w:val="00DC2EBE"/>
    <w:rsid w:val="00DC3763"/>
    <w:rsid w:val="00DC3B63"/>
    <w:rsid w:val="00DC500B"/>
    <w:rsid w:val="00DC57FC"/>
    <w:rsid w:val="00DD0058"/>
    <w:rsid w:val="00DD03D7"/>
    <w:rsid w:val="00DD1BE9"/>
    <w:rsid w:val="00DD3F21"/>
    <w:rsid w:val="00DD5343"/>
    <w:rsid w:val="00DD6CAC"/>
    <w:rsid w:val="00DE04AC"/>
    <w:rsid w:val="00DE04EE"/>
    <w:rsid w:val="00DE146A"/>
    <w:rsid w:val="00DE1A45"/>
    <w:rsid w:val="00DE1F19"/>
    <w:rsid w:val="00DE57BD"/>
    <w:rsid w:val="00DF0417"/>
    <w:rsid w:val="00DF09CE"/>
    <w:rsid w:val="00DF09E9"/>
    <w:rsid w:val="00DF0F0B"/>
    <w:rsid w:val="00DF1ED9"/>
    <w:rsid w:val="00DF2F22"/>
    <w:rsid w:val="00DF2FF0"/>
    <w:rsid w:val="00DF3A7E"/>
    <w:rsid w:val="00DF44D0"/>
    <w:rsid w:val="00DF6C8A"/>
    <w:rsid w:val="00DF7418"/>
    <w:rsid w:val="00DF77AC"/>
    <w:rsid w:val="00E00483"/>
    <w:rsid w:val="00E00591"/>
    <w:rsid w:val="00E00BDC"/>
    <w:rsid w:val="00E00D12"/>
    <w:rsid w:val="00E01967"/>
    <w:rsid w:val="00E0305F"/>
    <w:rsid w:val="00E03899"/>
    <w:rsid w:val="00E04564"/>
    <w:rsid w:val="00E050A4"/>
    <w:rsid w:val="00E05EA5"/>
    <w:rsid w:val="00E06271"/>
    <w:rsid w:val="00E077DC"/>
    <w:rsid w:val="00E07B2B"/>
    <w:rsid w:val="00E07C3E"/>
    <w:rsid w:val="00E07D22"/>
    <w:rsid w:val="00E104BB"/>
    <w:rsid w:val="00E10C4B"/>
    <w:rsid w:val="00E10CF2"/>
    <w:rsid w:val="00E11E49"/>
    <w:rsid w:val="00E12AB0"/>
    <w:rsid w:val="00E13516"/>
    <w:rsid w:val="00E14FB6"/>
    <w:rsid w:val="00E150FF"/>
    <w:rsid w:val="00E15227"/>
    <w:rsid w:val="00E15BF1"/>
    <w:rsid w:val="00E17A2C"/>
    <w:rsid w:val="00E17D2F"/>
    <w:rsid w:val="00E2018B"/>
    <w:rsid w:val="00E20D07"/>
    <w:rsid w:val="00E22445"/>
    <w:rsid w:val="00E230E8"/>
    <w:rsid w:val="00E2360D"/>
    <w:rsid w:val="00E2576A"/>
    <w:rsid w:val="00E263E2"/>
    <w:rsid w:val="00E30243"/>
    <w:rsid w:val="00E3082E"/>
    <w:rsid w:val="00E31482"/>
    <w:rsid w:val="00E31F0F"/>
    <w:rsid w:val="00E32D6E"/>
    <w:rsid w:val="00E34AE0"/>
    <w:rsid w:val="00E354FF"/>
    <w:rsid w:val="00E35A63"/>
    <w:rsid w:val="00E35C43"/>
    <w:rsid w:val="00E37D70"/>
    <w:rsid w:val="00E4115E"/>
    <w:rsid w:val="00E41D55"/>
    <w:rsid w:val="00E425C4"/>
    <w:rsid w:val="00E449A9"/>
    <w:rsid w:val="00E44D7F"/>
    <w:rsid w:val="00E451C6"/>
    <w:rsid w:val="00E4534F"/>
    <w:rsid w:val="00E46DE2"/>
    <w:rsid w:val="00E46EE7"/>
    <w:rsid w:val="00E47C7A"/>
    <w:rsid w:val="00E47CAC"/>
    <w:rsid w:val="00E503D8"/>
    <w:rsid w:val="00E504C7"/>
    <w:rsid w:val="00E529D9"/>
    <w:rsid w:val="00E5362C"/>
    <w:rsid w:val="00E537E8"/>
    <w:rsid w:val="00E55079"/>
    <w:rsid w:val="00E55080"/>
    <w:rsid w:val="00E55570"/>
    <w:rsid w:val="00E55A13"/>
    <w:rsid w:val="00E561F4"/>
    <w:rsid w:val="00E56239"/>
    <w:rsid w:val="00E56915"/>
    <w:rsid w:val="00E56D63"/>
    <w:rsid w:val="00E57C56"/>
    <w:rsid w:val="00E6141F"/>
    <w:rsid w:val="00E617F9"/>
    <w:rsid w:val="00E63720"/>
    <w:rsid w:val="00E6377D"/>
    <w:rsid w:val="00E64E8E"/>
    <w:rsid w:val="00E6511D"/>
    <w:rsid w:val="00E67298"/>
    <w:rsid w:val="00E67A3E"/>
    <w:rsid w:val="00E7069C"/>
    <w:rsid w:val="00E70BC2"/>
    <w:rsid w:val="00E7104E"/>
    <w:rsid w:val="00E715A9"/>
    <w:rsid w:val="00E727CC"/>
    <w:rsid w:val="00E73020"/>
    <w:rsid w:val="00E7374E"/>
    <w:rsid w:val="00E7629A"/>
    <w:rsid w:val="00E76FEC"/>
    <w:rsid w:val="00E771BB"/>
    <w:rsid w:val="00E7794C"/>
    <w:rsid w:val="00E8063D"/>
    <w:rsid w:val="00E80C54"/>
    <w:rsid w:val="00E811E7"/>
    <w:rsid w:val="00E81FB5"/>
    <w:rsid w:val="00E82A33"/>
    <w:rsid w:val="00E82C1F"/>
    <w:rsid w:val="00E82D72"/>
    <w:rsid w:val="00E8380D"/>
    <w:rsid w:val="00E83CAA"/>
    <w:rsid w:val="00E83F55"/>
    <w:rsid w:val="00E8407A"/>
    <w:rsid w:val="00E843B7"/>
    <w:rsid w:val="00E85836"/>
    <w:rsid w:val="00E85DA1"/>
    <w:rsid w:val="00E86FD0"/>
    <w:rsid w:val="00E90269"/>
    <w:rsid w:val="00E91EA8"/>
    <w:rsid w:val="00E9253B"/>
    <w:rsid w:val="00E93BBD"/>
    <w:rsid w:val="00E9517F"/>
    <w:rsid w:val="00E95688"/>
    <w:rsid w:val="00E95A40"/>
    <w:rsid w:val="00E973F8"/>
    <w:rsid w:val="00E97785"/>
    <w:rsid w:val="00E97794"/>
    <w:rsid w:val="00EA064B"/>
    <w:rsid w:val="00EA0922"/>
    <w:rsid w:val="00EA0BB5"/>
    <w:rsid w:val="00EA11A2"/>
    <w:rsid w:val="00EA1CBE"/>
    <w:rsid w:val="00EA28BE"/>
    <w:rsid w:val="00EA4711"/>
    <w:rsid w:val="00EA500B"/>
    <w:rsid w:val="00EA54DE"/>
    <w:rsid w:val="00EA588D"/>
    <w:rsid w:val="00EA67A3"/>
    <w:rsid w:val="00EA75BA"/>
    <w:rsid w:val="00EB0082"/>
    <w:rsid w:val="00EB0A45"/>
    <w:rsid w:val="00EB2D81"/>
    <w:rsid w:val="00EB34D1"/>
    <w:rsid w:val="00EB463C"/>
    <w:rsid w:val="00EB4656"/>
    <w:rsid w:val="00EB47CA"/>
    <w:rsid w:val="00EB47F6"/>
    <w:rsid w:val="00EB5262"/>
    <w:rsid w:val="00EB541A"/>
    <w:rsid w:val="00EB6282"/>
    <w:rsid w:val="00EB6B67"/>
    <w:rsid w:val="00EC057F"/>
    <w:rsid w:val="00EC0608"/>
    <w:rsid w:val="00EC0F8D"/>
    <w:rsid w:val="00EC1A4E"/>
    <w:rsid w:val="00EC1AF2"/>
    <w:rsid w:val="00EC1B0B"/>
    <w:rsid w:val="00EC21D7"/>
    <w:rsid w:val="00EC34F4"/>
    <w:rsid w:val="00EC3A2B"/>
    <w:rsid w:val="00EC59D3"/>
    <w:rsid w:val="00EC6F21"/>
    <w:rsid w:val="00ED05F0"/>
    <w:rsid w:val="00ED0922"/>
    <w:rsid w:val="00ED3155"/>
    <w:rsid w:val="00ED347A"/>
    <w:rsid w:val="00ED6B88"/>
    <w:rsid w:val="00ED7A34"/>
    <w:rsid w:val="00EE0067"/>
    <w:rsid w:val="00EE0671"/>
    <w:rsid w:val="00EE127A"/>
    <w:rsid w:val="00EE1362"/>
    <w:rsid w:val="00EE1BB0"/>
    <w:rsid w:val="00EE2FFD"/>
    <w:rsid w:val="00EE33EE"/>
    <w:rsid w:val="00EE3C00"/>
    <w:rsid w:val="00EE3D0F"/>
    <w:rsid w:val="00EE49BD"/>
    <w:rsid w:val="00EE4DC1"/>
    <w:rsid w:val="00EE5257"/>
    <w:rsid w:val="00EE596F"/>
    <w:rsid w:val="00EE6377"/>
    <w:rsid w:val="00EE6864"/>
    <w:rsid w:val="00EE6997"/>
    <w:rsid w:val="00EE6EDF"/>
    <w:rsid w:val="00EE7EE2"/>
    <w:rsid w:val="00EE7F5B"/>
    <w:rsid w:val="00EE7F73"/>
    <w:rsid w:val="00EF0D9B"/>
    <w:rsid w:val="00EF156C"/>
    <w:rsid w:val="00EF1EE0"/>
    <w:rsid w:val="00EF21E3"/>
    <w:rsid w:val="00EF265A"/>
    <w:rsid w:val="00EF333A"/>
    <w:rsid w:val="00EF3E4F"/>
    <w:rsid w:val="00EF3F6F"/>
    <w:rsid w:val="00EF5DA3"/>
    <w:rsid w:val="00EF5E0D"/>
    <w:rsid w:val="00EF6092"/>
    <w:rsid w:val="00EF6AA6"/>
    <w:rsid w:val="00EF7F00"/>
    <w:rsid w:val="00F00BFA"/>
    <w:rsid w:val="00F016AB"/>
    <w:rsid w:val="00F0250B"/>
    <w:rsid w:val="00F04016"/>
    <w:rsid w:val="00F04820"/>
    <w:rsid w:val="00F04DAD"/>
    <w:rsid w:val="00F0510E"/>
    <w:rsid w:val="00F05814"/>
    <w:rsid w:val="00F0605F"/>
    <w:rsid w:val="00F06354"/>
    <w:rsid w:val="00F07789"/>
    <w:rsid w:val="00F11FC0"/>
    <w:rsid w:val="00F1259B"/>
    <w:rsid w:val="00F130B1"/>
    <w:rsid w:val="00F13853"/>
    <w:rsid w:val="00F13A40"/>
    <w:rsid w:val="00F145DB"/>
    <w:rsid w:val="00F1492A"/>
    <w:rsid w:val="00F17706"/>
    <w:rsid w:val="00F227E5"/>
    <w:rsid w:val="00F24500"/>
    <w:rsid w:val="00F25CFD"/>
    <w:rsid w:val="00F26A2B"/>
    <w:rsid w:val="00F27E4C"/>
    <w:rsid w:val="00F30B2D"/>
    <w:rsid w:val="00F325B4"/>
    <w:rsid w:val="00F329C3"/>
    <w:rsid w:val="00F32D2C"/>
    <w:rsid w:val="00F34B0D"/>
    <w:rsid w:val="00F369AB"/>
    <w:rsid w:val="00F36B59"/>
    <w:rsid w:val="00F36D35"/>
    <w:rsid w:val="00F40C93"/>
    <w:rsid w:val="00F41E9C"/>
    <w:rsid w:val="00F42778"/>
    <w:rsid w:val="00F43234"/>
    <w:rsid w:val="00F4343C"/>
    <w:rsid w:val="00F43DC3"/>
    <w:rsid w:val="00F4547D"/>
    <w:rsid w:val="00F462EC"/>
    <w:rsid w:val="00F46929"/>
    <w:rsid w:val="00F469EA"/>
    <w:rsid w:val="00F5098B"/>
    <w:rsid w:val="00F529DA"/>
    <w:rsid w:val="00F52C31"/>
    <w:rsid w:val="00F5302C"/>
    <w:rsid w:val="00F53AB9"/>
    <w:rsid w:val="00F53FA8"/>
    <w:rsid w:val="00F55091"/>
    <w:rsid w:val="00F55A7E"/>
    <w:rsid w:val="00F55F96"/>
    <w:rsid w:val="00F55FA6"/>
    <w:rsid w:val="00F560EC"/>
    <w:rsid w:val="00F57B82"/>
    <w:rsid w:val="00F612CA"/>
    <w:rsid w:val="00F61BC2"/>
    <w:rsid w:val="00F632FE"/>
    <w:rsid w:val="00F64BB1"/>
    <w:rsid w:val="00F67104"/>
    <w:rsid w:val="00F70727"/>
    <w:rsid w:val="00F70736"/>
    <w:rsid w:val="00F707B3"/>
    <w:rsid w:val="00F70C28"/>
    <w:rsid w:val="00F71276"/>
    <w:rsid w:val="00F71F81"/>
    <w:rsid w:val="00F73157"/>
    <w:rsid w:val="00F73F2D"/>
    <w:rsid w:val="00F73F8B"/>
    <w:rsid w:val="00F7461B"/>
    <w:rsid w:val="00F74F15"/>
    <w:rsid w:val="00F75205"/>
    <w:rsid w:val="00F753BC"/>
    <w:rsid w:val="00F778F7"/>
    <w:rsid w:val="00F80780"/>
    <w:rsid w:val="00F82C2C"/>
    <w:rsid w:val="00F84076"/>
    <w:rsid w:val="00F840BC"/>
    <w:rsid w:val="00F845B8"/>
    <w:rsid w:val="00F85E36"/>
    <w:rsid w:val="00F87EDC"/>
    <w:rsid w:val="00F90BA9"/>
    <w:rsid w:val="00F90BDE"/>
    <w:rsid w:val="00F91680"/>
    <w:rsid w:val="00F91E4B"/>
    <w:rsid w:val="00F92C6D"/>
    <w:rsid w:val="00F92F36"/>
    <w:rsid w:val="00F93FAF"/>
    <w:rsid w:val="00F941D3"/>
    <w:rsid w:val="00F954EC"/>
    <w:rsid w:val="00F9565A"/>
    <w:rsid w:val="00F95A53"/>
    <w:rsid w:val="00F95AA7"/>
    <w:rsid w:val="00F960AD"/>
    <w:rsid w:val="00F9757A"/>
    <w:rsid w:val="00F97B02"/>
    <w:rsid w:val="00FA0241"/>
    <w:rsid w:val="00FA1340"/>
    <w:rsid w:val="00FA1A5C"/>
    <w:rsid w:val="00FA1F5B"/>
    <w:rsid w:val="00FA40E3"/>
    <w:rsid w:val="00FA5F69"/>
    <w:rsid w:val="00FA656C"/>
    <w:rsid w:val="00FA6806"/>
    <w:rsid w:val="00FA6CB5"/>
    <w:rsid w:val="00FA7CF7"/>
    <w:rsid w:val="00FA7E7E"/>
    <w:rsid w:val="00FB107F"/>
    <w:rsid w:val="00FB17FA"/>
    <w:rsid w:val="00FB28C7"/>
    <w:rsid w:val="00FB2A3F"/>
    <w:rsid w:val="00FB4355"/>
    <w:rsid w:val="00FB4D81"/>
    <w:rsid w:val="00FB537A"/>
    <w:rsid w:val="00FB5611"/>
    <w:rsid w:val="00FB63E4"/>
    <w:rsid w:val="00FB67E6"/>
    <w:rsid w:val="00FB7D48"/>
    <w:rsid w:val="00FC01F1"/>
    <w:rsid w:val="00FC052D"/>
    <w:rsid w:val="00FC0BE6"/>
    <w:rsid w:val="00FC11D6"/>
    <w:rsid w:val="00FC24C6"/>
    <w:rsid w:val="00FC277D"/>
    <w:rsid w:val="00FC2A3E"/>
    <w:rsid w:val="00FC4265"/>
    <w:rsid w:val="00FC4D00"/>
    <w:rsid w:val="00FD15EB"/>
    <w:rsid w:val="00FD28B4"/>
    <w:rsid w:val="00FD3990"/>
    <w:rsid w:val="00FD44A8"/>
    <w:rsid w:val="00FD569E"/>
    <w:rsid w:val="00FD7480"/>
    <w:rsid w:val="00FE2354"/>
    <w:rsid w:val="00FE253E"/>
    <w:rsid w:val="00FE345E"/>
    <w:rsid w:val="00FE3979"/>
    <w:rsid w:val="00FE45E0"/>
    <w:rsid w:val="00FE4668"/>
    <w:rsid w:val="00FE46CF"/>
    <w:rsid w:val="00FE4B9A"/>
    <w:rsid w:val="00FE5408"/>
    <w:rsid w:val="00FE5F46"/>
    <w:rsid w:val="00FE68B7"/>
    <w:rsid w:val="00FE7018"/>
    <w:rsid w:val="00FF0666"/>
    <w:rsid w:val="00FF09BC"/>
    <w:rsid w:val="00FF171F"/>
    <w:rsid w:val="00FF172A"/>
    <w:rsid w:val="00FF1B1A"/>
    <w:rsid w:val="00FF4265"/>
    <w:rsid w:val="00FF53D2"/>
    <w:rsid w:val="00FF61B6"/>
    <w:rsid w:val="00FF6FBB"/>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032FC8"/>
  <w14:defaultImageDpi w14:val="0"/>
  <w15:docId w15:val="{8DCF01FE-5455-452F-AB21-610E424A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9"/>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ClauseTitle8">
    <w:name w:val="Clause Title 8"/>
    <w:next w:val="Normal"/>
    <w:uiPriority w:val="99"/>
    <w:pPr>
      <w:widowControl w:val="0"/>
      <w:autoSpaceDE w:val="0"/>
      <w:autoSpaceDN w:val="0"/>
      <w:adjustRightInd w:val="0"/>
    </w:pPr>
    <w:rPr>
      <w:rFonts w:ascii="Times New Roman" w:hAnsi="Times New Roman"/>
    </w:rPr>
  </w:style>
  <w:style w:type="paragraph" w:customStyle="1" w:styleId="ClauseText9">
    <w:name w:val="Clause Text 9"/>
    <w:next w:val="Normal"/>
    <w:uiPriority w:val="99"/>
    <w:pPr>
      <w:widowControl w:val="0"/>
      <w:autoSpaceDE w:val="0"/>
      <w:autoSpaceDN w:val="0"/>
      <w:adjustRightInd w:val="0"/>
    </w:pPr>
    <w:rPr>
      <w:rFonts w:ascii="Times New Roman" w:hAnsi="Times New Roman"/>
    </w:rPr>
  </w:style>
  <w:style w:type="paragraph" w:styleId="Header">
    <w:name w:val="header"/>
    <w:basedOn w:val="Normal"/>
    <w:link w:val="HeaderChar"/>
    <w:uiPriority w:val="99"/>
    <w:pPr>
      <w:jc w:val="center"/>
    </w:pPr>
    <w:rPr>
      <w:sz w:val="22"/>
      <w:szCs w:val="22"/>
    </w:rPr>
  </w:style>
  <w:style w:type="character" w:customStyle="1" w:styleId="HeaderChar">
    <w:name w:val="Header Char"/>
    <w:link w:val="Header"/>
    <w:uiPriority w:val="99"/>
    <w:locked/>
    <w:rPr>
      <w:rFonts w:ascii="Times New Roman" w:hAnsi="Times New Roman" w:cs="Times New Roman"/>
      <w:sz w:val="20"/>
      <w:szCs w:val="20"/>
    </w:rPr>
  </w:style>
  <w:style w:type="paragraph" w:styleId="Footer">
    <w:name w:val="footer"/>
    <w:basedOn w:val="Normal"/>
    <w:link w:val="FooterChar"/>
    <w:uiPriority w:val="99"/>
    <w:pPr>
      <w:jc w:val="center"/>
    </w:pPr>
    <w:rPr>
      <w:sz w:val="22"/>
      <w:szCs w:val="22"/>
    </w:rPr>
  </w:style>
  <w:style w:type="character" w:customStyle="1" w:styleId="FooterChar">
    <w:name w:val="Footer Char"/>
    <w:link w:val="Footer"/>
    <w:uiPriority w:val="99"/>
    <w:locked/>
    <w:rPr>
      <w:rFonts w:ascii="Times New Roman" w:hAnsi="Times New Roman" w:cs="Times New Roman"/>
      <w:sz w:val="20"/>
      <w:szCs w:val="20"/>
    </w:rPr>
  </w:style>
  <w:style w:type="character" w:customStyle="1" w:styleId="pagenumber">
    <w:name w:val="page  number"/>
    <w:uiPriority w:val="99"/>
    <w:rPr>
      <w:rFonts w:cs="Times New Roman"/>
    </w:rPr>
  </w:style>
  <w:style w:type="paragraph" w:customStyle="1" w:styleId="Section">
    <w:name w:val="Section"/>
    <w:next w:val="Normal"/>
    <w:uiPriority w:val="99"/>
    <w:pPr>
      <w:widowControl w:val="0"/>
      <w:autoSpaceDE w:val="0"/>
      <w:autoSpaceDN w:val="0"/>
      <w:adjustRightInd w:val="0"/>
      <w:jc w:val="center"/>
    </w:pPr>
    <w:rPr>
      <w:rFonts w:ascii="Times New Roman" w:hAnsi="Times New Roman"/>
    </w:rPr>
  </w:style>
  <w:style w:type="character" w:styleId="Hyperlink">
    <w:name w:val="Hyperlink"/>
    <w:uiPriority w:val="99"/>
    <w:unhideWhenUsed/>
    <w:rsid w:val="00863ED7"/>
    <w:rPr>
      <w:rFonts w:cs="Times New Roman"/>
      <w:color w:val="0000FF"/>
      <w:u w:val="single"/>
    </w:rPr>
  </w:style>
  <w:style w:type="table" w:styleId="TableGrid">
    <w:name w:val="Table Grid"/>
    <w:basedOn w:val="TableNormal"/>
    <w:uiPriority w:val="39"/>
    <w:rsid w:val="00C818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818A8"/>
    <w:rPr>
      <w:rFonts w:cs="Times New Roman"/>
      <w:sz w:val="16"/>
    </w:rPr>
  </w:style>
  <w:style w:type="paragraph" w:styleId="CommentText">
    <w:name w:val="annotation text"/>
    <w:basedOn w:val="Normal"/>
    <w:link w:val="CommentTextChar"/>
    <w:uiPriority w:val="99"/>
    <w:semiHidden/>
    <w:rsid w:val="00C818A8"/>
    <w:pPr>
      <w:widowControl/>
      <w:overflowPunct w:val="0"/>
      <w:textAlignment w:val="baseline"/>
    </w:pPr>
    <w:rPr>
      <w:rFonts w:ascii="Palatino" w:hAnsi="Palatino"/>
      <w:sz w:val="24"/>
    </w:rPr>
  </w:style>
  <w:style w:type="character" w:customStyle="1" w:styleId="CommentTextChar">
    <w:name w:val="Comment Text Char"/>
    <w:link w:val="CommentText"/>
    <w:uiPriority w:val="99"/>
    <w:semiHidden/>
    <w:locked/>
    <w:rsid w:val="00C818A8"/>
    <w:rPr>
      <w:rFonts w:ascii="Palatino" w:hAnsi="Palatino" w:cs="Times New Roman"/>
      <w:sz w:val="20"/>
      <w:szCs w:val="20"/>
    </w:rPr>
  </w:style>
  <w:style w:type="paragraph" w:styleId="BalloonText">
    <w:name w:val="Balloon Text"/>
    <w:basedOn w:val="Normal"/>
    <w:link w:val="BalloonTextChar"/>
    <w:uiPriority w:val="99"/>
    <w:semiHidden/>
    <w:unhideWhenUsed/>
    <w:rsid w:val="00C818A8"/>
    <w:rPr>
      <w:rFonts w:ascii="Tahoma" w:hAnsi="Tahoma" w:cs="Tahoma"/>
      <w:sz w:val="16"/>
      <w:szCs w:val="16"/>
    </w:rPr>
  </w:style>
  <w:style w:type="character" w:customStyle="1" w:styleId="BalloonTextChar">
    <w:name w:val="Balloon Text Char"/>
    <w:link w:val="BalloonText"/>
    <w:uiPriority w:val="99"/>
    <w:semiHidden/>
    <w:locked/>
    <w:rsid w:val="00C818A8"/>
    <w:rPr>
      <w:rFonts w:ascii="Tahoma" w:hAnsi="Tahoma" w:cs="Tahoma"/>
      <w:sz w:val="16"/>
      <w:szCs w:val="16"/>
    </w:rPr>
  </w:style>
  <w:style w:type="paragraph" w:styleId="BodyText">
    <w:name w:val="Body Text"/>
    <w:basedOn w:val="Normal"/>
    <w:link w:val="BodyTextChar"/>
    <w:rsid w:val="00726F67"/>
    <w:pPr>
      <w:widowControl/>
      <w:overflowPunct w:val="0"/>
      <w:spacing w:after="120"/>
      <w:textAlignment w:val="baseline"/>
    </w:pPr>
    <w:rPr>
      <w:sz w:val="24"/>
    </w:rPr>
  </w:style>
  <w:style w:type="character" w:customStyle="1" w:styleId="BodyTextChar">
    <w:name w:val="Body Text Char"/>
    <w:link w:val="BodyText"/>
    <w:locked/>
    <w:rsid w:val="00726F67"/>
    <w:rPr>
      <w:rFonts w:ascii="Times New Roman" w:hAnsi="Times New Roman" w:cs="Times New Roman"/>
      <w:sz w:val="20"/>
      <w:szCs w:val="20"/>
    </w:rPr>
  </w:style>
  <w:style w:type="paragraph" w:customStyle="1" w:styleId="Style0">
    <w:name w:val="Style0"/>
    <w:rsid w:val="00726F67"/>
    <w:rPr>
      <w:rFonts w:ascii="Arial" w:hAnsi="Arial"/>
      <w:sz w:val="24"/>
    </w:rPr>
  </w:style>
  <w:style w:type="paragraph" w:styleId="NormalWeb">
    <w:name w:val="Normal (Web)"/>
    <w:basedOn w:val="Normal"/>
    <w:uiPriority w:val="99"/>
    <w:rsid w:val="00B02286"/>
    <w:pPr>
      <w:widowControl/>
      <w:overflowPunct w:val="0"/>
      <w:spacing w:before="100" w:after="100"/>
      <w:textAlignment w:val="baseline"/>
    </w:pPr>
    <w:rPr>
      <w:rFonts w:ascii="Arial Unicode MS" w:eastAsia="Arial Unicode MS"/>
      <w:sz w:val="24"/>
    </w:rPr>
  </w:style>
  <w:style w:type="paragraph" w:customStyle="1" w:styleId="Default">
    <w:name w:val="Default"/>
    <w:rsid w:val="00B02286"/>
    <w:pPr>
      <w:autoSpaceDE w:val="0"/>
      <w:autoSpaceDN w:val="0"/>
      <w:adjustRightInd w:val="0"/>
    </w:pPr>
    <w:rPr>
      <w:rFonts w:ascii="Times New Roman" w:hAnsi="Times New Roman"/>
      <w:color w:val="000000"/>
      <w:sz w:val="24"/>
      <w:szCs w:val="24"/>
    </w:rPr>
  </w:style>
  <w:style w:type="paragraph" w:customStyle="1" w:styleId="CM134">
    <w:name w:val="CM134"/>
    <w:basedOn w:val="Default"/>
    <w:next w:val="Default"/>
    <w:rsid w:val="00B02286"/>
    <w:pPr>
      <w:spacing w:after="253"/>
    </w:pPr>
    <w:rPr>
      <w:color w:val="auto"/>
    </w:rPr>
  </w:style>
  <w:style w:type="paragraph" w:styleId="ListParagraph">
    <w:name w:val="List Paragraph"/>
    <w:basedOn w:val="Normal"/>
    <w:uiPriority w:val="34"/>
    <w:qFormat/>
    <w:rsid w:val="00887460"/>
    <w:pPr>
      <w:widowControl/>
      <w:overflowPunct w:val="0"/>
      <w:ind w:left="720"/>
      <w:textAlignment w:val="baseline"/>
    </w:pPr>
    <w:rPr>
      <w:sz w:val="24"/>
    </w:rPr>
  </w:style>
  <w:style w:type="paragraph" w:styleId="TOC1">
    <w:name w:val="toc 1"/>
    <w:basedOn w:val="Normal"/>
    <w:next w:val="Normal"/>
    <w:autoRedefine/>
    <w:uiPriority w:val="39"/>
    <w:unhideWhenUsed/>
    <w:rsid w:val="00F53FA8"/>
    <w:pPr>
      <w:tabs>
        <w:tab w:val="right" w:leader="dot" w:pos="9350"/>
      </w:tabs>
    </w:pPr>
    <w:rPr>
      <w:noProof/>
    </w:rPr>
  </w:style>
  <w:style w:type="paragraph" w:styleId="TOC2">
    <w:name w:val="toc 2"/>
    <w:basedOn w:val="Normal"/>
    <w:next w:val="Normal"/>
    <w:autoRedefine/>
    <w:uiPriority w:val="39"/>
    <w:unhideWhenUsed/>
    <w:rsid w:val="000B0E0E"/>
    <w:pPr>
      <w:ind w:left="200"/>
    </w:pPr>
  </w:style>
  <w:style w:type="paragraph" w:styleId="TOC3">
    <w:name w:val="toc 3"/>
    <w:basedOn w:val="Normal"/>
    <w:next w:val="Normal"/>
    <w:autoRedefine/>
    <w:uiPriority w:val="39"/>
    <w:unhideWhenUsed/>
    <w:rsid w:val="000B0E0E"/>
    <w:pPr>
      <w:widowControl/>
      <w:autoSpaceDE/>
      <w:autoSpaceDN/>
      <w:adjustRightInd/>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0B0E0E"/>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B0E0E"/>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B0E0E"/>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B0E0E"/>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B0E0E"/>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B0E0E"/>
    <w:pPr>
      <w:widowControl/>
      <w:autoSpaceDE/>
      <w:autoSpaceDN/>
      <w:adjustRightInd/>
      <w:spacing w:after="100" w:line="276" w:lineRule="auto"/>
      <w:ind w:left="1760"/>
    </w:pPr>
    <w:rPr>
      <w:rFonts w:ascii="Calibri" w:hAnsi="Calibri"/>
      <w:sz w:val="22"/>
      <w:szCs w:val="22"/>
    </w:rPr>
  </w:style>
  <w:style w:type="paragraph" w:customStyle="1" w:styleId="Level1">
    <w:name w:val="Level 1"/>
    <w:basedOn w:val="Normal"/>
    <w:rsid w:val="00CE2828"/>
    <w:pPr>
      <w:numPr>
        <w:numId w:val="13"/>
      </w:numPr>
      <w:ind w:left="811" w:hanging="811"/>
      <w:outlineLvl w:val="0"/>
    </w:pPr>
    <w:rPr>
      <w:sz w:val="24"/>
      <w:szCs w:val="24"/>
    </w:rPr>
  </w:style>
  <w:style w:type="paragraph" w:customStyle="1" w:styleId="Level4">
    <w:name w:val="Level 4"/>
    <w:basedOn w:val="Normal"/>
    <w:rsid w:val="00CE2828"/>
    <w:pPr>
      <w:ind w:left="1800" w:hanging="360"/>
    </w:pPr>
    <w:rPr>
      <w:sz w:val="24"/>
      <w:szCs w:val="24"/>
    </w:rPr>
  </w:style>
  <w:style w:type="character" w:styleId="PageNumber0">
    <w:name w:val="page number"/>
    <w:uiPriority w:val="99"/>
    <w:rsid w:val="00397D3D"/>
    <w:rPr>
      <w:rFonts w:cs="Times New Roman"/>
    </w:rPr>
  </w:style>
  <w:style w:type="paragraph" w:customStyle="1" w:styleId="bullets">
    <w:name w:val="bullets"/>
    <w:basedOn w:val="Normal"/>
    <w:rsid w:val="00397D3D"/>
    <w:pPr>
      <w:widowControl/>
      <w:numPr>
        <w:ilvl w:val="1"/>
        <w:numId w:val="19"/>
      </w:numPr>
      <w:tabs>
        <w:tab w:val="num" w:pos="1080"/>
      </w:tabs>
      <w:autoSpaceDE/>
      <w:autoSpaceDN/>
      <w:adjustRightInd/>
      <w:ind w:left="1080"/>
    </w:pPr>
    <w:rPr>
      <w:sz w:val="22"/>
      <w:szCs w:val="24"/>
    </w:rPr>
  </w:style>
  <w:style w:type="paragraph" w:customStyle="1" w:styleId="tbltitle">
    <w:name w:val="tbl title"/>
    <w:basedOn w:val="Normal"/>
    <w:rsid w:val="00397D3D"/>
    <w:pPr>
      <w:widowControl/>
      <w:autoSpaceDE/>
      <w:autoSpaceDN/>
      <w:adjustRightInd/>
      <w:spacing w:before="360" w:after="120"/>
      <w:jc w:val="center"/>
    </w:pPr>
    <w:rPr>
      <w:rFonts w:cs="Arial"/>
      <w:b/>
      <w:sz w:val="22"/>
      <w:szCs w:val="24"/>
    </w:rPr>
  </w:style>
  <w:style w:type="paragraph" w:customStyle="1" w:styleId="para3">
    <w:name w:val="para3"/>
    <w:basedOn w:val="Normal"/>
    <w:rsid w:val="00397D3D"/>
    <w:pPr>
      <w:widowControl/>
      <w:autoSpaceDE/>
      <w:autoSpaceDN/>
      <w:adjustRightInd/>
      <w:spacing w:before="80" w:after="140"/>
      <w:ind w:left="1440"/>
    </w:pPr>
    <w:rPr>
      <w:sz w:val="22"/>
      <w:szCs w:val="24"/>
    </w:rPr>
  </w:style>
  <w:style w:type="paragraph" w:customStyle="1" w:styleId="paracenter">
    <w:name w:val="para center"/>
    <w:basedOn w:val="Normal"/>
    <w:rsid w:val="00397D3D"/>
    <w:pPr>
      <w:widowControl/>
      <w:autoSpaceDE/>
      <w:autoSpaceDN/>
      <w:adjustRightInd/>
      <w:spacing w:before="80" w:after="140"/>
      <w:jc w:val="center"/>
    </w:pPr>
    <w:rPr>
      <w:sz w:val="22"/>
      <w:szCs w:val="24"/>
    </w:rPr>
  </w:style>
  <w:style w:type="paragraph" w:customStyle="1" w:styleId="bullet3">
    <w:name w:val="bullet3"/>
    <w:basedOn w:val="bullets"/>
    <w:rsid w:val="00397D3D"/>
    <w:pPr>
      <w:tabs>
        <w:tab w:val="clear" w:pos="1080"/>
      </w:tabs>
      <w:spacing w:before="60"/>
      <w:ind w:left="1800"/>
    </w:pPr>
  </w:style>
  <w:style w:type="paragraph" w:styleId="Title">
    <w:name w:val="Title"/>
    <w:basedOn w:val="Normal"/>
    <w:link w:val="TitleChar"/>
    <w:uiPriority w:val="10"/>
    <w:qFormat/>
    <w:rsid w:val="00397D3D"/>
    <w:pPr>
      <w:widowControl/>
      <w:autoSpaceDE/>
      <w:autoSpaceDN/>
      <w:adjustRightInd/>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locked/>
    <w:rsid w:val="00397D3D"/>
    <w:rPr>
      <w:rFonts w:ascii="Arial" w:hAnsi="Arial" w:cs="Arial"/>
      <w:b/>
      <w:bCs/>
      <w:kern w:val="28"/>
      <w:sz w:val="32"/>
      <w:szCs w:val="32"/>
    </w:rPr>
  </w:style>
  <w:style w:type="paragraph" w:styleId="FootnoteText">
    <w:name w:val="footnote text"/>
    <w:basedOn w:val="Normal"/>
    <w:link w:val="FootnoteTextChar"/>
    <w:uiPriority w:val="99"/>
    <w:semiHidden/>
    <w:rsid w:val="00397D3D"/>
    <w:pPr>
      <w:widowControl/>
      <w:numPr>
        <w:ilvl w:val="2"/>
        <w:numId w:val="20"/>
      </w:numPr>
      <w:autoSpaceDE/>
      <w:autoSpaceDN/>
      <w:adjustRightInd/>
      <w:spacing w:after="120"/>
    </w:pPr>
    <w:rPr>
      <w:sz w:val="24"/>
    </w:rPr>
  </w:style>
  <w:style w:type="character" w:customStyle="1" w:styleId="FootnoteTextChar">
    <w:name w:val="Footnote Text Char"/>
    <w:link w:val="FootnoteText"/>
    <w:uiPriority w:val="99"/>
    <w:semiHidden/>
    <w:locked/>
    <w:rsid w:val="00397D3D"/>
    <w:rPr>
      <w:rFonts w:ascii="Times New Roman" w:hAnsi="Times New Roman" w:cs="Times New Roman"/>
      <w:sz w:val="20"/>
      <w:szCs w:val="20"/>
    </w:rPr>
  </w:style>
  <w:style w:type="paragraph" w:styleId="NoteHeading">
    <w:name w:val="Note Heading"/>
    <w:basedOn w:val="Normal"/>
    <w:next w:val="Normal"/>
    <w:link w:val="NoteHeadingChar"/>
    <w:uiPriority w:val="99"/>
    <w:rsid w:val="00397D3D"/>
    <w:pPr>
      <w:widowControl/>
      <w:autoSpaceDE/>
      <w:autoSpaceDN/>
      <w:adjustRightInd/>
    </w:pPr>
    <w:rPr>
      <w:sz w:val="24"/>
      <w:szCs w:val="24"/>
    </w:rPr>
  </w:style>
  <w:style w:type="character" w:customStyle="1" w:styleId="NoteHeadingChar">
    <w:name w:val="Note Heading Char"/>
    <w:link w:val="NoteHeading"/>
    <w:uiPriority w:val="99"/>
    <w:locked/>
    <w:rsid w:val="00397D3D"/>
    <w:rPr>
      <w:rFonts w:ascii="Times New Roman" w:hAnsi="Times New Roman" w:cs="Times New Roman"/>
      <w:sz w:val="24"/>
      <w:szCs w:val="24"/>
    </w:rPr>
  </w:style>
  <w:style w:type="paragraph" w:customStyle="1" w:styleId="paragraph">
    <w:name w:val="paragraph"/>
    <w:basedOn w:val="Normal"/>
    <w:rsid w:val="009376C3"/>
    <w:pPr>
      <w:widowControl/>
      <w:autoSpaceDE/>
      <w:autoSpaceDN/>
      <w:adjustRightInd/>
      <w:spacing w:before="80" w:after="140"/>
    </w:pPr>
    <w:rPr>
      <w:sz w:val="22"/>
      <w:szCs w:val="24"/>
    </w:rPr>
  </w:style>
  <w:style w:type="paragraph" w:customStyle="1" w:styleId="para1">
    <w:name w:val="para 1"/>
    <w:basedOn w:val="paragraph"/>
    <w:rsid w:val="009376C3"/>
    <w:pPr>
      <w:ind w:left="720"/>
    </w:pPr>
  </w:style>
  <w:style w:type="paragraph" w:customStyle="1" w:styleId="text">
    <w:name w:val="text"/>
    <w:basedOn w:val="Normal"/>
    <w:rsid w:val="009C5387"/>
    <w:pPr>
      <w:widowControl/>
      <w:autoSpaceDE/>
      <w:autoSpaceDN/>
      <w:adjustRightInd/>
      <w:spacing w:before="80" w:after="80"/>
    </w:pPr>
    <w:rPr>
      <w:sz w:val="22"/>
      <w:szCs w:val="24"/>
    </w:rPr>
  </w:style>
  <w:style w:type="paragraph" w:customStyle="1" w:styleId="minorhead">
    <w:name w:val="minor head"/>
    <w:basedOn w:val="Normal"/>
    <w:next w:val="text"/>
    <w:rsid w:val="009C5387"/>
    <w:pPr>
      <w:keepNext/>
      <w:widowControl/>
      <w:tabs>
        <w:tab w:val="left" w:pos="360"/>
      </w:tabs>
      <w:autoSpaceDE/>
      <w:autoSpaceDN/>
      <w:adjustRightInd/>
      <w:spacing w:before="120" w:after="60"/>
    </w:pPr>
    <w:rPr>
      <w:rFonts w:ascii="Arial" w:hAnsi="Arial" w:cs="Arial"/>
      <w:b/>
      <w:bCs/>
      <w:sz w:val="24"/>
      <w:szCs w:val="24"/>
    </w:rPr>
  </w:style>
  <w:style w:type="table" w:customStyle="1" w:styleId="TableGrid1">
    <w:name w:val="Table Grid1"/>
    <w:basedOn w:val="TableNormal"/>
    <w:next w:val="TableGrid"/>
    <w:uiPriority w:val="59"/>
    <w:rsid w:val="00993200"/>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D1A7F"/>
    <w:pPr>
      <w:widowControl w:val="0"/>
      <w:overflowPunct/>
      <w:textAlignment w:val="auto"/>
    </w:pPr>
    <w:rPr>
      <w:rFonts w:ascii="Times New Roman" w:hAnsi="Times New Roman"/>
      <w:b/>
      <w:bCs/>
      <w:sz w:val="20"/>
    </w:rPr>
  </w:style>
  <w:style w:type="character" w:customStyle="1" w:styleId="CommentSubjectChar">
    <w:name w:val="Comment Subject Char"/>
    <w:link w:val="CommentSubject"/>
    <w:uiPriority w:val="99"/>
    <w:semiHidden/>
    <w:locked/>
    <w:rsid w:val="005D1A7F"/>
    <w:rPr>
      <w:rFonts w:ascii="Times New Roman" w:hAnsi="Times New Roman" w:cs="Times New Roman"/>
      <w:b/>
      <w:bCs/>
      <w:sz w:val="20"/>
      <w:szCs w:val="20"/>
    </w:rPr>
  </w:style>
  <w:style w:type="paragraph" w:styleId="Revision">
    <w:name w:val="Revision"/>
    <w:hidden/>
    <w:uiPriority w:val="99"/>
    <w:semiHidden/>
    <w:rsid w:val="001411AC"/>
    <w:rPr>
      <w:rFonts w:ascii="Times New Roman" w:hAnsi="Times New Roman"/>
    </w:rPr>
  </w:style>
  <w:style w:type="character" w:styleId="FollowedHyperlink">
    <w:name w:val="FollowedHyperlink"/>
    <w:uiPriority w:val="99"/>
    <w:semiHidden/>
    <w:unhideWhenUsed/>
    <w:rsid w:val="009D58A4"/>
    <w:rPr>
      <w:rFonts w:cs="Times New Roman"/>
      <w:color w:val="800080"/>
      <w:u w:val="single"/>
    </w:rPr>
  </w:style>
  <w:style w:type="paragraph" w:styleId="PlainText">
    <w:name w:val="Plain Text"/>
    <w:basedOn w:val="Normal"/>
    <w:link w:val="PlainTextChar"/>
    <w:uiPriority w:val="99"/>
    <w:rsid w:val="000D0D83"/>
    <w:pPr>
      <w:widowControl/>
      <w:autoSpaceDE/>
      <w:autoSpaceDN/>
      <w:adjustRightInd/>
    </w:pPr>
    <w:rPr>
      <w:rFonts w:ascii="Consolas" w:hAnsi="Consolas"/>
      <w:sz w:val="21"/>
      <w:szCs w:val="21"/>
    </w:rPr>
  </w:style>
  <w:style w:type="character" w:customStyle="1" w:styleId="PlainTextChar">
    <w:name w:val="Plain Text Char"/>
    <w:link w:val="PlainText"/>
    <w:uiPriority w:val="99"/>
    <w:locked/>
    <w:rsid w:val="000D0D83"/>
    <w:rPr>
      <w:rFonts w:ascii="Consolas" w:hAnsi="Consolas" w:cs="Times New Roman"/>
      <w:sz w:val="21"/>
      <w:szCs w:val="21"/>
    </w:rPr>
  </w:style>
  <w:style w:type="paragraph" w:styleId="EndnoteText">
    <w:name w:val="endnote text"/>
    <w:basedOn w:val="Normal"/>
    <w:link w:val="EndnoteTextChar"/>
    <w:uiPriority w:val="99"/>
    <w:rsid w:val="00C0221D"/>
  </w:style>
  <w:style w:type="character" w:customStyle="1" w:styleId="EndnoteTextChar">
    <w:name w:val="Endnote Text Char"/>
    <w:link w:val="EndnoteText"/>
    <w:uiPriority w:val="99"/>
    <w:locked/>
    <w:rsid w:val="00C0221D"/>
    <w:rPr>
      <w:rFonts w:ascii="Times New Roman" w:hAnsi="Times New Roman" w:cs="Times New Roman"/>
      <w:sz w:val="20"/>
      <w:szCs w:val="20"/>
    </w:rPr>
  </w:style>
  <w:style w:type="character" w:styleId="EndnoteReference">
    <w:name w:val="endnote reference"/>
    <w:uiPriority w:val="99"/>
    <w:rsid w:val="00C0221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3022">
      <w:bodyDiv w:val="1"/>
      <w:marLeft w:val="0"/>
      <w:marRight w:val="0"/>
      <w:marTop w:val="0"/>
      <w:marBottom w:val="0"/>
      <w:divBdr>
        <w:top w:val="none" w:sz="0" w:space="0" w:color="auto"/>
        <w:left w:val="none" w:sz="0" w:space="0" w:color="auto"/>
        <w:bottom w:val="none" w:sz="0" w:space="0" w:color="auto"/>
        <w:right w:val="none" w:sz="0" w:space="0" w:color="auto"/>
      </w:divBdr>
    </w:div>
    <w:div w:id="98378710">
      <w:bodyDiv w:val="1"/>
      <w:marLeft w:val="0"/>
      <w:marRight w:val="0"/>
      <w:marTop w:val="0"/>
      <w:marBottom w:val="0"/>
      <w:divBdr>
        <w:top w:val="none" w:sz="0" w:space="0" w:color="auto"/>
        <w:left w:val="none" w:sz="0" w:space="0" w:color="auto"/>
        <w:bottom w:val="none" w:sz="0" w:space="0" w:color="auto"/>
        <w:right w:val="none" w:sz="0" w:space="0" w:color="auto"/>
      </w:divBdr>
    </w:div>
    <w:div w:id="188033702">
      <w:marLeft w:val="0"/>
      <w:marRight w:val="0"/>
      <w:marTop w:val="0"/>
      <w:marBottom w:val="0"/>
      <w:divBdr>
        <w:top w:val="none" w:sz="0" w:space="0" w:color="auto"/>
        <w:left w:val="none" w:sz="0" w:space="0" w:color="auto"/>
        <w:bottom w:val="none" w:sz="0" w:space="0" w:color="auto"/>
        <w:right w:val="none" w:sz="0" w:space="0" w:color="auto"/>
      </w:divBdr>
    </w:div>
    <w:div w:id="424427690">
      <w:bodyDiv w:val="1"/>
      <w:marLeft w:val="0"/>
      <w:marRight w:val="0"/>
      <w:marTop w:val="0"/>
      <w:marBottom w:val="0"/>
      <w:divBdr>
        <w:top w:val="none" w:sz="0" w:space="0" w:color="auto"/>
        <w:left w:val="none" w:sz="0" w:space="0" w:color="auto"/>
        <w:bottom w:val="none" w:sz="0" w:space="0" w:color="auto"/>
        <w:right w:val="none" w:sz="0" w:space="0" w:color="auto"/>
      </w:divBdr>
    </w:div>
    <w:div w:id="605431822">
      <w:bodyDiv w:val="1"/>
      <w:marLeft w:val="0"/>
      <w:marRight w:val="0"/>
      <w:marTop w:val="0"/>
      <w:marBottom w:val="0"/>
      <w:divBdr>
        <w:top w:val="none" w:sz="0" w:space="0" w:color="auto"/>
        <w:left w:val="none" w:sz="0" w:space="0" w:color="auto"/>
        <w:bottom w:val="none" w:sz="0" w:space="0" w:color="auto"/>
        <w:right w:val="none" w:sz="0" w:space="0" w:color="auto"/>
      </w:divBdr>
    </w:div>
    <w:div w:id="718938657">
      <w:bodyDiv w:val="1"/>
      <w:marLeft w:val="0"/>
      <w:marRight w:val="0"/>
      <w:marTop w:val="0"/>
      <w:marBottom w:val="0"/>
      <w:divBdr>
        <w:top w:val="none" w:sz="0" w:space="0" w:color="auto"/>
        <w:left w:val="none" w:sz="0" w:space="0" w:color="auto"/>
        <w:bottom w:val="none" w:sz="0" w:space="0" w:color="auto"/>
        <w:right w:val="none" w:sz="0" w:space="0" w:color="auto"/>
      </w:divBdr>
    </w:div>
    <w:div w:id="742409094">
      <w:bodyDiv w:val="1"/>
      <w:marLeft w:val="0"/>
      <w:marRight w:val="0"/>
      <w:marTop w:val="0"/>
      <w:marBottom w:val="0"/>
      <w:divBdr>
        <w:top w:val="none" w:sz="0" w:space="0" w:color="auto"/>
        <w:left w:val="none" w:sz="0" w:space="0" w:color="auto"/>
        <w:bottom w:val="none" w:sz="0" w:space="0" w:color="auto"/>
        <w:right w:val="none" w:sz="0" w:space="0" w:color="auto"/>
      </w:divBdr>
    </w:div>
    <w:div w:id="752972698">
      <w:bodyDiv w:val="1"/>
      <w:marLeft w:val="0"/>
      <w:marRight w:val="0"/>
      <w:marTop w:val="0"/>
      <w:marBottom w:val="0"/>
      <w:divBdr>
        <w:top w:val="none" w:sz="0" w:space="0" w:color="auto"/>
        <w:left w:val="none" w:sz="0" w:space="0" w:color="auto"/>
        <w:bottom w:val="none" w:sz="0" w:space="0" w:color="auto"/>
        <w:right w:val="none" w:sz="0" w:space="0" w:color="auto"/>
      </w:divBdr>
    </w:div>
    <w:div w:id="827865558">
      <w:bodyDiv w:val="1"/>
      <w:marLeft w:val="0"/>
      <w:marRight w:val="0"/>
      <w:marTop w:val="0"/>
      <w:marBottom w:val="0"/>
      <w:divBdr>
        <w:top w:val="none" w:sz="0" w:space="0" w:color="auto"/>
        <w:left w:val="none" w:sz="0" w:space="0" w:color="auto"/>
        <w:bottom w:val="none" w:sz="0" w:space="0" w:color="auto"/>
        <w:right w:val="none" w:sz="0" w:space="0" w:color="auto"/>
      </w:divBdr>
    </w:div>
    <w:div w:id="833957211">
      <w:bodyDiv w:val="1"/>
      <w:marLeft w:val="0"/>
      <w:marRight w:val="0"/>
      <w:marTop w:val="0"/>
      <w:marBottom w:val="0"/>
      <w:divBdr>
        <w:top w:val="none" w:sz="0" w:space="0" w:color="auto"/>
        <w:left w:val="none" w:sz="0" w:space="0" w:color="auto"/>
        <w:bottom w:val="none" w:sz="0" w:space="0" w:color="auto"/>
        <w:right w:val="none" w:sz="0" w:space="0" w:color="auto"/>
      </w:divBdr>
    </w:div>
    <w:div w:id="887301341">
      <w:bodyDiv w:val="1"/>
      <w:marLeft w:val="0"/>
      <w:marRight w:val="0"/>
      <w:marTop w:val="0"/>
      <w:marBottom w:val="0"/>
      <w:divBdr>
        <w:top w:val="none" w:sz="0" w:space="0" w:color="auto"/>
        <w:left w:val="none" w:sz="0" w:space="0" w:color="auto"/>
        <w:bottom w:val="none" w:sz="0" w:space="0" w:color="auto"/>
        <w:right w:val="none" w:sz="0" w:space="0" w:color="auto"/>
      </w:divBdr>
    </w:div>
    <w:div w:id="982084216">
      <w:bodyDiv w:val="1"/>
      <w:marLeft w:val="0"/>
      <w:marRight w:val="0"/>
      <w:marTop w:val="0"/>
      <w:marBottom w:val="0"/>
      <w:divBdr>
        <w:top w:val="none" w:sz="0" w:space="0" w:color="auto"/>
        <w:left w:val="none" w:sz="0" w:space="0" w:color="auto"/>
        <w:bottom w:val="none" w:sz="0" w:space="0" w:color="auto"/>
        <w:right w:val="none" w:sz="0" w:space="0" w:color="auto"/>
      </w:divBdr>
    </w:div>
    <w:div w:id="1210802566">
      <w:bodyDiv w:val="1"/>
      <w:marLeft w:val="0"/>
      <w:marRight w:val="0"/>
      <w:marTop w:val="0"/>
      <w:marBottom w:val="0"/>
      <w:divBdr>
        <w:top w:val="none" w:sz="0" w:space="0" w:color="auto"/>
        <w:left w:val="none" w:sz="0" w:space="0" w:color="auto"/>
        <w:bottom w:val="none" w:sz="0" w:space="0" w:color="auto"/>
        <w:right w:val="none" w:sz="0" w:space="0" w:color="auto"/>
      </w:divBdr>
    </w:div>
    <w:div w:id="1356738038">
      <w:bodyDiv w:val="1"/>
      <w:marLeft w:val="0"/>
      <w:marRight w:val="0"/>
      <w:marTop w:val="0"/>
      <w:marBottom w:val="0"/>
      <w:divBdr>
        <w:top w:val="none" w:sz="0" w:space="0" w:color="auto"/>
        <w:left w:val="none" w:sz="0" w:space="0" w:color="auto"/>
        <w:bottom w:val="none" w:sz="0" w:space="0" w:color="auto"/>
        <w:right w:val="none" w:sz="0" w:space="0" w:color="auto"/>
      </w:divBdr>
    </w:div>
    <w:div w:id="1435327163">
      <w:bodyDiv w:val="1"/>
      <w:marLeft w:val="0"/>
      <w:marRight w:val="0"/>
      <w:marTop w:val="0"/>
      <w:marBottom w:val="0"/>
      <w:divBdr>
        <w:top w:val="none" w:sz="0" w:space="0" w:color="auto"/>
        <w:left w:val="none" w:sz="0" w:space="0" w:color="auto"/>
        <w:bottom w:val="none" w:sz="0" w:space="0" w:color="auto"/>
        <w:right w:val="none" w:sz="0" w:space="0" w:color="auto"/>
      </w:divBdr>
    </w:div>
    <w:div w:id="1480686422">
      <w:bodyDiv w:val="1"/>
      <w:marLeft w:val="0"/>
      <w:marRight w:val="0"/>
      <w:marTop w:val="0"/>
      <w:marBottom w:val="0"/>
      <w:divBdr>
        <w:top w:val="none" w:sz="0" w:space="0" w:color="auto"/>
        <w:left w:val="none" w:sz="0" w:space="0" w:color="auto"/>
        <w:bottom w:val="none" w:sz="0" w:space="0" w:color="auto"/>
        <w:right w:val="none" w:sz="0" w:space="0" w:color="auto"/>
      </w:divBdr>
    </w:div>
    <w:div w:id="1687756404">
      <w:bodyDiv w:val="1"/>
      <w:marLeft w:val="0"/>
      <w:marRight w:val="0"/>
      <w:marTop w:val="0"/>
      <w:marBottom w:val="0"/>
      <w:divBdr>
        <w:top w:val="none" w:sz="0" w:space="0" w:color="auto"/>
        <w:left w:val="none" w:sz="0" w:space="0" w:color="auto"/>
        <w:bottom w:val="none" w:sz="0" w:space="0" w:color="auto"/>
        <w:right w:val="none" w:sz="0" w:space="0" w:color="auto"/>
      </w:divBdr>
    </w:div>
    <w:div w:id="1821535292">
      <w:bodyDiv w:val="1"/>
      <w:marLeft w:val="0"/>
      <w:marRight w:val="0"/>
      <w:marTop w:val="0"/>
      <w:marBottom w:val="0"/>
      <w:divBdr>
        <w:top w:val="none" w:sz="0" w:space="0" w:color="auto"/>
        <w:left w:val="none" w:sz="0" w:space="0" w:color="auto"/>
        <w:bottom w:val="none" w:sz="0" w:space="0" w:color="auto"/>
        <w:right w:val="none" w:sz="0" w:space="0" w:color="auto"/>
      </w:divBdr>
    </w:div>
    <w:div w:id="1830515986">
      <w:bodyDiv w:val="1"/>
      <w:marLeft w:val="0"/>
      <w:marRight w:val="0"/>
      <w:marTop w:val="0"/>
      <w:marBottom w:val="0"/>
      <w:divBdr>
        <w:top w:val="none" w:sz="0" w:space="0" w:color="auto"/>
        <w:left w:val="none" w:sz="0" w:space="0" w:color="auto"/>
        <w:bottom w:val="none" w:sz="0" w:space="0" w:color="auto"/>
        <w:right w:val="none" w:sz="0" w:space="0" w:color="auto"/>
      </w:divBdr>
    </w:div>
    <w:div w:id="1866020063">
      <w:bodyDiv w:val="1"/>
      <w:marLeft w:val="0"/>
      <w:marRight w:val="0"/>
      <w:marTop w:val="0"/>
      <w:marBottom w:val="0"/>
      <w:divBdr>
        <w:top w:val="none" w:sz="0" w:space="0" w:color="auto"/>
        <w:left w:val="none" w:sz="0" w:space="0" w:color="auto"/>
        <w:bottom w:val="none" w:sz="0" w:space="0" w:color="auto"/>
        <w:right w:val="none" w:sz="0" w:space="0" w:color="auto"/>
      </w:divBdr>
    </w:div>
    <w:div w:id="1867910146">
      <w:bodyDiv w:val="1"/>
      <w:marLeft w:val="0"/>
      <w:marRight w:val="0"/>
      <w:marTop w:val="0"/>
      <w:marBottom w:val="0"/>
      <w:divBdr>
        <w:top w:val="none" w:sz="0" w:space="0" w:color="auto"/>
        <w:left w:val="none" w:sz="0" w:space="0" w:color="auto"/>
        <w:bottom w:val="none" w:sz="0" w:space="0" w:color="auto"/>
        <w:right w:val="none" w:sz="0" w:space="0" w:color="auto"/>
      </w:divBdr>
    </w:div>
    <w:div w:id="1904870379">
      <w:bodyDiv w:val="1"/>
      <w:marLeft w:val="0"/>
      <w:marRight w:val="0"/>
      <w:marTop w:val="0"/>
      <w:marBottom w:val="0"/>
      <w:divBdr>
        <w:top w:val="none" w:sz="0" w:space="0" w:color="auto"/>
        <w:left w:val="none" w:sz="0" w:space="0" w:color="auto"/>
        <w:bottom w:val="none" w:sz="0" w:space="0" w:color="auto"/>
        <w:right w:val="none" w:sz="0" w:space="0" w:color="auto"/>
      </w:divBdr>
    </w:div>
    <w:div w:id="1989018533">
      <w:bodyDiv w:val="1"/>
      <w:marLeft w:val="0"/>
      <w:marRight w:val="0"/>
      <w:marTop w:val="0"/>
      <w:marBottom w:val="0"/>
      <w:divBdr>
        <w:top w:val="none" w:sz="0" w:space="0" w:color="auto"/>
        <w:left w:val="none" w:sz="0" w:space="0" w:color="auto"/>
        <w:bottom w:val="none" w:sz="0" w:space="0" w:color="auto"/>
        <w:right w:val="none" w:sz="0" w:space="0" w:color="auto"/>
      </w:divBdr>
    </w:div>
    <w:div w:id="2005013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3622">
          <w:marLeft w:val="0"/>
          <w:marRight w:val="0"/>
          <w:marTop w:val="0"/>
          <w:marBottom w:val="0"/>
          <w:divBdr>
            <w:top w:val="none" w:sz="0" w:space="0" w:color="auto"/>
            <w:left w:val="none" w:sz="0" w:space="0" w:color="auto"/>
            <w:bottom w:val="none" w:sz="0" w:space="0" w:color="auto"/>
            <w:right w:val="none" w:sz="0" w:space="0" w:color="auto"/>
          </w:divBdr>
          <w:divsChild>
            <w:div w:id="8139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6D04B-1333-48EF-98B2-A5E33CD5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Brandenburg, Eric J</dc:creator>
  <cp:keywords/>
  <dc:description/>
  <cp:lastModifiedBy>Deborah Kephart</cp:lastModifiedBy>
  <cp:revision>3</cp:revision>
  <cp:lastPrinted>2014-12-01T07:19:00Z</cp:lastPrinted>
  <dcterms:created xsi:type="dcterms:W3CDTF">2017-08-30T21:17:00Z</dcterms:created>
  <dcterms:modified xsi:type="dcterms:W3CDTF">2017-08-30T21:18:00Z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-1974327508</vt:i4>
  </property>
</Properties>
</file>