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2262" w14:textId="52F9F52B" w:rsidR="009C51EE" w:rsidRDefault="009C51EE" w:rsidP="005A0232">
      <w:pPr>
        <w:rPr>
          <w:rFonts w:eastAsia="Arial Unicode MS" w:cs="Arial Unicode MS"/>
          <w:iCs/>
          <w:color w:val="000000"/>
          <w:u w:color="000000"/>
        </w:rPr>
      </w:pPr>
      <w:r>
        <w:rPr>
          <w:rFonts w:eastAsia="Arial Unicode MS" w:cs="Arial Unicode MS"/>
          <w:iCs/>
          <w:color w:val="000000"/>
          <w:u w:color="000000"/>
        </w:rPr>
        <w:t>&gt;&gt;</w:t>
      </w:r>
      <w:r w:rsidR="00A66178">
        <w:rPr>
          <w:rFonts w:eastAsia="Arial Unicode MS" w:cs="Arial Unicode MS"/>
          <w:iCs/>
          <w:color w:val="000000"/>
          <w:u w:color="000000"/>
        </w:rPr>
        <w:t>Ryan Ingwersen:</w:t>
      </w:r>
      <w:r>
        <w:rPr>
          <w:rFonts w:eastAsia="Arial Unicode MS" w:cs="Arial Unicode MS"/>
          <w:iCs/>
          <w:color w:val="000000"/>
          <w:u w:color="000000"/>
        </w:rPr>
        <w:t xml:space="preserve"> </w:t>
      </w:r>
      <w:r w:rsidR="00AE2282">
        <w:rPr>
          <w:rFonts w:eastAsia="Arial Unicode MS" w:cs="Arial Unicode MS"/>
          <w:iCs/>
          <w:color w:val="000000"/>
          <w:u w:color="000000"/>
        </w:rPr>
        <w:t>Go ahead, Lucci.</w:t>
      </w:r>
    </w:p>
    <w:p w14:paraId="22AD845F" w14:textId="77777777" w:rsidR="009C51EE" w:rsidRDefault="009C51EE" w:rsidP="005A0232">
      <w:pPr>
        <w:rPr>
          <w:rFonts w:eastAsia="Arial Unicode MS" w:cs="Arial Unicode MS"/>
          <w:iCs/>
          <w:color w:val="000000"/>
          <w:u w:color="000000"/>
        </w:rPr>
      </w:pPr>
    </w:p>
    <w:p w14:paraId="56BE3356" w14:textId="51B32BF3" w:rsidR="009C51EE" w:rsidRDefault="009C51EE" w:rsidP="005A0232">
      <w:pPr>
        <w:rPr>
          <w:rFonts w:eastAsia="Arial Unicode MS" w:cs="Arial Unicode MS"/>
          <w:iCs/>
          <w:color w:val="000000"/>
          <w:u w:color="000000"/>
        </w:rPr>
      </w:pPr>
      <w:r>
        <w:rPr>
          <w:rFonts w:eastAsia="Arial Unicode MS" w:cs="Arial Unicode MS"/>
          <w:iCs/>
          <w:color w:val="000000"/>
          <w:u w:color="000000"/>
        </w:rPr>
        <w:t>&gt;&gt;</w:t>
      </w:r>
      <w:r w:rsidR="00A66178">
        <w:rPr>
          <w:rFonts w:eastAsia="Arial Unicode MS" w:cs="Arial Unicode MS"/>
          <w:iCs/>
          <w:color w:val="000000"/>
          <w:u w:color="000000"/>
        </w:rPr>
        <w:t>Luciana Ciocci:</w:t>
      </w:r>
      <w:r>
        <w:rPr>
          <w:rFonts w:eastAsia="Arial Unicode MS" w:cs="Arial Unicode MS"/>
          <w:iCs/>
          <w:color w:val="000000"/>
          <w:u w:color="000000"/>
        </w:rPr>
        <w:t xml:space="preserve"> </w:t>
      </w:r>
      <w:r w:rsidR="00AE2282">
        <w:rPr>
          <w:rFonts w:eastAsia="Arial Unicode MS" w:cs="Arial Unicode MS"/>
          <w:iCs/>
          <w:color w:val="000000"/>
          <w:u w:color="000000"/>
        </w:rPr>
        <w:t>Good afternoon. And thank you for joining the Section 247: Maintaining and Enhancing Hydroelectricity Incentives Prefiling Webinar. I'm Luciana Ciocci and I</w:t>
      </w:r>
      <w:r w:rsidR="00AD13F5">
        <w:rPr>
          <w:rFonts w:eastAsia="Arial Unicode MS" w:cs="Arial Unicode MS"/>
          <w:iCs/>
          <w:color w:val="000000"/>
          <w:u w:color="000000"/>
        </w:rPr>
        <w:t xml:space="preserve"> am the</w:t>
      </w:r>
      <w:r w:rsidR="00AE2282">
        <w:rPr>
          <w:rFonts w:eastAsia="Arial Unicode MS" w:cs="Arial Unicode MS"/>
          <w:iCs/>
          <w:color w:val="000000"/>
          <w:u w:color="000000"/>
        </w:rPr>
        <w:t xml:space="preserve"> </w:t>
      </w:r>
      <w:r w:rsidR="00652C5A">
        <w:rPr>
          <w:rFonts w:eastAsia="Arial Unicode MS" w:cs="Arial Unicode MS"/>
          <w:iCs/>
          <w:color w:val="000000"/>
          <w:u w:color="000000"/>
        </w:rPr>
        <w:t>s</w:t>
      </w:r>
      <w:r w:rsidR="00AE2282">
        <w:rPr>
          <w:rFonts w:eastAsia="Arial Unicode MS" w:cs="Arial Unicode MS"/>
          <w:iCs/>
          <w:color w:val="000000"/>
          <w:u w:color="000000"/>
        </w:rPr>
        <w:t xml:space="preserve">takeholder </w:t>
      </w:r>
      <w:r w:rsidR="00652C5A">
        <w:rPr>
          <w:rFonts w:eastAsia="Arial Unicode MS" w:cs="Arial Unicode MS"/>
          <w:iCs/>
          <w:color w:val="000000"/>
          <w:u w:color="000000"/>
        </w:rPr>
        <w:t>e</w:t>
      </w:r>
      <w:r w:rsidR="00AD13F5">
        <w:rPr>
          <w:rFonts w:eastAsia="Arial Unicode MS" w:cs="Arial Unicode MS"/>
          <w:iCs/>
          <w:color w:val="000000"/>
          <w:u w:color="000000"/>
        </w:rPr>
        <w:t xml:space="preserve">ngagement </w:t>
      </w:r>
      <w:r w:rsidR="00652C5A">
        <w:rPr>
          <w:rFonts w:eastAsia="Arial Unicode MS" w:cs="Arial Unicode MS"/>
          <w:iCs/>
          <w:color w:val="000000"/>
          <w:u w:color="000000"/>
        </w:rPr>
        <w:t>l</w:t>
      </w:r>
      <w:r w:rsidR="00AD13F5">
        <w:rPr>
          <w:rFonts w:eastAsia="Arial Unicode MS" w:cs="Arial Unicode MS"/>
          <w:iCs/>
          <w:color w:val="000000"/>
          <w:u w:color="000000"/>
        </w:rPr>
        <w:t>ead for the Hydroelectric Incentives Program.</w:t>
      </w:r>
    </w:p>
    <w:p w14:paraId="77374152" w14:textId="77777777" w:rsidR="00AD13F5" w:rsidRDefault="00AD13F5" w:rsidP="005A0232">
      <w:pPr>
        <w:rPr>
          <w:rFonts w:eastAsia="Arial Unicode MS" w:cs="Arial Unicode MS"/>
          <w:iCs/>
          <w:color w:val="000000"/>
          <w:u w:color="000000"/>
        </w:rPr>
      </w:pPr>
    </w:p>
    <w:p w14:paraId="17809CA4" w14:textId="61A9DCD2" w:rsidR="00AD13F5" w:rsidRDefault="00AD13F5" w:rsidP="005A0232">
      <w:pPr>
        <w:rPr>
          <w:rFonts w:eastAsia="Arial Unicode MS" w:cs="Arial Unicode MS"/>
          <w:iCs/>
          <w:color w:val="000000"/>
          <w:u w:color="000000"/>
        </w:rPr>
      </w:pPr>
      <w:r>
        <w:rPr>
          <w:rFonts w:eastAsia="Arial Unicode MS" w:cs="Arial Unicode MS"/>
          <w:iCs/>
          <w:color w:val="000000"/>
          <w:u w:color="000000"/>
        </w:rPr>
        <w:t xml:space="preserve">We'll start with webinar logistics. The purpose of this webinar is to provide an overview of the full </w:t>
      </w:r>
      <w:r w:rsidR="00D47717">
        <w:rPr>
          <w:rFonts w:eastAsia="Arial Unicode MS" w:cs="Arial Unicode MS"/>
          <w:iCs/>
          <w:color w:val="000000"/>
          <w:u w:color="000000"/>
        </w:rPr>
        <w:t>application filing requirements for the maintaining and enhancing of hydroelectricity incentives. The webinar is being recorded</w:t>
      </w:r>
      <w:r w:rsidR="00652C5A">
        <w:rPr>
          <w:rFonts w:eastAsia="Arial Unicode MS" w:cs="Arial Unicode MS"/>
          <w:iCs/>
          <w:color w:val="000000"/>
          <w:u w:color="000000"/>
        </w:rPr>
        <w:t>,</w:t>
      </w:r>
      <w:r w:rsidR="00D47717">
        <w:rPr>
          <w:rFonts w:eastAsia="Arial Unicode MS" w:cs="Arial Unicode MS"/>
          <w:iCs/>
          <w:color w:val="000000"/>
          <w:u w:color="000000"/>
        </w:rPr>
        <w:t xml:space="preserve"> and a transcript of the webinar will be made available on DOE's website. We are not accepting questions within this webinar. Please send your questions to the Hydroelectric Incentives inbox. </w:t>
      </w:r>
      <w:r w:rsidR="00554B29">
        <w:rPr>
          <w:rFonts w:eastAsia="Arial Unicode MS" w:cs="Arial Unicode MS"/>
          <w:iCs/>
          <w:color w:val="000000"/>
          <w:u w:color="000000"/>
        </w:rPr>
        <w:t>The address is in the chat.</w:t>
      </w:r>
    </w:p>
    <w:p w14:paraId="0A25679F" w14:textId="77777777" w:rsidR="00554B29" w:rsidRDefault="00554B29" w:rsidP="005A0232">
      <w:pPr>
        <w:rPr>
          <w:rFonts w:eastAsia="Arial Unicode MS" w:cs="Arial Unicode MS"/>
          <w:iCs/>
          <w:color w:val="000000"/>
          <w:u w:color="000000"/>
        </w:rPr>
      </w:pPr>
    </w:p>
    <w:p w14:paraId="53858089" w14:textId="5DD06599" w:rsidR="00554B29" w:rsidRDefault="00554B29" w:rsidP="005A0232">
      <w:pPr>
        <w:rPr>
          <w:rFonts w:eastAsia="Arial Unicode MS" w:cs="Arial Unicode MS"/>
          <w:iCs/>
          <w:color w:val="000000"/>
          <w:u w:color="000000"/>
        </w:rPr>
      </w:pPr>
      <w:r>
        <w:rPr>
          <w:rFonts w:eastAsia="Arial Unicode MS" w:cs="Arial Unicode MS"/>
          <w:iCs/>
          <w:color w:val="000000"/>
          <w:u w:color="000000"/>
        </w:rPr>
        <w:t xml:space="preserve">None of the information presented herein is legally binding. The content included in this presentation </w:t>
      </w:r>
      <w:r w:rsidR="00CF7D9C">
        <w:rPr>
          <w:rFonts w:eastAsia="Arial Unicode MS" w:cs="Arial Unicode MS"/>
          <w:iCs/>
          <w:color w:val="000000"/>
          <w:u w:color="000000"/>
        </w:rPr>
        <w:t xml:space="preserve">is intended for informational purposes only relating to the Maintaining and Enhancing Hydroelectricity Incentives. Any content within this presentation </w:t>
      </w:r>
      <w:r w:rsidR="001B1D44">
        <w:rPr>
          <w:rFonts w:eastAsia="Arial Unicode MS" w:cs="Arial Unicode MS"/>
          <w:iCs/>
          <w:color w:val="000000"/>
          <w:u w:color="000000"/>
        </w:rPr>
        <w:t xml:space="preserve">that appears discrepant from the guidance language is superseded by the guidance language. All applicants are strongly encouraged </w:t>
      </w:r>
      <w:r w:rsidR="00E87180">
        <w:rPr>
          <w:rFonts w:eastAsia="Arial Unicode MS" w:cs="Arial Unicode MS"/>
          <w:iCs/>
          <w:color w:val="000000"/>
          <w:u w:color="000000"/>
        </w:rPr>
        <w:t xml:space="preserve">to carefully read the guidance document. </w:t>
      </w:r>
    </w:p>
    <w:p w14:paraId="2893CDD8" w14:textId="77777777" w:rsidR="00E87180" w:rsidRDefault="00E87180" w:rsidP="005A0232">
      <w:pPr>
        <w:rPr>
          <w:rFonts w:eastAsia="Arial Unicode MS" w:cs="Arial Unicode MS"/>
          <w:iCs/>
          <w:color w:val="000000"/>
          <w:u w:color="000000"/>
        </w:rPr>
      </w:pPr>
    </w:p>
    <w:p w14:paraId="19BA493C" w14:textId="41BC6912" w:rsidR="00E87180" w:rsidRDefault="00E87180" w:rsidP="005A0232">
      <w:pPr>
        <w:rPr>
          <w:rFonts w:eastAsia="Arial Unicode MS" w:cs="Arial Unicode MS"/>
          <w:iCs/>
          <w:color w:val="000000"/>
          <w:u w:color="000000"/>
        </w:rPr>
      </w:pPr>
      <w:r>
        <w:rPr>
          <w:rFonts w:eastAsia="Arial Unicode MS" w:cs="Arial Unicode MS"/>
          <w:iCs/>
          <w:color w:val="000000"/>
          <w:u w:color="000000"/>
        </w:rPr>
        <w:t>And now</w:t>
      </w:r>
      <w:r w:rsidR="00E0437C">
        <w:rPr>
          <w:rFonts w:eastAsia="Arial Unicode MS" w:cs="Arial Unicode MS"/>
          <w:iCs/>
          <w:color w:val="000000"/>
          <w:u w:color="000000"/>
        </w:rPr>
        <w:t>,</w:t>
      </w:r>
      <w:r>
        <w:rPr>
          <w:rFonts w:eastAsia="Arial Unicode MS" w:cs="Arial Unicode MS"/>
          <w:iCs/>
          <w:color w:val="000000"/>
          <w:u w:color="000000"/>
        </w:rPr>
        <w:t xml:space="preserve"> we will get started with the agenda. So, as I mentioned, I'm Luciana Ciocci, </w:t>
      </w:r>
      <w:r w:rsidR="009E3498">
        <w:rPr>
          <w:rFonts w:eastAsia="Arial Unicode MS" w:cs="Arial Unicode MS"/>
          <w:iCs/>
          <w:color w:val="000000"/>
          <w:u w:color="000000"/>
        </w:rPr>
        <w:t>s</w:t>
      </w:r>
      <w:r>
        <w:rPr>
          <w:rFonts w:eastAsia="Arial Unicode MS" w:cs="Arial Unicode MS"/>
          <w:iCs/>
          <w:color w:val="000000"/>
          <w:u w:color="000000"/>
        </w:rPr>
        <w:t xml:space="preserve">takeholder </w:t>
      </w:r>
      <w:r w:rsidR="009E3498">
        <w:rPr>
          <w:rFonts w:eastAsia="Arial Unicode MS" w:cs="Arial Unicode MS"/>
          <w:iCs/>
          <w:color w:val="000000"/>
          <w:u w:color="000000"/>
        </w:rPr>
        <w:t>e</w:t>
      </w:r>
      <w:r>
        <w:rPr>
          <w:rFonts w:eastAsia="Arial Unicode MS" w:cs="Arial Unicode MS"/>
          <w:iCs/>
          <w:color w:val="000000"/>
          <w:u w:color="000000"/>
        </w:rPr>
        <w:t xml:space="preserve">ngagement </w:t>
      </w:r>
      <w:r w:rsidR="009E3498">
        <w:rPr>
          <w:rFonts w:eastAsia="Arial Unicode MS" w:cs="Arial Unicode MS"/>
          <w:iCs/>
          <w:color w:val="000000"/>
          <w:u w:color="000000"/>
        </w:rPr>
        <w:t>l</w:t>
      </w:r>
      <w:r>
        <w:rPr>
          <w:rFonts w:eastAsia="Arial Unicode MS" w:cs="Arial Unicode MS"/>
          <w:iCs/>
          <w:color w:val="000000"/>
          <w:u w:color="000000"/>
        </w:rPr>
        <w:t>ead</w:t>
      </w:r>
      <w:r w:rsidR="00063A78">
        <w:rPr>
          <w:rFonts w:eastAsia="Arial Unicode MS" w:cs="Arial Unicode MS"/>
          <w:iCs/>
          <w:color w:val="000000"/>
          <w:u w:color="000000"/>
        </w:rPr>
        <w:t xml:space="preserve"> for the Hydroelectric Incentives Program</w:t>
      </w:r>
      <w:r w:rsidR="009E3498">
        <w:rPr>
          <w:rFonts w:eastAsia="Arial Unicode MS" w:cs="Arial Unicode MS"/>
          <w:iCs/>
          <w:color w:val="000000"/>
          <w:u w:color="000000"/>
        </w:rPr>
        <w:t>,</w:t>
      </w:r>
      <w:r w:rsidR="00063A78">
        <w:rPr>
          <w:rFonts w:eastAsia="Arial Unicode MS" w:cs="Arial Unicode MS"/>
          <w:iCs/>
          <w:color w:val="000000"/>
          <w:u w:color="000000"/>
        </w:rPr>
        <w:t xml:space="preserve"> and I will be facilitating today's session. </w:t>
      </w:r>
      <w:r w:rsidR="00D40A6C">
        <w:rPr>
          <w:rFonts w:eastAsia="Arial Unicode MS" w:cs="Arial Unicode MS"/>
          <w:iCs/>
          <w:color w:val="000000"/>
          <w:u w:color="000000"/>
        </w:rPr>
        <w:t xml:space="preserve">We have Maria Robinson with us, </w:t>
      </w:r>
      <w:r w:rsidR="009E3498">
        <w:rPr>
          <w:rFonts w:eastAsia="Arial Unicode MS" w:cs="Arial Unicode MS"/>
          <w:iCs/>
          <w:color w:val="000000"/>
          <w:u w:color="000000"/>
        </w:rPr>
        <w:t>d</w:t>
      </w:r>
      <w:r w:rsidR="00D40A6C">
        <w:rPr>
          <w:rFonts w:eastAsia="Arial Unicode MS" w:cs="Arial Unicode MS"/>
          <w:iCs/>
          <w:color w:val="000000"/>
          <w:u w:color="000000"/>
        </w:rPr>
        <w:t xml:space="preserve">irector of the Grid Deployment Office, and she will be joining us for opening remarks. Tim Welch, </w:t>
      </w:r>
      <w:r w:rsidR="009E3498">
        <w:rPr>
          <w:rFonts w:eastAsia="Arial Unicode MS" w:cs="Arial Unicode MS"/>
          <w:iCs/>
          <w:color w:val="000000"/>
          <w:u w:color="000000"/>
        </w:rPr>
        <w:t>p</w:t>
      </w:r>
      <w:r w:rsidR="00D40A6C">
        <w:rPr>
          <w:rFonts w:eastAsia="Arial Unicode MS" w:cs="Arial Unicode MS"/>
          <w:iCs/>
          <w:color w:val="000000"/>
          <w:u w:color="000000"/>
        </w:rPr>
        <w:t xml:space="preserve">rogram </w:t>
      </w:r>
      <w:r w:rsidR="009E3498">
        <w:rPr>
          <w:rFonts w:eastAsia="Arial Unicode MS" w:cs="Arial Unicode MS"/>
          <w:iCs/>
          <w:color w:val="000000"/>
          <w:u w:color="000000"/>
        </w:rPr>
        <w:t>m</w:t>
      </w:r>
      <w:r w:rsidR="00D40A6C">
        <w:rPr>
          <w:rFonts w:eastAsia="Arial Unicode MS" w:cs="Arial Unicode MS"/>
          <w:iCs/>
          <w:color w:val="000000"/>
          <w:u w:color="000000"/>
        </w:rPr>
        <w:t xml:space="preserve">anager for the Hydroelectric Incentives Program, will provide an overview of the full application filing requirements for the incentive and will then end the webinar with next steps and closing remarks. </w:t>
      </w:r>
    </w:p>
    <w:p w14:paraId="03F31146" w14:textId="77777777" w:rsidR="00D40A6C" w:rsidRDefault="00D40A6C" w:rsidP="005A0232">
      <w:pPr>
        <w:rPr>
          <w:rFonts w:eastAsia="Arial Unicode MS" w:cs="Arial Unicode MS"/>
          <w:iCs/>
          <w:color w:val="000000"/>
          <w:u w:color="000000"/>
        </w:rPr>
      </w:pPr>
    </w:p>
    <w:p w14:paraId="21748FB2" w14:textId="5908FC8A" w:rsidR="00D40A6C" w:rsidRDefault="00D40A6C" w:rsidP="005A0232">
      <w:pPr>
        <w:rPr>
          <w:rFonts w:eastAsia="Arial Unicode MS" w:cs="Arial Unicode MS"/>
          <w:iCs/>
          <w:color w:val="000000"/>
          <w:u w:color="000000"/>
        </w:rPr>
      </w:pPr>
      <w:r>
        <w:rPr>
          <w:rFonts w:eastAsia="Arial Unicode MS" w:cs="Arial Unicode MS"/>
          <w:iCs/>
          <w:color w:val="000000"/>
          <w:u w:color="000000"/>
        </w:rPr>
        <w:t xml:space="preserve">And Maria, thank you for joining us. I will pass </w:t>
      </w:r>
      <w:r w:rsidR="00511349">
        <w:rPr>
          <w:rFonts w:eastAsia="Arial Unicode MS" w:cs="Arial Unicode MS"/>
          <w:iCs/>
          <w:color w:val="000000"/>
          <w:u w:color="000000"/>
        </w:rPr>
        <w:t>the stage over to you.</w:t>
      </w:r>
    </w:p>
    <w:p w14:paraId="5D01026F" w14:textId="77777777" w:rsidR="009C51EE" w:rsidRDefault="009C51EE" w:rsidP="005A0232">
      <w:pPr>
        <w:rPr>
          <w:rFonts w:eastAsia="Arial Unicode MS" w:cs="Arial Unicode MS"/>
          <w:iCs/>
          <w:color w:val="000000"/>
          <w:u w:color="000000"/>
        </w:rPr>
      </w:pPr>
    </w:p>
    <w:p w14:paraId="79F12776" w14:textId="4DC2D37A" w:rsidR="005212B4" w:rsidRDefault="009C51EE" w:rsidP="009C51EE">
      <w:pPr>
        <w:rPr>
          <w:rFonts w:eastAsia="Arial Unicode MS" w:cs="Arial Unicode MS"/>
          <w:iCs/>
          <w:color w:val="000000"/>
          <w:u w:color="000000"/>
        </w:rPr>
      </w:pPr>
      <w:r>
        <w:rPr>
          <w:rFonts w:eastAsia="Arial Unicode MS" w:cs="Arial Unicode MS"/>
          <w:iCs/>
          <w:color w:val="000000"/>
          <w:u w:color="000000"/>
        </w:rPr>
        <w:t>&gt;&gt;</w:t>
      </w:r>
      <w:r w:rsidR="00A66178">
        <w:rPr>
          <w:rFonts w:eastAsia="Arial Unicode MS" w:cs="Arial Unicode MS"/>
          <w:iCs/>
          <w:color w:val="000000"/>
          <w:u w:color="000000"/>
        </w:rPr>
        <w:t>Maria Robinson</w:t>
      </w:r>
      <w:r w:rsidR="00511349">
        <w:rPr>
          <w:rFonts w:eastAsia="Arial Unicode MS" w:cs="Arial Unicode MS"/>
          <w:iCs/>
          <w:color w:val="000000"/>
          <w:u w:color="000000"/>
        </w:rPr>
        <w:t xml:space="preserve">. Thank you so much, Luciana. Welcome, everyone, and good afternoon. It's wonderful to be with you again. I'm Maria Robinson, the </w:t>
      </w:r>
      <w:r w:rsidR="002A3679">
        <w:rPr>
          <w:rFonts w:eastAsia="Arial Unicode MS" w:cs="Arial Unicode MS"/>
          <w:iCs/>
          <w:color w:val="000000"/>
          <w:u w:color="000000"/>
        </w:rPr>
        <w:t>d</w:t>
      </w:r>
      <w:r w:rsidR="00511349">
        <w:rPr>
          <w:rFonts w:eastAsia="Arial Unicode MS" w:cs="Arial Unicode MS"/>
          <w:iCs/>
          <w:color w:val="000000"/>
          <w:u w:color="000000"/>
        </w:rPr>
        <w:t>irector for the Grid Deployment Office here at the U</w:t>
      </w:r>
      <w:r w:rsidR="002A3679">
        <w:rPr>
          <w:rFonts w:eastAsia="Arial Unicode MS" w:cs="Arial Unicode MS"/>
          <w:iCs/>
          <w:color w:val="000000"/>
          <w:u w:color="000000"/>
        </w:rPr>
        <w:t>.</w:t>
      </w:r>
      <w:r w:rsidR="00511349">
        <w:rPr>
          <w:rFonts w:eastAsia="Arial Unicode MS" w:cs="Arial Unicode MS"/>
          <w:iCs/>
          <w:color w:val="000000"/>
          <w:u w:color="000000"/>
        </w:rPr>
        <w:t>S</w:t>
      </w:r>
      <w:r w:rsidR="002A3679">
        <w:rPr>
          <w:rFonts w:eastAsia="Arial Unicode MS" w:cs="Arial Unicode MS"/>
          <w:iCs/>
          <w:color w:val="000000"/>
          <w:u w:color="000000"/>
        </w:rPr>
        <w:t>.</w:t>
      </w:r>
      <w:r w:rsidR="00511349">
        <w:rPr>
          <w:rFonts w:eastAsia="Arial Unicode MS" w:cs="Arial Unicode MS"/>
          <w:iCs/>
          <w:color w:val="000000"/>
          <w:u w:color="000000"/>
        </w:rPr>
        <w:t xml:space="preserve"> Department of Energy. I want to thank you for joining today's webinar on </w:t>
      </w:r>
      <w:r w:rsidR="005212B4">
        <w:rPr>
          <w:rFonts w:eastAsia="Arial Unicode MS" w:cs="Arial Unicode MS"/>
          <w:iCs/>
          <w:color w:val="000000"/>
          <w:u w:color="000000"/>
        </w:rPr>
        <w:t xml:space="preserve">the Hydroelectric Incentives Program. And I'd especially </w:t>
      </w:r>
      <w:r w:rsidR="002A3679">
        <w:rPr>
          <w:rFonts w:eastAsia="Arial Unicode MS" w:cs="Arial Unicode MS"/>
          <w:iCs/>
          <w:color w:val="000000"/>
          <w:u w:color="000000"/>
        </w:rPr>
        <w:t xml:space="preserve">like </w:t>
      </w:r>
      <w:r w:rsidR="005212B4">
        <w:rPr>
          <w:rFonts w:eastAsia="Arial Unicode MS" w:cs="Arial Unicode MS"/>
          <w:iCs/>
          <w:color w:val="000000"/>
          <w:u w:color="000000"/>
        </w:rPr>
        <w:t xml:space="preserve">to thank you for filing a letter of intent for the Section 247: Maintaining and Enhancing Hydroelectricity Incentives, which we released on May 8th. </w:t>
      </w:r>
    </w:p>
    <w:p w14:paraId="6496B32E" w14:textId="77777777" w:rsidR="005212B4" w:rsidRDefault="005212B4" w:rsidP="009C51EE">
      <w:pPr>
        <w:rPr>
          <w:rFonts w:eastAsia="Arial Unicode MS" w:cs="Arial Unicode MS"/>
          <w:iCs/>
          <w:color w:val="000000"/>
          <w:u w:color="000000"/>
        </w:rPr>
      </w:pPr>
    </w:p>
    <w:p w14:paraId="56E5B1D4" w14:textId="4637C9C2" w:rsidR="009C51EE" w:rsidRDefault="005212B4" w:rsidP="009C51EE">
      <w:pPr>
        <w:rPr>
          <w:rFonts w:eastAsia="Arial Unicode MS" w:cs="Arial Unicode MS"/>
          <w:iCs/>
          <w:color w:val="000000"/>
          <w:u w:color="000000"/>
        </w:rPr>
      </w:pPr>
      <w:r>
        <w:rPr>
          <w:rFonts w:eastAsia="Arial Unicode MS" w:cs="Arial Unicode MS"/>
          <w:iCs/>
          <w:color w:val="000000"/>
          <w:u w:color="000000"/>
        </w:rPr>
        <w:t xml:space="preserve">While you might be familiar with the Grid Deployment Office from our other programs such as the Transmission Facilitation Program or the Grid Resilience </w:t>
      </w:r>
      <w:r w:rsidR="005B218E">
        <w:rPr>
          <w:rFonts w:eastAsia="Arial Unicode MS" w:cs="Arial Unicode MS"/>
          <w:iCs/>
          <w:color w:val="000000"/>
          <w:u w:color="000000"/>
        </w:rPr>
        <w:t xml:space="preserve">and Innovation </w:t>
      </w:r>
      <w:r>
        <w:rPr>
          <w:rFonts w:eastAsia="Arial Unicode MS" w:cs="Arial Unicode MS"/>
          <w:iCs/>
          <w:color w:val="000000"/>
          <w:u w:color="000000"/>
        </w:rPr>
        <w:t>Partnerships</w:t>
      </w:r>
      <w:r w:rsidR="005B218E">
        <w:rPr>
          <w:rFonts w:eastAsia="Arial Unicode MS" w:cs="Arial Unicode MS"/>
          <w:iCs/>
          <w:color w:val="000000"/>
          <w:u w:color="000000"/>
        </w:rPr>
        <w:t>, or GRIP program, today</w:t>
      </w:r>
      <w:r w:rsidR="0030711D">
        <w:rPr>
          <w:rFonts w:eastAsia="Arial Unicode MS" w:cs="Arial Unicode MS"/>
          <w:iCs/>
          <w:color w:val="000000"/>
          <w:u w:color="000000"/>
        </w:rPr>
        <w:t>,</w:t>
      </w:r>
      <w:r w:rsidR="005B218E">
        <w:rPr>
          <w:rFonts w:eastAsia="Arial Unicode MS" w:cs="Arial Unicode MS"/>
          <w:iCs/>
          <w:color w:val="000000"/>
          <w:u w:color="000000"/>
        </w:rPr>
        <w:t xml:space="preserve"> of course</w:t>
      </w:r>
      <w:r w:rsidR="0030711D">
        <w:rPr>
          <w:rFonts w:eastAsia="Arial Unicode MS" w:cs="Arial Unicode MS"/>
          <w:iCs/>
          <w:color w:val="000000"/>
          <w:u w:color="000000"/>
        </w:rPr>
        <w:t>,</w:t>
      </w:r>
      <w:r w:rsidR="005B218E">
        <w:rPr>
          <w:rFonts w:eastAsia="Arial Unicode MS" w:cs="Arial Unicode MS"/>
          <w:iCs/>
          <w:color w:val="000000"/>
          <w:u w:color="000000"/>
        </w:rPr>
        <w:t xml:space="preserve"> we're here to talk about hydroelectric incentives. And the Bipartisan </w:t>
      </w:r>
      <w:r w:rsidR="00647B41">
        <w:rPr>
          <w:rFonts w:eastAsia="Arial Unicode MS" w:cs="Arial Unicode MS"/>
          <w:iCs/>
          <w:color w:val="000000"/>
          <w:u w:color="000000"/>
        </w:rPr>
        <w:t xml:space="preserve">Infrastructure Law provided historic funding for the hydropower industry, over $750 million in total, for the three incentives with the Hydroelectric Incentives Program. The Hydroelectric Production Incentive received about $125 million through the Bipartisan Infrastructure Law. The Hydroelectric Efficiency Improvement Incentive received about $75 million. And the incentive we're here to </w:t>
      </w:r>
      <w:r w:rsidR="008808DA">
        <w:rPr>
          <w:rFonts w:eastAsia="Arial Unicode MS" w:cs="Arial Unicode MS"/>
          <w:iCs/>
          <w:color w:val="000000"/>
          <w:u w:color="000000"/>
        </w:rPr>
        <w:t>discuss today received nearly $554 million in funding.</w:t>
      </w:r>
    </w:p>
    <w:p w14:paraId="5C6FCDF9" w14:textId="77777777" w:rsidR="008808DA" w:rsidRDefault="008808DA" w:rsidP="009C51EE">
      <w:pPr>
        <w:rPr>
          <w:rFonts w:eastAsia="Arial Unicode MS" w:cs="Arial Unicode MS"/>
          <w:iCs/>
          <w:color w:val="000000"/>
          <w:u w:color="000000"/>
        </w:rPr>
      </w:pPr>
    </w:p>
    <w:p w14:paraId="040F79D9" w14:textId="68D279D0" w:rsidR="008808DA" w:rsidRDefault="008808DA" w:rsidP="009C51EE">
      <w:pPr>
        <w:rPr>
          <w:rFonts w:eastAsia="Arial Unicode MS" w:cs="Arial Unicode MS"/>
          <w:iCs/>
          <w:color w:val="000000"/>
          <w:u w:color="000000"/>
        </w:rPr>
      </w:pPr>
      <w:r>
        <w:rPr>
          <w:rFonts w:eastAsia="Arial Unicode MS" w:cs="Arial Unicode MS"/>
          <w:iCs/>
          <w:color w:val="000000"/>
          <w:u w:color="000000"/>
        </w:rPr>
        <w:t>We've received an incredible response from the industry</w:t>
      </w:r>
      <w:r w:rsidR="0041507E">
        <w:rPr>
          <w:rFonts w:eastAsia="Arial Unicode MS" w:cs="Arial Unicode MS"/>
          <w:iCs/>
          <w:color w:val="000000"/>
          <w:u w:color="000000"/>
        </w:rPr>
        <w:t xml:space="preserve">. To give you a high-level picture, we've received over $1 billion in funding requests for Section 243, the Hydroelectric Efficiency Improvement Incentive, and letters of intent under Section 247. This represents over $7 billion in estimated project costs. Tim will go into these numbers in greater detail in just a moment. </w:t>
      </w:r>
    </w:p>
    <w:p w14:paraId="7B1A8B54" w14:textId="32932398" w:rsidR="0041507E" w:rsidRDefault="0041507E" w:rsidP="009C51EE">
      <w:pPr>
        <w:rPr>
          <w:rFonts w:eastAsia="Arial Unicode MS" w:cs="Arial Unicode MS"/>
          <w:iCs/>
          <w:color w:val="000000"/>
          <w:u w:color="000000"/>
        </w:rPr>
      </w:pPr>
    </w:p>
    <w:p w14:paraId="34CB230B" w14:textId="02EA5E39" w:rsidR="0041507E" w:rsidRDefault="0041507E" w:rsidP="009C51EE">
      <w:pPr>
        <w:rPr>
          <w:rFonts w:eastAsia="Arial Unicode MS" w:cs="Arial Unicode MS"/>
          <w:iCs/>
          <w:color w:val="000000"/>
          <w:u w:color="000000"/>
        </w:rPr>
      </w:pPr>
      <w:r>
        <w:rPr>
          <w:rFonts w:eastAsia="Arial Unicode MS" w:cs="Arial Unicode MS"/>
          <w:iCs/>
          <w:color w:val="000000"/>
          <w:u w:color="000000"/>
        </w:rPr>
        <w:t xml:space="preserve">I just want to note that this </w:t>
      </w:r>
      <w:r w:rsidR="00AF52CD">
        <w:rPr>
          <w:rFonts w:eastAsia="Arial Unicode MS" w:cs="Arial Unicode MS"/>
          <w:iCs/>
          <w:color w:val="000000"/>
          <w:u w:color="000000"/>
        </w:rPr>
        <w:t xml:space="preserve">response really demonstrates a clear need for </w:t>
      </w:r>
      <w:r w:rsidR="00067E9C">
        <w:rPr>
          <w:rFonts w:eastAsia="Arial Unicode MS" w:cs="Arial Unicode MS"/>
          <w:iCs/>
          <w:color w:val="000000"/>
          <w:u w:color="000000"/>
        </w:rPr>
        <w:t xml:space="preserve">hydropower infrastructure investment. These investments in grid resilience, dam safety, and environmental improvements will play a critical role in accomplishing President Biden's ambitious climate goals and </w:t>
      </w:r>
      <w:r w:rsidR="00CF4529">
        <w:rPr>
          <w:rFonts w:eastAsia="Arial Unicode MS" w:cs="Arial Unicode MS"/>
          <w:iCs/>
          <w:color w:val="000000"/>
          <w:u w:color="000000"/>
        </w:rPr>
        <w:t>will ensure the existing fleet is able to continue to provide clean and affordable electricity while improving their ability to integrate with more renewables and reduce environmental impacts.</w:t>
      </w:r>
    </w:p>
    <w:p w14:paraId="0E65F9DC" w14:textId="77777777" w:rsidR="00CF4529" w:rsidRDefault="00CF4529" w:rsidP="009C51EE">
      <w:pPr>
        <w:rPr>
          <w:rFonts w:eastAsia="Arial Unicode MS" w:cs="Arial Unicode MS"/>
          <w:iCs/>
          <w:color w:val="000000"/>
          <w:u w:color="000000"/>
        </w:rPr>
      </w:pPr>
    </w:p>
    <w:p w14:paraId="318FE665" w14:textId="61A9FE7C" w:rsidR="004F0DD2" w:rsidRDefault="00CF4529" w:rsidP="009C51EE">
      <w:pPr>
        <w:rPr>
          <w:rFonts w:eastAsia="Arial Unicode MS" w:cs="Arial Unicode MS"/>
          <w:iCs/>
          <w:color w:val="000000"/>
          <w:u w:color="000000"/>
        </w:rPr>
      </w:pPr>
      <w:r>
        <w:rPr>
          <w:rFonts w:eastAsia="Arial Unicode MS" w:cs="Arial Unicode MS"/>
          <w:iCs/>
          <w:color w:val="000000"/>
          <w:u w:color="000000"/>
        </w:rPr>
        <w:t xml:space="preserve">As I'm sure you've already calculated, we are oversubscribed for the </w:t>
      </w:r>
      <w:r w:rsidR="00E216AF">
        <w:rPr>
          <w:rFonts w:eastAsia="Arial Unicode MS" w:cs="Arial Unicode MS"/>
          <w:iCs/>
          <w:color w:val="000000"/>
          <w:u w:color="000000"/>
        </w:rPr>
        <w:t xml:space="preserve">Hydroelectric Efficiency Improvement Incentive and are planning and anticipating oversubscription of the Maintaining and Enhancing Hydroelectricity Incentive. Our goal is to incentivize high-impact projects. </w:t>
      </w:r>
      <w:r w:rsidR="0095472E">
        <w:rPr>
          <w:rFonts w:eastAsia="Arial Unicode MS" w:cs="Arial Unicode MS"/>
          <w:iCs/>
          <w:color w:val="000000"/>
          <w:u w:color="000000"/>
        </w:rPr>
        <w:t>It is imperative that applicants provide complete</w:t>
      </w:r>
      <w:r w:rsidR="001A319C">
        <w:rPr>
          <w:rFonts w:eastAsia="Arial Unicode MS" w:cs="Arial Unicode MS"/>
          <w:iCs/>
          <w:color w:val="000000"/>
          <w:u w:color="000000"/>
        </w:rPr>
        <w:t>,</w:t>
      </w:r>
      <w:r w:rsidR="0095472E">
        <w:rPr>
          <w:rFonts w:eastAsia="Arial Unicode MS" w:cs="Arial Unicode MS"/>
          <w:iCs/>
          <w:color w:val="000000"/>
          <w:u w:color="000000"/>
        </w:rPr>
        <w:t xml:space="preserve"> high-quality applications, and I just cannot stress that enough. Please </w:t>
      </w:r>
      <w:r w:rsidR="004F0DD2">
        <w:rPr>
          <w:rFonts w:eastAsia="Arial Unicode MS" w:cs="Arial Unicode MS"/>
          <w:iCs/>
          <w:color w:val="000000"/>
          <w:u w:color="000000"/>
        </w:rPr>
        <w:t xml:space="preserve">make sure that your application is entirely complete and submitted on time by 5 </w:t>
      </w:r>
      <w:r w:rsidR="001A319C">
        <w:rPr>
          <w:rFonts w:eastAsia="Arial Unicode MS" w:cs="Arial Unicode MS"/>
          <w:iCs/>
          <w:color w:val="000000"/>
          <w:u w:color="000000"/>
        </w:rPr>
        <w:t xml:space="preserve">p.m. </w:t>
      </w:r>
      <w:r w:rsidR="004F0DD2">
        <w:rPr>
          <w:rFonts w:eastAsia="Arial Unicode MS" w:cs="Arial Unicode MS"/>
          <w:iCs/>
          <w:color w:val="000000"/>
          <w:u w:color="000000"/>
        </w:rPr>
        <w:t xml:space="preserve">Eastern on October 6th. Again, I'll say that: We're looking forward to receiving your full applications by 5 </w:t>
      </w:r>
      <w:r w:rsidR="001A319C">
        <w:rPr>
          <w:rFonts w:eastAsia="Arial Unicode MS" w:cs="Arial Unicode MS"/>
          <w:iCs/>
          <w:color w:val="000000"/>
          <w:u w:color="000000"/>
        </w:rPr>
        <w:t xml:space="preserve">p.m. </w:t>
      </w:r>
      <w:r w:rsidR="004F0DD2">
        <w:rPr>
          <w:rFonts w:eastAsia="Arial Unicode MS" w:cs="Arial Unicode MS"/>
          <w:iCs/>
          <w:color w:val="000000"/>
          <w:u w:color="000000"/>
        </w:rPr>
        <w:t>Eastern</w:t>
      </w:r>
      <w:r w:rsidR="001A319C">
        <w:rPr>
          <w:rFonts w:eastAsia="Arial Unicode MS" w:cs="Arial Unicode MS"/>
          <w:iCs/>
          <w:color w:val="000000"/>
          <w:u w:color="000000"/>
        </w:rPr>
        <w:t>—</w:t>
      </w:r>
      <w:r w:rsidR="004F0DD2">
        <w:rPr>
          <w:rFonts w:eastAsia="Arial Unicode MS" w:cs="Arial Unicode MS"/>
          <w:iCs/>
          <w:color w:val="000000"/>
          <w:u w:color="000000"/>
        </w:rPr>
        <w:t>and do it a little bit before then just in case of technology issues</w:t>
      </w:r>
      <w:r w:rsidR="001A319C">
        <w:rPr>
          <w:rFonts w:eastAsia="Arial Unicode MS" w:cs="Arial Unicode MS"/>
          <w:iCs/>
          <w:color w:val="000000"/>
          <w:u w:color="000000"/>
        </w:rPr>
        <w:t>—</w:t>
      </w:r>
      <w:r w:rsidR="004F0DD2">
        <w:rPr>
          <w:rFonts w:eastAsia="Arial Unicode MS" w:cs="Arial Unicode MS"/>
          <w:iCs/>
          <w:color w:val="000000"/>
          <w:u w:color="000000"/>
        </w:rPr>
        <w:t>on October 6th.</w:t>
      </w:r>
    </w:p>
    <w:p w14:paraId="5B44032C" w14:textId="77777777" w:rsidR="004F0DD2" w:rsidRDefault="004F0DD2" w:rsidP="009C51EE">
      <w:pPr>
        <w:rPr>
          <w:rFonts w:eastAsia="Arial Unicode MS" w:cs="Arial Unicode MS"/>
          <w:iCs/>
          <w:color w:val="000000"/>
          <w:u w:color="000000"/>
        </w:rPr>
      </w:pPr>
    </w:p>
    <w:p w14:paraId="0CCE9A47" w14:textId="3DFA70E5" w:rsidR="004F0DD2" w:rsidRDefault="004F0DD2" w:rsidP="009C51EE">
      <w:pPr>
        <w:rPr>
          <w:rFonts w:eastAsia="Arial Unicode MS" w:cs="Arial Unicode MS"/>
          <w:iCs/>
          <w:color w:val="000000"/>
          <w:u w:color="000000"/>
        </w:rPr>
      </w:pPr>
      <w:r>
        <w:rPr>
          <w:rFonts w:eastAsia="Arial Unicode MS" w:cs="Arial Unicode MS"/>
          <w:iCs/>
          <w:color w:val="000000"/>
          <w:u w:color="000000"/>
        </w:rPr>
        <w:t>So, once again, we thank you for joining us today. And thank you for submitting a letter of intent. And I will now turn it over to Tim Welch, who will provide an overview of this incentive and the solicitation. Tim?</w:t>
      </w:r>
    </w:p>
    <w:p w14:paraId="39C39317" w14:textId="77777777" w:rsidR="004F0DD2" w:rsidRDefault="004F0DD2" w:rsidP="009C51EE">
      <w:pPr>
        <w:rPr>
          <w:rFonts w:eastAsia="Arial Unicode MS" w:cs="Arial Unicode MS"/>
          <w:iCs/>
          <w:color w:val="000000"/>
          <w:u w:color="000000"/>
        </w:rPr>
      </w:pPr>
    </w:p>
    <w:p w14:paraId="2347D4B5" w14:textId="52030D97" w:rsidR="00CF4529" w:rsidRDefault="004F0DD2" w:rsidP="009C51EE">
      <w:pPr>
        <w:rPr>
          <w:rFonts w:eastAsia="Arial Unicode MS" w:cs="Arial Unicode MS"/>
          <w:iCs/>
          <w:color w:val="000000"/>
          <w:u w:color="000000"/>
        </w:rPr>
      </w:pPr>
      <w:r>
        <w:rPr>
          <w:rFonts w:eastAsia="Arial Unicode MS" w:cs="Arial Unicode MS"/>
          <w:iCs/>
          <w:color w:val="000000"/>
          <w:u w:color="000000"/>
        </w:rPr>
        <w:t>&gt;&gt;</w:t>
      </w:r>
      <w:r w:rsidR="00A66178">
        <w:rPr>
          <w:rFonts w:eastAsia="Arial Unicode MS" w:cs="Arial Unicode MS"/>
          <w:iCs/>
          <w:color w:val="000000"/>
          <w:u w:color="000000"/>
        </w:rPr>
        <w:t>Tim Welch:</w:t>
      </w:r>
      <w:r>
        <w:rPr>
          <w:rFonts w:eastAsia="Arial Unicode MS" w:cs="Arial Unicode MS"/>
          <w:iCs/>
          <w:color w:val="000000"/>
          <w:u w:color="000000"/>
        </w:rPr>
        <w:t xml:space="preserve"> Thank you. Thank you, Maria. Welcome, everyone. Good afternoon and welcome to what we hope to be our final webinar on 247 as the October due date approaches. We thought it would be helpful to have at least one more webinar to kind of review the application requirements that are in our guidance </w:t>
      </w:r>
      <w:proofErr w:type="gramStart"/>
      <w:r>
        <w:rPr>
          <w:rFonts w:eastAsia="Arial Unicode MS" w:cs="Arial Unicode MS"/>
          <w:iCs/>
          <w:color w:val="000000"/>
          <w:u w:color="000000"/>
        </w:rPr>
        <w:t>and also</w:t>
      </w:r>
      <w:proofErr w:type="gramEnd"/>
      <w:r>
        <w:rPr>
          <w:rFonts w:eastAsia="Arial Unicode MS" w:cs="Arial Unicode MS"/>
          <w:iCs/>
          <w:color w:val="000000"/>
          <w:u w:color="000000"/>
        </w:rPr>
        <w:t xml:space="preserve"> to maybe give you some helpful tips to make sure that you file complete applications according to our guidance.</w:t>
      </w:r>
    </w:p>
    <w:p w14:paraId="70A929B7" w14:textId="77777777" w:rsidR="004F0DD2" w:rsidRDefault="004F0DD2" w:rsidP="009C51EE">
      <w:pPr>
        <w:rPr>
          <w:rFonts w:eastAsia="Arial Unicode MS" w:cs="Arial Unicode MS"/>
          <w:iCs/>
          <w:color w:val="000000"/>
          <w:u w:color="000000"/>
        </w:rPr>
      </w:pPr>
    </w:p>
    <w:p w14:paraId="688CD164" w14:textId="70D8675A" w:rsidR="004F0DD2" w:rsidRDefault="004F0DD2" w:rsidP="009C51EE">
      <w:pPr>
        <w:rPr>
          <w:rFonts w:eastAsia="Arial Unicode MS" w:cs="Arial Unicode MS"/>
          <w:iCs/>
          <w:color w:val="000000"/>
          <w:u w:color="000000"/>
        </w:rPr>
      </w:pPr>
      <w:r>
        <w:rPr>
          <w:rFonts w:eastAsia="Arial Unicode MS" w:cs="Arial Unicode MS"/>
          <w:iCs/>
          <w:color w:val="000000"/>
          <w:u w:color="000000"/>
        </w:rPr>
        <w:t xml:space="preserve">So, before I begin talking </w:t>
      </w:r>
      <w:r w:rsidR="001772F4">
        <w:rPr>
          <w:rFonts w:eastAsia="Arial Unicode MS" w:cs="Arial Unicode MS"/>
          <w:iCs/>
          <w:color w:val="000000"/>
          <w:u w:color="000000"/>
        </w:rPr>
        <w:t>too much more about 247</w:t>
      </w:r>
      <w:r w:rsidR="0051176C">
        <w:rPr>
          <w:rFonts w:eastAsia="Arial Unicode MS" w:cs="Arial Unicode MS"/>
          <w:iCs/>
          <w:color w:val="000000"/>
          <w:u w:color="000000"/>
        </w:rPr>
        <w:t>,</w:t>
      </w:r>
      <w:r w:rsidR="001772F4">
        <w:rPr>
          <w:rFonts w:eastAsia="Arial Unicode MS" w:cs="Arial Unicode MS"/>
          <w:iCs/>
          <w:color w:val="000000"/>
          <w:u w:color="000000"/>
        </w:rPr>
        <w:t xml:space="preserve"> I want to give you a little bit of overview about where are we with the other two incentives, the Hydro Production </w:t>
      </w:r>
      <w:proofErr w:type="gramStart"/>
      <w:r w:rsidR="001772F4">
        <w:rPr>
          <w:rFonts w:eastAsia="Arial Unicode MS" w:cs="Arial Unicode MS"/>
          <w:iCs/>
          <w:color w:val="000000"/>
          <w:u w:color="000000"/>
        </w:rPr>
        <w:t>Incentive</w:t>
      </w:r>
      <w:proofErr w:type="gramEnd"/>
      <w:r w:rsidR="001772F4">
        <w:rPr>
          <w:rFonts w:eastAsia="Arial Unicode MS" w:cs="Arial Unicode MS"/>
          <w:iCs/>
          <w:color w:val="000000"/>
          <w:u w:color="000000"/>
        </w:rPr>
        <w:t xml:space="preserve"> and the Hydroelectric Efficiency Incentive? So, </w:t>
      </w:r>
      <w:r w:rsidR="00264552">
        <w:rPr>
          <w:rFonts w:eastAsia="Arial Unicode MS" w:cs="Arial Unicode MS"/>
          <w:iCs/>
          <w:color w:val="000000"/>
          <w:u w:color="000000"/>
        </w:rPr>
        <w:t xml:space="preserve">Section 242, as everyone pretty much knows, the Hydroelectric Production Incentive, we received 76 applications that we are currently reviewing. We sent </w:t>
      </w:r>
      <w:r w:rsidR="00E63438">
        <w:rPr>
          <w:rFonts w:eastAsia="Arial Unicode MS" w:cs="Arial Unicode MS"/>
          <w:iCs/>
          <w:color w:val="000000"/>
          <w:u w:color="000000"/>
        </w:rPr>
        <w:t>eligibility letters out the week of July 24, 2023. So, we're finishing our final review of the applications</w:t>
      </w:r>
      <w:r w:rsidR="0051176C">
        <w:rPr>
          <w:rFonts w:eastAsia="Arial Unicode MS" w:cs="Arial Unicode MS"/>
          <w:iCs/>
          <w:color w:val="000000"/>
          <w:u w:color="000000"/>
        </w:rPr>
        <w:t>,</w:t>
      </w:r>
      <w:r w:rsidR="00E63438">
        <w:rPr>
          <w:rFonts w:eastAsia="Arial Unicode MS" w:cs="Arial Unicode MS"/>
          <w:iCs/>
          <w:color w:val="000000"/>
          <w:u w:color="000000"/>
        </w:rPr>
        <w:t xml:space="preserve"> and we are also working our way through an appeals period. </w:t>
      </w:r>
    </w:p>
    <w:p w14:paraId="01BFFAD3" w14:textId="77777777" w:rsidR="002527B5" w:rsidRDefault="002527B5" w:rsidP="009C51EE">
      <w:pPr>
        <w:rPr>
          <w:rFonts w:eastAsia="Arial Unicode MS" w:cs="Arial Unicode MS"/>
          <w:iCs/>
          <w:color w:val="000000"/>
          <w:u w:color="000000"/>
        </w:rPr>
      </w:pPr>
    </w:p>
    <w:p w14:paraId="2FA4D7AA" w14:textId="584EAD89" w:rsidR="002527B5" w:rsidRDefault="00E31853" w:rsidP="009C51EE">
      <w:pPr>
        <w:rPr>
          <w:rFonts w:eastAsia="Arial Unicode MS" w:cs="Arial Unicode MS"/>
          <w:iCs/>
          <w:color w:val="000000"/>
          <w:u w:color="000000"/>
        </w:rPr>
      </w:pPr>
      <w:r>
        <w:rPr>
          <w:rFonts w:eastAsia="Arial Unicode MS" w:cs="Arial Unicode MS"/>
          <w:iCs/>
          <w:color w:val="000000"/>
          <w:u w:color="000000"/>
        </w:rPr>
        <w:t xml:space="preserve">So, for the Hydro Efficiency Improvement Incentive, Section 243, we received </w:t>
      </w:r>
      <w:r w:rsidR="00FC35A2">
        <w:rPr>
          <w:rFonts w:eastAsia="Arial Unicode MS" w:cs="Arial Unicode MS"/>
          <w:iCs/>
          <w:color w:val="000000"/>
          <w:u w:color="000000"/>
        </w:rPr>
        <w:t xml:space="preserve">93 applications, $200 million in requested funding, which represents $1.18 billion in reported project costs. </w:t>
      </w:r>
      <w:r w:rsidR="0011542D">
        <w:rPr>
          <w:rFonts w:eastAsia="Arial Unicode MS" w:cs="Arial Unicode MS"/>
          <w:iCs/>
          <w:color w:val="000000"/>
          <w:u w:color="000000"/>
        </w:rPr>
        <w:t xml:space="preserve">And again, these applications are currently under review. </w:t>
      </w:r>
    </w:p>
    <w:p w14:paraId="6D6213B7" w14:textId="77777777" w:rsidR="0011542D" w:rsidRDefault="0011542D" w:rsidP="009C51EE">
      <w:pPr>
        <w:rPr>
          <w:rFonts w:eastAsia="Arial Unicode MS" w:cs="Arial Unicode MS"/>
          <w:iCs/>
          <w:color w:val="000000"/>
          <w:u w:color="000000"/>
        </w:rPr>
      </w:pPr>
    </w:p>
    <w:p w14:paraId="6D960CF6" w14:textId="6854EBD0" w:rsidR="0011542D" w:rsidRDefault="008D17EE" w:rsidP="009C51EE">
      <w:pPr>
        <w:rPr>
          <w:rFonts w:eastAsia="Arial Unicode MS" w:cs="Arial Unicode MS"/>
          <w:iCs/>
          <w:color w:val="000000"/>
          <w:u w:color="000000"/>
        </w:rPr>
      </w:pPr>
      <w:r>
        <w:rPr>
          <w:rFonts w:eastAsia="Arial Unicode MS" w:cs="Arial Unicode MS"/>
          <w:iCs/>
          <w:color w:val="000000"/>
          <w:u w:color="000000"/>
        </w:rPr>
        <w:lastRenderedPageBreak/>
        <w:t>So, on to 247. So, as many of you know, we received</w:t>
      </w:r>
      <w:r w:rsidR="00B15F5A">
        <w:rPr>
          <w:rFonts w:eastAsia="Arial Unicode MS" w:cs="Arial Unicode MS"/>
          <w:iCs/>
          <w:color w:val="000000"/>
          <w:u w:color="000000"/>
        </w:rPr>
        <w:t>—</w:t>
      </w:r>
      <w:r>
        <w:rPr>
          <w:rFonts w:eastAsia="Arial Unicode MS" w:cs="Arial Unicode MS"/>
          <w:iCs/>
          <w:color w:val="000000"/>
          <w:u w:color="000000"/>
        </w:rPr>
        <w:t>I wish it wasn't 599</w:t>
      </w:r>
      <w:r w:rsidR="00B15F5A">
        <w:rPr>
          <w:rFonts w:eastAsia="Arial Unicode MS" w:cs="Arial Unicode MS"/>
          <w:iCs/>
          <w:color w:val="000000"/>
          <w:u w:color="000000"/>
        </w:rPr>
        <w:t>,</w:t>
      </w:r>
      <w:r>
        <w:rPr>
          <w:rFonts w:eastAsia="Arial Unicode MS" w:cs="Arial Unicode MS"/>
          <w:iCs/>
          <w:color w:val="000000"/>
          <w:u w:color="000000"/>
        </w:rPr>
        <w:t xml:space="preserve"> I wish it was a nice</w:t>
      </w:r>
      <w:r w:rsidR="00B15F5A">
        <w:rPr>
          <w:rFonts w:eastAsia="Arial Unicode MS" w:cs="Arial Unicode MS"/>
          <w:iCs/>
          <w:color w:val="000000"/>
          <w:u w:color="000000"/>
        </w:rPr>
        <w:t>,</w:t>
      </w:r>
      <w:r>
        <w:rPr>
          <w:rFonts w:eastAsia="Arial Unicode MS" w:cs="Arial Unicode MS"/>
          <w:iCs/>
          <w:color w:val="000000"/>
          <w:u w:color="000000"/>
        </w:rPr>
        <w:t xml:space="preserve"> even 600</w:t>
      </w:r>
      <w:r w:rsidR="00B15F5A">
        <w:rPr>
          <w:rFonts w:eastAsia="Arial Unicode MS" w:cs="Arial Unicode MS"/>
          <w:iCs/>
          <w:color w:val="000000"/>
          <w:u w:color="000000"/>
        </w:rPr>
        <w:t>—</w:t>
      </w:r>
      <w:r>
        <w:rPr>
          <w:rFonts w:eastAsia="Arial Unicode MS" w:cs="Arial Unicode MS"/>
          <w:iCs/>
          <w:color w:val="000000"/>
          <w:u w:color="000000"/>
        </w:rPr>
        <w:t xml:space="preserve">but about 600 </w:t>
      </w:r>
      <w:r w:rsidR="000428BA">
        <w:rPr>
          <w:rFonts w:eastAsia="Arial Unicode MS" w:cs="Arial Unicode MS"/>
          <w:iCs/>
          <w:color w:val="000000"/>
          <w:u w:color="000000"/>
        </w:rPr>
        <w:t xml:space="preserve">letters of intent were received, an overwhelming response. So, thank you, hydro industry, for paying attention to this very important </w:t>
      </w:r>
      <w:r w:rsidR="007A6841">
        <w:rPr>
          <w:rFonts w:eastAsia="Arial Unicode MS" w:cs="Arial Unicode MS"/>
          <w:iCs/>
          <w:color w:val="000000"/>
          <w:u w:color="000000"/>
        </w:rPr>
        <w:t>incentive. Unfortunately, as Maria mentioned, we are oversubscribed here.</w:t>
      </w:r>
    </w:p>
    <w:p w14:paraId="2D256CA0" w14:textId="77777777" w:rsidR="007A6841" w:rsidRDefault="007A6841" w:rsidP="009C51EE">
      <w:pPr>
        <w:rPr>
          <w:rFonts w:eastAsia="Arial Unicode MS" w:cs="Arial Unicode MS"/>
          <w:iCs/>
          <w:color w:val="000000"/>
          <w:u w:color="000000"/>
        </w:rPr>
      </w:pPr>
    </w:p>
    <w:p w14:paraId="11E077FF" w14:textId="771CF165" w:rsidR="007A6841" w:rsidRDefault="007A6841" w:rsidP="009C51EE">
      <w:pPr>
        <w:rPr>
          <w:rFonts w:eastAsia="Arial Unicode MS" w:cs="Arial Unicode MS"/>
          <w:iCs/>
          <w:color w:val="000000"/>
          <w:u w:color="000000"/>
        </w:rPr>
      </w:pPr>
      <w:r>
        <w:rPr>
          <w:rFonts w:eastAsia="Arial Unicode MS" w:cs="Arial Unicode MS"/>
          <w:iCs/>
          <w:color w:val="000000"/>
          <w:u w:color="000000"/>
        </w:rPr>
        <w:t xml:space="preserve">But just to give you a little bit of breakdown between the three general areas, </w:t>
      </w:r>
      <w:r w:rsidR="00F16823">
        <w:rPr>
          <w:rFonts w:eastAsia="Arial Unicode MS" w:cs="Arial Unicode MS"/>
          <w:iCs/>
          <w:color w:val="000000"/>
          <w:u w:color="000000"/>
        </w:rPr>
        <w:t xml:space="preserve">the biggest need, as you can see, is the dam safety category, of 309. Grid resilience was second with 160 letters of intent. And environmental improvements, 130 letters. </w:t>
      </w:r>
      <w:r w:rsidR="00D31048">
        <w:rPr>
          <w:rFonts w:eastAsia="Arial Unicode MS" w:cs="Arial Unicode MS"/>
          <w:iCs/>
          <w:color w:val="000000"/>
          <w:u w:color="000000"/>
        </w:rPr>
        <w:t>That represents $823 million worth of requested funding and $6.2 billion in reported project costs. So, as Maria said, and I'll say it ag</w:t>
      </w:r>
      <w:r w:rsidR="00423E4C">
        <w:rPr>
          <w:rFonts w:eastAsia="Arial Unicode MS" w:cs="Arial Unicode MS"/>
          <w:iCs/>
          <w:color w:val="000000"/>
          <w:u w:color="000000"/>
        </w:rPr>
        <w:t xml:space="preserve">ain, applications for 247 due October 6th at 5 </w:t>
      </w:r>
      <w:r w:rsidR="000E4228">
        <w:rPr>
          <w:rFonts w:eastAsia="Arial Unicode MS" w:cs="Arial Unicode MS"/>
          <w:iCs/>
          <w:color w:val="000000"/>
          <w:u w:color="000000"/>
        </w:rPr>
        <w:t>p.m.</w:t>
      </w:r>
      <w:r w:rsidR="00423E4C">
        <w:rPr>
          <w:rFonts w:eastAsia="Arial Unicode MS" w:cs="Arial Unicode MS"/>
          <w:iCs/>
          <w:color w:val="000000"/>
          <w:u w:color="000000"/>
        </w:rPr>
        <w:t xml:space="preserve"> Eastern Time.</w:t>
      </w:r>
    </w:p>
    <w:p w14:paraId="16D20068" w14:textId="77777777" w:rsidR="00423E4C" w:rsidRDefault="00423E4C" w:rsidP="009C51EE">
      <w:pPr>
        <w:rPr>
          <w:rFonts w:eastAsia="Arial Unicode MS" w:cs="Arial Unicode MS"/>
          <w:iCs/>
          <w:color w:val="000000"/>
          <w:u w:color="000000"/>
        </w:rPr>
      </w:pPr>
    </w:p>
    <w:p w14:paraId="3B1D42C7" w14:textId="45AA9420" w:rsidR="00005808" w:rsidRDefault="000E4228" w:rsidP="009C51EE">
      <w:pPr>
        <w:rPr>
          <w:rFonts w:eastAsia="Arial Unicode MS" w:cs="Arial Unicode MS"/>
          <w:iCs/>
          <w:color w:val="000000"/>
          <w:u w:color="000000"/>
        </w:rPr>
      </w:pPr>
      <w:r>
        <w:rPr>
          <w:rFonts w:eastAsia="Arial Unicode MS" w:cs="Arial Unicode MS"/>
          <w:iCs/>
          <w:color w:val="000000"/>
          <w:u w:color="000000"/>
        </w:rPr>
        <w:t>OK</w:t>
      </w:r>
      <w:r w:rsidR="00DF34E7">
        <w:rPr>
          <w:rFonts w:eastAsia="Arial Unicode MS" w:cs="Arial Unicode MS"/>
          <w:iCs/>
          <w:color w:val="000000"/>
          <w:u w:color="000000"/>
        </w:rPr>
        <w:t>. So, I wanted to start off with</w:t>
      </w:r>
      <w:r>
        <w:rPr>
          <w:rFonts w:eastAsia="Arial Unicode MS" w:cs="Arial Unicode MS"/>
          <w:iCs/>
          <w:color w:val="000000"/>
          <w:u w:color="000000"/>
        </w:rPr>
        <w:t>—</w:t>
      </w:r>
      <w:r w:rsidR="00DF34E7">
        <w:rPr>
          <w:rFonts w:eastAsia="Arial Unicode MS" w:cs="Arial Unicode MS"/>
          <w:iCs/>
          <w:color w:val="000000"/>
          <w:u w:color="000000"/>
        </w:rPr>
        <w:t>so, the whole cornerstone of the 247 eligibility is</w:t>
      </w:r>
      <w:r>
        <w:rPr>
          <w:rFonts w:eastAsia="Arial Unicode MS" w:cs="Arial Unicode MS"/>
          <w:iCs/>
          <w:color w:val="000000"/>
          <w:u w:color="000000"/>
        </w:rPr>
        <w:t>,</w:t>
      </w:r>
      <w:r w:rsidR="00DF34E7">
        <w:rPr>
          <w:rFonts w:eastAsia="Arial Unicode MS" w:cs="Arial Unicode MS"/>
          <w:iCs/>
          <w:color w:val="000000"/>
          <w:u w:color="000000"/>
        </w:rPr>
        <w:t xml:space="preserve"> are you a qualified hydroelectric facility? And you can see, it's </w:t>
      </w:r>
      <w:r w:rsidR="000D354B">
        <w:rPr>
          <w:rFonts w:eastAsia="Arial Unicode MS" w:cs="Arial Unicode MS"/>
          <w:iCs/>
          <w:color w:val="000000"/>
          <w:u w:color="000000"/>
        </w:rPr>
        <w:t>from</w:t>
      </w:r>
      <w:r>
        <w:rPr>
          <w:rFonts w:eastAsia="Arial Unicode MS" w:cs="Arial Unicode MS"/>
          <w:iCs/>
          <w:color w:val="000000"/>
          <w:u w:color="000000"/>
        </w:rPr>
        <w:t>—</w:t>
      </w:r>
      <w:r w:rsidR="00DF34E7">
        <w:rPr>
          <w:rFonts w:eastAsia="Arial Unicode MS" w:cs="Arial Unicode MS"/>
          <w:iCs/>
          <w:color w:val="000000"/>
          <w:u w:color="000000"/>
        </w:rPr>
        <w:t>mostly from the statute</w:t>
      </w:r>
      <w:r>
        <w:rPr>
          <w:rFonts w:eastAsia="Arial Unicode MS" w:cs="Arial Unicode MS"/>
          <w:iCs/>
          <w:color w:val="000000"/>
          <w:u w:color="000000"/>
        </w:rPr>
        <w:t>,</w:t>
      </w:r>
      <w:r w:rsidR="000D354B">
        <w:rPr>
          <w:rFonts w:eastAsia="Arial Unicode MS" w:cs="Arial Unicode MS"/>
          <w:iCs/>
          <w:color w:val="000000"/>
          <w:u w:color="000000"/>
        </w:rPr>
        <w:t xml:space="preserve"> there are three general areas of eligibility. And you can </w:t>
      </w:r>
      <w:r w:rsidR="00942CF1">
        <w:rPr>
          <w:rFonts w:eastAsia="Arial Unicode MS" w:cs="Arial Unicode MS"/>
          <w:iCs/>
          <w:color w:val="000000"/>
          <w:u w:color="000000"/>
        </w:rPr>
        <w:t xml:space="preserve">see those that are up on your screen now. The one I really want to talk about is A, that </w:t>
      </w:r>
      <w:proofErr w:type="gramStart"/>
      <w:r w:rsidR="00942CF1">
        <w:rPr>
          <w:rFonts w:eastAsia="Arial Unicode MS" w:cs="Arial Unicode MS"/>
          <w:iCs/>
          <w:color w:val="000000"/>
          <w:u w:color="000000"/>
        </w:rPr>
        <w:t xml:space="preserve">in order </w:t>
      </w:r>
      <w:r w:rsidR="004D16BA">
        <w:rPr>
          <w:rFonts w:eastAsia="Arial Unicode MS" w:cs="Arial Unicode MS"/>
          <w:iCs/>
          <w:color w:val="000000"/>
          <w:u w:color="000000"/>
        </w:rPr>
        <w:t>to</w:t>
      </w:r>
      <w:proofErr w:type="gramEnd"/>
      <w:r w:rsidR="004D16BA">
        <w:rPr>
          <w:rFonts w:eastAsia="Arial Unicode MS" w:cs="Arial Unicode MS"/>
          <w:iCs/>
          <w:color w:val="000000"/>
          <w:u w:color="000000"/>
        </w:rPr>
        <w:t xml:space="preserve"> be a qualified facility you have to be licensed by FERC or a project constructed, operated, or maintained pursuant to a permit or valid existing right granted prior to June 10, 1920</w:t>
      </w:r>
      <w:r>
        <w:rPr>
          <w:rFonts w:eastAsia="Arial Unicode MS" w:cs="Arial Unicode MS"/>
          <w:iCs/>
          <w:color w:val="000000"/>
          <w:u w:color="000000"/>
        </w:rPr>
        <w:t>—</w:t>
      </w:r>
      <w:r w:rsidR="004D16BA">
        <w:rPr>
          <w:rFonts w:eastAsia="Arial Unicode MS" w:cs="Arial Unicode MS"/>
          <w:iCs/>
          <w:color w:val="000000"/>
          <w:u w:color="000000"/>
        </w:rPr>
        <w:t xml:space="preserve">in other words, predating the Federal Power Act. And so, again, </w:t>
      </w:r>
      <w:r w:rsidR="00F2504A">
        <w:rPr>
          <w:rFonts w:eastAsia="Arial Unicode MS" w:cs="Arial Unicode MS"/>
          <w:iCs/>
          <w:color w:val="000000"/>
          <w:u w:color="000000"/>
        </w:rPr>
        <w:t>or a license granted pursuant to that act. And we've added some other</w:t>
      </w:r>
      <w:r>
        <w:rPr>
          <w:rFonts w:eastAsia="Arial Unicode MS" w:cs="Arial Unicode MS"/>
          <w:iCs/>
          <w:color w:val="000000"/>
          <w:u w:color="000000"/>
        </w:rPr>
        <w:t>—</w:t>
      </w:r>
      <w:r w:rsidR="00F2504A">
        <w:rPr>
          <w:rFonts w:eastAsia="Arial Unicode MS" w:cs="Arial Unicode MS"/>
          <w:iCs/>
          <w:color w:val="000000"/>
          <w:u w:color="000000"/>
        </w:rPr>
        <w:t xml:space="preserve">or you have a FERC-issued </w:t>
      </w:r>
      <w:r>
        <w:rPr>
          <w:rFonts w:eastAsia="Arial Unicode MS" w:cs="Arial Unicode MS"/>
          <w:iCs/>
          <w:color w:val="000000"/>
          <w:u w:color="000000"/>
        </w:rPr>
        <w:t>10</w:t>
      </w:r>
      <w:r w:rsidR="00F2504A">
        <w:rPr>
          <w:rFonts w:eastAsia="Arial Unicode MS" w:cs="Arial Unicode MS"/>
          <w:iCs/>
          <w:color w:val="000000"/>
          <w:u w:color="000000"/>
        </w:rPr>
        <w:t xml:space="preserve">-megawatt exemption. We consider the </w:t>
      </w:r>
      <w:r>
        <w:rPr>
          <w:rFonts w:eastAsia="Arial Unicode MS" w:cs="Arial Unicode MS"/>
          <w:iCs/>
          <w:color w:val="000000"/>
          <w:u w:color="000000"/>
        </w:rPr>
        <w:t>10</w:t>
      </w:r>
      <w:r w:rsidR="00F2504A">
        <w:rPr>
          <w:rFonts w:eastAsia="Arial Unicode MS" w:cs="Arial Unicode MS"/>
          <w:iCs/>
          <w:color w:val="000000"/>
          <w:u w:color="000000"/>
        </w:rPr>
        <w:t xml:space="preserve">-megawatt exemption to </w:t>
      </w:r>
      <w:r w:rsidR="00005808">
        <w:rPr>
          <w:rFonts w:eastAsia="Arial Unicode MS" w:cs="Arial Unicode MS"/>
          <w:iCs/>
          <w:color w:val="000000"/>
          <w:u w:color="000000"/>
        </w:rPr>
        <w:t>be a type of license. So, if you're claiming qualification under A, we need to see documentation and evidence that you are qualified under that area according to those criteria in the statute. So, that's very, very, very important.</w:t>
      </w:r>
    </w:p>
    <w:p w14:paraId="2CF35753" w14:textId="77777777" w:rsidR="00005808" w:rsidRDefault="00005808" w:rsidP="009C51EE">
      <w:pPr>
        <w:rPr>
          <w:rFonts w:eastAsia="Arial Unicode MS" w:cs="Arial Unicode MS"/>
          <w:iCs/>
          <w:color w:val="000000"/>
          <w:u w:color="000000"/>
        </w:rPr>
      </w:pPr>
    </w:p>
    <w:p w14:paraId="0A97AE98" w14:textId="04831B8C" w:rsidR="00005808" w:rsidRDefault="000E4228" w:rsidP="009C51EE">
      <w:pPr>
        <w:rPr>
          <w:rFonts w:eastAsia="Arial Unicode MS" w:cs="Arial Unicode MS"/>
          <w:iCs/>
          <w:color w:val="000000"/>
          <w:u w:color="000000"/>
        </w:rPr>
      </w:pPr>
      <w:r>
        <w:rPr>
          <w:rFonts w:eastAsia="Arial Unicode MS" w:cs="Arial Unicode MS"/>
          <w:iCs/>
          <w:color w:val="000000"/>
          <w:u w:color="000000"/>
        </w:rPr>
        <w:t>OK</w:t>
      </w:r>
      <w:r w:rsidR="002F29F5">
        <w:rPr>
          <w:rFonts w:eastAsia="Arial Unicode MS" w:cs="Arial Unicode MS"/>
          <w:iCs/>
          <w:color w:val="000000"/>
          <w:u w:color="000000"/>
        </w:rPr>
        <w:t xml:space="preserve">. So, quickly, 247, as I said, funds capital improvements related to grid resilience, dam safety, and environmental improvements. The Bipartisan Infrastructure Law provided $553,600,000.00 </w:t>
      </w:r>
      <w:r w:rsidR="0033451C">
        <w:rPr>
          <w:rFonts w:eastAsia="Arial Unicode MS" w:cs="Arial Unicode MS"/>
          <w:iCs/>
          <w:color w:val="000000"/>
          <w:u w:color="000000"/>
        </w:rPr>
        <w:t>to remain available until expended. The incentive payments can</w:t>
      </w:r>
      <w:r>
        <w:rPr>
          <w:rFonts w:eastAsia="Arial Unicode MS" w:cs="Arial Unicode MS"/>
          <w:iCs/>
          <w:color w:val="000000"/>
          <w:u w:color="000000"/>
        </w:rPr>
        <w:t>’</w:t>
      </w:r>
      <w:r w:rsidR="0033451C">
        <w:rPr>
          <w:rFonts w:eastAsia="Arial Unicode MS" w:cs="Arial Unicode MS"/>
          <w:iCs/>
          <w:color w:val="000000"/>
          <w:u w:color="000000"/>
        </w:rPr>
        <w:t>t exceed 30</w:t>
      </w:r>
      <w:r>
        <w:rPr>
          <w:rFonts w:eastAsia="Arial Unicode MS" w:cs="Arial Unicode MS"/>
          <w:iCs/>
          <w:color w:val="000000"/>
          <w:u w:color="000000"/>
        </w:rPr>
        <w:t>%</w:t>
      </w:r>
      <w:r w:rsidR="0033451C">
        <w:rPr>
          <w:rFonts w:eastAsia="Arial Unicode MS" w:cs="Arial Unicode MS"/>
          <w:iCs/>
          <w:color w:val="000000"/>
          <w:u w:color="000000"/>
        </w:rPr>
        <w:t xml:space="preserve"> of the costs</w:t>
      </w:r>
      <w:r w:rsidR="00FA690A">
        <w:rPr>
          <w:rFonts w:eastAsia="Arial Unicode MS" w:cs="Arial Unicode MS"/>
          <w:iCs/>
          <w:color w:val="000000"/>
          <w:u w:color="000000"/>
        </w:rPr>
        <w:t xml:space="preserve"> of the capital improvement and not more than $5 million to any facility in a fiscal year. The letter of intent window did close on June 22nd of this year. The full application period is now o</w:t>
      </w:r>
      <w:r w:rsidR="00664D07">
        <w:rPr>
          <w:rFonts w:eastAsia="Arial Unicode MS" w:cs="Arial Unicode MS"/>
          <w:iCs/>
          <w:color w:val="000000"/>
          <w:u w:color="000000"/>
        </w:rPr>
        <w:t xml:space="preserve">pen until October 6th. So, it's important to remember: </w:t>
      </w:r>
      <w:proofErr w:type="gramStart"/>
      <w:r w:rsidR="00664D07">
        <w:rPr>
          <w:rFonts w:eastAsia="Arial Unicode MS" w:cs="Arial Unicode MS"/>
          <w:iCs/>
          <w:color w:val="000000"/>
          <w:u w:color="000000"/>
        </w:rPr>
        <w:t>In order to</w:t>
      </w:r>
      <w:proofErr w:type="gramEnd"/>
      <w:r w:rsidR="00664D07">
        <w:rPr>
          <w:rFonts w:eastAsia="Arial Unicode MS" w:cs="Arial Unicode MS"/>
          <w:iCs/>
          <w:color w:val="000000"/>
          <w:u w:color="000000"/>
        </w:rPr>
        <w:t xml:space="preserve"> submit a full application</w:t>
      </w:r>
      <w:r>
        <w:rPr>
          <w:rFonts w:eastAsia="Arial Unicode MS" w:cs="Arial Unicode MS"/>
          <w:iCs/>
          <w:color w:val="000000"/>
          <w:u w:color="000000"/>
        </w:rPr>
        <w:t>,</w:t>
      </w:r>
      <w:r w:rsidR="00664D07">
        <w:rPr>
          <w:rFonts w:eastAsia="Arial Unicode MS" w:cs="Arial Unicode MS"/>
          <w:iCs/>
          <w:color w:val="000000"/>
          <w:u w:color="000000"/>
        </w:rPr>
        <w:t xml:space="preserve"> a potential applicant </w:t>
      </w:r>
      <w:r w:rsidR="00A12C03">
        <w:rPr>
          <w:rFonts w:eastAsia="Arial Unicode MS" w:cs="Arial Unicode MS"/>
          <w:iCs/>
          <w:color w:val="000000"/>
          <w:u w:color="000000"/>
        </w:rPr>
        <w:t>must have filed an LOI.</w:t>
      </w:r>
    </w:p>
    <w:p w14:paraId="1D2C8EA6" w14:textId="77777777" w:rsidR="00A12C03" w:rsidRDefault="00A12C03" w:rsidP="009C51EE">
      <w:pPr>
        <w:rPr>
          <w:rFonts w:eastAsia="Arial Unicode MS" w:cs="Arial Unicode MS"/>
          <w:iCs/>
          <w:color w:val="000000"/>
          <w:u w:color="000000"/>
        </w:rPr>
      </w:pPr>
    </w:p>
    <w:p w14:paraId="4CB67555" w14:textId="54CBD084" w:rsidR="00A12C03" w:rsidRDefault="00FF687A" w:rsidP="009C51EE">
      <w:pPr>
        <w:rPr>
          <w:rFonts w:eastAsia="Arial Unicode MS" w:cs="Arial Unicode MS"/>
          <w:iCs/>
          <w:color w:val="000000"/>
          <w:u w:color="000000"/>
        </w:rPr>
      </w:pPr>
      <w:r>
        <w:rPr>
          <w:rFonts w:eastAsia="Arial Unicode MS" w:cs="Arial Unicode MS"/>
          <w:iCs/>
          <w:color w:val="000000"/>
          <w:u w:color="000000"/>
        </w:rPr>
        <w:t>So, as I said earlier, we are anticipating being oversubscribed with 247, but I want to say it is our intent to fully fund</w:t>
      </w:r>
      <w:r w:rsidR="000E4228">
        <w:rPr>
          <w:rFonts w:eastAsia="Arial Unicode MS" w:cs="Arial Unicode MS"/>
          <w:iCs/>
          <w:color w:val="000000"/>
          <w:u w:color="000000"/>
        </w:rPr>
        <w:t>—</w:t>
      </w:r>
      <w:r>
        <w:rPr>
          <w:rFonts w:eastAsia="Arial Unicode MS" w:cs="Arial Unicode MS"/>
          <w:iCs/>
          <w:color w:val="000000"/>
          <w:u w:color="000000"/>
        </w:rPr>
        <w:t>fully fund</w:t>
      </w:r>
      <w:r w:rsidR="000E4228">
        <w:rPr>
          <w:rFonts w:eastAsia="Arial Unicode MS" w:cs="Arial Unicode MS"/>
          <w:iCs/>
          <w:color w:val="000000"/>
          <w:u w:color="000000"/>
        </w:rPr>
        <w:t>—</w:t>
      </w:r>
      <w:r>
        <w:rPr>
          <w:rFonts w:eastAsia="Arial Unicode MS" w:cs="Arial Unicode MS"/>
          <w:iCs/>
          <w:color w:val="000000"/>
          <w:u w:color="000000"/>
        </w:rPr>
        <w:t xml:space="preserve">as many eligible projects as possible. Not only eligible projects but eligible high-impact </w:t>
      </w:r>
      <w:r w:rsidR="005D55D8">
        <w:rPr>
          <w:rFonts w:eastAsia="Arial Unicode MS" w:cs="Arial Unicode MS"/>
          <w:iCs/>
          <w:color w:val="000000"/>
          <w:u w:color="000000"/>
        </w:rPr>
        <w:t>projects, as Maria indicated earlier. So, we have developed in our guidance a scoring rubric</w:t>
      </w:r>
      <w:r w:rsidR="000E4228">
        <w:rPr>
          <w:rFonts w:eastAsia="Arial Unicode MS" w:cs="Arial Unicode MS"/>
          <w:iCs/>
          <w:color w:val="000000"/>
          <w:u w:color="000000"/>
        </w:rPr>
        <w:t>,</w:t>
      </w:r>
      <w:r w:rsidR="005D55D8">
        <w:rPr>
          <w:rFonts w:eastAsia="Arial Unicode MS" w:cs="Arial Unicode MS"/>
          <w:iCs/>
          <w:color w:val="000000"/>
          <w:u w:color="000000"/>
        </w:rPr>
        <w:t xml:space="preserve"> </w:t>
      </w:r>
      <w:r w:rsidR="00AA580A">
        <w:rPr>
          <w:rFonts w:eastAsia="Arial Unicode MS" w:cs="Arial Unicode MS"/>
          <w:iCs/>
          <w:color w:val="000000"/>
          <w:u w:color="000000"/>
        </w:rPr>
        <w:t xml:space="preserve">which will prioritize these applications. So, we expect you to provide documentation submitted with the full application </w:t>
      </w:r>
      <w:proofErr w:type="gramStart"/>
      <w:r w:rsidR="00AA580A">
        <w:rPr>
          <w:rFonts w:eastAsia="Arial Unicode MS" w:cs="Arial Unicode MS"/>
          <w:iCs/>
          <w:color w:val="000000"/>
          <w:u w:color="000000"/>
        </w:rPr>
        <w:t>in order for</w:t>
      </w:r>
      <w:proofErr w:type="gramEnd"/>
      <w:r w:rsidR="00AA580A">
        <w:rPr>
          <w:rFonts w:eastAsia="Arial Unicode MS" w:cs="Arial Unicode MS"/>
          <w:iCs/>
          <w:color w:val="000000"/>
          <w:u w:color="000000"/>
        </w:rPr>
        <w:t xml:space="preserve"> us to determine the application score. </w:t>
      </w:r>
      <w:r w:rsidR="00240703">
        <w:rPr>
          <w:rFonts w:eastAsia="Arial Unicode MS" w:cs="Arial Unicode MS"/>
          <w:iCs/>
          <w:color w:val="000000"/>
          <w:u w:color="000000"/>
        </w:rPr>
        <w:t xml:space="preserve">So, failure to submit the required documentation could lead to a low score. So, the top-scoring applications will be selected </w:t>
      </w:r>
      <w:r w:rsidR="00631627">
        <w:rPr>
          <w:rFonts w:eastAsia="Arial Unicode MS" w:cs="Arial Unicode MS"/>
          <w:iCs/>
          <w:color w:val="000000"/>
          <w:u w:color="000000"/>
        </w:rPr>
        <w:t xml:space="preserve">in each of the three capital improvement categories. We had to have some tiebreakers obviously, so applications with the ranking will be ranked by nameplate capacity from highest to lowest. </w:t>
      </w:r>
    </w:p>
    <w:p w14:paraId="64C0D713" w14:textId="77777777" w:rsidR="00666BDE" w:rsidRDefault="00666BDE" w:rsidP="009C51EE">
      <w:pPr>
        <w:rPr>
          <w:rFonts w:eastAsia="Arial Unicode MS" w:cs="Arial Unicode MS"/>
          <w:iCs/>
          <w:color w:val="000000"/>
          <w:u w:color="000000"/>
        </w:rPr>
      </w:pPr>
    </w:p>
    <w:p w14:paraId="38D4816E" w14:textId="77777777" w:rsidR="00DE4020" w:rsidRDefault="008E0499" w:rsidP="009C51EE">
      <w:pPr>
        <w:rPr>
          <w:rFonts w:eastAsia="Arial Unicode MS" w:cs="Arial Unicode MS"/>
          <w:iCs/>
          <w:color w:val="000000"/>
          <w:u w:color="000000"/>
        </w:rPr>
      </w:pPr>
      <w:r>
        <w:rPr>
          <w:rFonts w:eastAsia="Arial Unicode MS" w:cs="Arial Unicode MS"/>
          <w:iCs/>
          <w:color w:val="000000"/>
          <w:u w:color="000000"/>
        </w:rPr>
        <w:t xml:space="preserve">So, here are some helpful tips that we'd like to give you, things to watch out for while you are preparing your applications. Again, </w:t>
      </w:r>
      <w:r w:rsidR="00581833">
        <w:rPr>
          <w:rFonts w:eastAsia="Arial Unicode MS" w:cs="Arial Unicode MS"/>
          <w:iCs/>
          <w:color w:val="000000"/>
          <w:u w:color="000000"/>
        </w:rPr>
        <w:t xml:space="preserve">important that we know what you're applying </w:t>
      </w:r>
      <w:r w:rsidR="00581833">
        <w:rPr>
          <w:rFonts w:eastAsia="Arial Unicode MS" w:cs="Arial Unicode MS"/>
          <w:iCs/>
          <w:color w:val="000000"/>
          <w:u w:color="000000"/>
        </w:rPr>
        <w:lastRenderedPageBreak/>
        <w:t xml:space="preserve">for. What does your project look like? So, we're looking for a description of the proposed capital improvement and a detailed explanation about how the project meets all the relevant criteria: the category and even the subcategory. So, whatever categories you declare your project in, please provide the documentation that explains to us why you believe they fall in those </w:t>
      </w:r>
      <w:proofErr w:type="gramStart"/>
      <w:r w:rsidR="00581833">
        <w:rPr>
          <w:rFonts w:eastAsia="Arial Unicode MS" w:cs="Arial Unicode MS"/>
          <w:iCs/>
          <w:color w:val="000000"/>
          <w:u w:color="000000"/>
        </w:rPr>
        <w:t>particular categories</w:t>
      </w:r>
      <w:proofErr w:type="gramEnd"/>
      <w:r w:rsidR="00581833">
        <w:rPr>
          <w:rFonts w:eastAsia="Arial Unicode MS" w:cs="Arial Unicode MS"/>
          <w:iCs/>
          <w:color w:val="000000"/>
          <w:u w:color="000000"/>
        </w:rPr>
        <w:t xml:space="preserve">. </w:t>
      </w:r>
    </w:p>
    <w:p w14:paraId="0CCA7F37" w14:textId="77777777" w:rsidR="00DE4020" w:rsidRDefault="00DE4020" w:rsidP="009C51EE">
      <w:pPr>
        <w:rPr>
          <w:rFonts w:eastAsia="Arial Unicode MS" w:cs="Arial Unicode MS"/>
          <w:iCs/>
          <w:color w:val="000000"/>
          <w:u w:color="000000"/>
        </w:rPr>
      </w:pPr>
    </w:p>
    <w:p w14:paraId="2C970835" w14:textId="6603D484" w:rsidR="00666BDE" w:rsidRDefault="00581833" w:rsidP="009C51EE">
      <w:pPr>
        <w:rPr>
          <w:rFonts w:eastAsia="Arial Unicode MS" w:cs="Arial Unicode MS"/>
          <w:iCs/>
          <w:color w:val="000000"/>
          <w:u w:color="000000"/>
        </w:rPr>
      </w:pPr>
      <w:r>
        <w:rPr>
          <w:rFonts w:eastAsia="Arial Unicode MS" w:cs="Arial Unicode MS"/>
          <w:iCs/>
          <w:color w:val="000000"/>
          <w:u w:color="000000"/>
        </w:rPr>
        <w:t xml:space="preserve">Also looking for a detailed list of </w:t>
      </w:r>
      <w:r w:rsidR="00DE4020">
        <w:rPr>
          <w:rFonts w:eastAsia="Arial Unicode MS" w:cs="Arial Unicode MS"/>
          <w:iCs/>
          <w:color w:val="000000"/>
          <w:u w:color="000000"/>
        </w:rPr>
        <w:t xml:space="preserve">capital costs. What do I mean by "a detailed list"? We need to know that all the costs that you're submitting under the incentive are eligible direct costs to the capital improvement. And I'll get into a little bit more of that lately. </w:t>
      </w:r>
    </w:p>
    <w:p w14:paraId="4ADD19F3" w14:textId="77777777" w:rsidR="00FD3D2F" w:rsidRDefault="00FD3D2F" w:rsidP="009C51EE">
      <w:pPr>
        <w:rPr>
          <w:rFonts w:eastAsia="Arial Unicode MS" w:cs="Arial Unicode MS"/>
          <w:iCs/>
          <w:color w:val="000000"/>
          <w:u w:color="000000"/>
        </w:rPr>
      </w:pPr>
    </w:p>
    <w:p w14:paraId="7941815B" w14:textId="1250B60D" w:rsidR="00FD3D2F" w:rsidRDefault="00FD3D2F" w:rsidP="009C51EE">
      <w:pPr>
        <w:rPr>
          <w:rFonts w:eastAsia="Arial Unicode MS" w:cs="Arial Unicode MS"/>
          <w:iCs/>
          <w:color w:val="000000"/>
          <w:u w:color="000000"/>
        </w:rPr>
      </w:pPr>
      <w:r>
        <w:rPr>
          <w:rFonts w:eastAsia="Arial Unicode MS" w:cs="Arial Unicode MS"/>
          <w:iCs/>
          <w:color w:val="000000"/>
          <w:u w:color="000000"/>
        </w:rPr>
        <w:t>Regarding the eligibility, proof of FERC authorization to operate. And documentation of where are you in the FERC authorization and the NEPA process, or how you are handling NEPA documentation. In other words, the FERC approval process, where are you in that process? Do you already have it? Have you applied? And does FERC have your application?</w:t>
      </w:r>
    </w:p>
    <w:p w14:paraId="57B18DAC" w14:textId="77777777" w:rsidR="00FD3D2F" w:rsidRDefault="00FD3D2F" w:rsidP="009C51EE">
      <w:pPr>
        <w:rPr>
          <w:rFonts w:eastAsia="Arial Unicode MS" w:cs="Arial Unicode MS"/>
          <w:iCs/>
          <w:color w:val="000000"/>
          <w:u w:color="000000"/>
        </w:rPr>
      </w:pPr>
    </w:p>
    <w:p w14:paraId="296F69F6" w14:textId="77777777" w:rsidR="000A0A9B" w:rsidRDefault="00FD3D2F" w:rsidP="009C51EE">
      <w:pPr>
        <w:rPr>
          <w:rFonts w:eastAsia="Arial Unicode MS" w:cs="Arial Unicode MS"/>
          <w:iCs/>
          <w:color w:val="000000"/>
          <w:u w:color="000000"/>
        </w:rPr>
      </w:pPr>
      <w:r>
        <w:rPr>
          <w:rFonts w:eastAsia="Arial Unicode MS" w:cs="Arial Unicode MS"/>
          <w:iCs/>
          <w:color w:val="000000"/>
          <w:u w:color="000000"/>
        </w:rPr>
        <w:t xml:space="preserve">For our small project category, </w:t>
      </w:r>
      <w:r w:rsidR="0044269D">
        <w:rPr>
          <w:rFonts w:eastAsia="Arial Unicode MS" w:cs="Arial Unicode MS"/>
          <w:iCs/>
          <w:color w:val="000000"/>
          <w:u w:color="000000"/>
        </w:rPr>
        <w:t xml:space="preserve">a statement that you are filing under the small project category. And again, according to our guidance, documentation of </w:t>
      </w:r>
      <w:r w:rsidR="000A0A9B">
        <w:rPr>
          <w:rFonts w:eastAsia="Arial Unicode MS" w:cs="Arial Unicode MS"/>
          <w:iCs/>
          <w:color w:val="000000"/>
          <w:u w:color="000000"/>
        </w:rPr>
        <w:t xml:space="preserve">why you believe you fit in that </w:t>
      </w:r>
      <w:proofErr w:type="gramStart"/>
      <w:r w:rsidR="000A0A9B">
        <w:rPr>
          <w:rFonts w:eastAsia="Arial Unicode MS" w:cs="Arial Unicode MS"/>
          <w:iCs/>
          <w:color w:val="000000"/>
          <w:u w:color="000000"/>
        </w:rPr>
        <w:t>particular category</w:t>
      </w:r>
      <w:proofErr w:type="gramEnd"/>
      <w:r w:rsidR="000A0A9B">
        <w:rPr>
          <w:rFonts w:eastAsia="Arial Unicode MS" w:cs="Arial Unicode MS"/>
          <w:iCs/>
          <w:color w:val="000000"/>
          <w:u w:color="000000"/>
        </w:rPr>
        <w:t xml:space="preserve">. </w:t>
      </w:r>
    </w:p>
    <w:p w14:paraId="7C7238C0" w14:textId="77777777" w:rsidR="000A0A9B" w:rsidRDefault="000A0A9B" w:rsidP="009C51EE">
      <w:pPr>
        <w:rPr>
          <w:rFonts w:eastAsia="Arial Unicode MS" w:cs="Arial Unicode MS"/>
          <w:iCs/>
          <w:color w:val="000000"/>
          <w:u w:color="000000"/>
        </w:rPr>
      </w:pPr>
    </w:p>
    <w:p w14:paraId="5653B778" w14:textId="0D8A2781" w:rsidR="00FD3D2F" w:rsidRDefault="000A0A9B" w:rsidP="009C51EE">
      <w:pPr>
        <w:rPr>
          <w:rFonts w:eastAsia="Arial Unicode MS" w:cs="Arial Unicode MS"/>
          <w:iCs/>
          <w:color w:val="000000"/>
          <w:u w:color="000000"/>
        </w:rPr>
      </w:pPr>
      <w:r>
        <w:rPr>
          <w:rFonts w:eastAsia="Arial Unicode MS" w:cs="Arial Unicode MS"/>
          <w:iCs/>
          <w:color w:val="000000"/>
          <w:u w:color="000000"/>
        </w:rPr>
        <w:t xml:space="preserve">For project budgets and costs, the amount of incentive payment that you're requesting. </w:t>
      </w:r>
      <w:r w:rsidR="00904C43">
        <w:rPr>
          <w:rFonts w:eastAsia="Arial Unicode MS" w:cs="Arial Unicode MS"/>
          <w:iCs/>
          <w:color w:val="000000"/>
          <w:u w:color="000000"/>
        </w:rPr>
        <w:t xml:space="preserve">And remember that the amount is capped at $5 million per facility. Now, also, we're looking for compliance </w:t>
      </w:r>
      <w:r w:rsidR="002054BE">
        <w:rPr>
          <w:rFonts w:eastAsia="Arial Unicode MS" w:cs="Arial Unicode MS"/>
          <w:iCs/>
          <w:color w:val="000000"/>
          <w:u w:color="000000"/>
        </w:rPr>
        <w:t xml:space="preserve">statements with other federal statutes, like Build America, Buy </w:t>
      </w:r>
      <w:proofErr w:type="gramStart"/>
      <w:r w:rsidR="002054BE">
        <w:rPr>
          <w:rFonts w:eastAsia="Arial Unicode MS" w:cs="Arial Unicode MS"/>
          <w:iCs/>
          <w:color w:val="000000"/>
          <w:u w:color="000000"/>
        </w:rPr>
        <w:t>America</w:t>
      </w:r>
      <w:proofErr w:type="gramEnd"/>
      <w:r w:rsidR="002054BE">
        <w:rPr>
          <w:rFonts w:eastAsia="Arial Unicode MS" w:cs="Arial Unicode MS"/>
          <w:iCs/>
          <w:color w:val="000000"/>
          <w:u w:color="000000"/>
        </w:rPr>
        <w:t xml:space="preserve"> and Davis-Bacon. And I'll say a little bit more about in a few minutes. And in addition, </w:t>
      </w:r>
      <w:r w:rsidR="007A34B7">
        <w:rPr>
          <w:rFonts w:eastAsia="Arial Unicode MS" w:cs="Arial Unicode MS"/>
          <w:iCs/>
          <w:color w:val="000000"/>
          <w:u w:color="000000"/>
        </w:rPr>
        <w:t>you're required by our guidance to file a community benefits plan and to make sure you address each element in the community benefits plan and</w:t>
      </w:r>
      <w:r w:rsidR="00D72470">
        <w:rPr>
          <w:rFonts w:eastAsia="Arial Unicode MS" w:cs="Arial Unicode MS"/>
          <w:iCs/>
          <w:color w:val="000000"/>
          <w:u w:color="000000"/>
        </w:rPr>
        <w:t>—</w:t>
      </w:r>
      <w:r w:rsidR="00D30BA1">
        <w:rPr>
          <w:rFonts w:eastAsia="Arial Unicode MS" w:cs="Arial Unicode MS"/>
          <w:iCs/>
          <w:color w:val="000000"/>
          <w:u w:color="000000"/>
        </w:rPr>
        <w:t xml:space="preserve">yeah, information on the community benefits plan and what we're expecting can be found on our website. </w:t>
      </w:r>
    </w:p>
    <w:p w14:paraId="44E3F5BF" w14:textId="595889F1" w:rsidR="009C51EE" w:rsidRDefault="009C51EE" w:rsidP="009C51EE">
      <w:pPr>
        <w:rPr>
          <w:rFonts w:eastAsia="Arial Unicode MS" w:cs="Arial Unicode MS"/>
          <w:iCs/>
          <w:color w:val="000000"/>
          <w:u w:color="000000"/>
        </w:rPr>
      </w:pPr>
    </w:p>
    <w:p w14:paraId="61D93BEF" w14:textId="1903C80F" w:rsidR="00B650CB" w:rsidRDefault="00A8027D" w:rsidP="009C51EE">
      <w:pPr>
        <w:rPr>
          <w:rFonts w:eastAsia="Arial Unicode MS" w:cs="Arial Unicode MS"/>
          <w:iCs/>
          <w:color w:val="000000"/>
          <w:u w:color="000000"/>
        </w:rPr>
      </w:pPr>
      <w:r>
        <w:rPr>
          <w:rFonts w:eastAsia="Arial Unicode MS" w:cs="Arial Unicode MS"/>
          <w:iCs/>
          <w:color w:val="000000"/>
          <w:u w:color="000000"/>
        </w:rPr>
        <w:t>So, those of you</w:t>
      </w:r>
      <w:r w:rsidR="00D72470">
        <w:rPr>
          <w:rFonts w:eastAsia="Arial Unicode MS" w:cs="Arial Unicode MS"/>
          <w:iCs/>
          <w:color w:val="000000"/>
          <w:u w:color="000000"/>
        </w:rPr>
        <w:t>—</w:t>
      </w:r>
      <w:r>
        <w:rPr>
          <w:rFonts w:eastAsia="Arial Unicode MS" w:cs="Arial Unicode MS"/>
          <w:iCs/>
          <w:color w:val="000000"/>
          <w:u w:color="000000"/>
        </w:rPr>
        <w:t>oh. Thank you, Lucci. Just recently, we received some questions on critical energy infrastructure information, CEII. The department has its own regulations on how we handle CEII</w:t>
      </w:r>
      <w:r w:rsidR="00D72470">
        <w:rPr>
          <w:rFonts w:eastAsia="Arial Unicode MS" w:cs="Arial Unicode MS"/>
          <w:iCs/>
          <w:color w:val="000000"/>
          <w:u w:color="000000"/>
        </w:rPr>
        <w:t>,</w:t>
      </w:r>
      <w:r>
        <w:rPr>
          <w:rFonts w:eastAsia="Arial Unicode MS" w:cs="Arial Unicode MS"/>
          <w:iCs/>
          <w:color w:val="000000"/>
          <w:u w:color="000000"/>
        </w:rPr>
        <w:t xml:space="preserve"> and those regulations are now available in the chat. So, in the meantime</w:t>
      </w:r>
      <w:r w:rsidR="00D72470">
        <w:rPr>
          <w:rFonts w:eastAsia="Arial Unicode MS" w:cs="Arial Unicode MS"/>
          <w:iCs/>
          <w:color w:val="000000"/>
          <w:u w:color="000000"/>
        </w:rPr>
        <w:t>,</w:t>
      </w:r>
      <w:r>
        <w:rPr>
          <w:rFonts w:eastAsia="Arial Unicode MS" w:cs="Arial Unicode MS"/>
          <w:iCs/>
          <w:color w:val="000000"/>
          <w:u w:color="000000"/>
        </w:rPr>
        <w:t xml:space="preserve"> we'll also be developing a frequently asked questions </w:t>
      </w:r>
      <w:r w:rsidR="00B650CB">
        <w:rPr>
          <w:rFonts w:eastAsia="Arial Unicode MS" w:cs="Arial Unicode MS"/>
          <w:iCs/>
          <w:color w:val="000000"/>
          <w:u w:color="000000"/>
        </w:rPr>
        <w:t xml:space="preserve">on the 247 FAQ </w:t>
      </w:r>
      <w:r w:rsidR="00D72470">
        <w:rPr>
          <w:rFonts w:eastAsia="Arial Unicode MS" w:cs="Arial Unicode MS"/>
          <w:iCs/>
          <w:color w:val="000000"/>
          <w:u w:color="000000"/>
        </w:rPr>
        <w:t>w</w:t>
      </w:r>
      <w:r w:rsidR="00B650CB">
        <w:rPr>
          <w:rFonts w:eastAsia="Arial Unicode MS" w:cs="Arial Unicode MS"/>
          <w:iCs/>
          <w:color w:val="000000"/>
          <w:u w:color="000000"/>
        </w:rPr>
        <w:t>ebpage.</w:t>
      </w:r>
    </w:p>
    <w:p w14:paraId="6EE65826" w14:textId="77777777" w:rsidR="00B650CB" w:rsidRDefault="00B650CB" w:rsidP="009C51EE">
      <w:pPr>
        <w:rPr>
          <w:rFonts w:eastAsia="Arial Unicode MS" w:cs="Arial Unicode MS"/>
          <w:iCs/>
          <w:color w:val="000000"/>
          <w:u w:color="000000"/>
        </w:rPr>
      </w:pPr>
    </w:p>
    <w:p w14:paraId="7B5A9872" w14:textId="51BC5EA5" w:rsidR="00D30BA1" w:rsidRDefault="00D72470" w:rsidP="009C51EE">
      <w:pPr>
        <w:rPr>
          <w:rFonts w:eastAsia="Arial Unicode MS" w:cs="Arial Unicode MS"/>
          <w:iCs/>
          <w:color w:val="000000"/>
          <w:u w:color="000000"/>
        </w:rPr>
      </w:pPr>
      <w:r>
        <w:rPr>
          <w:rFonts w:eastAsia="Arial Unicode MS" w:cs="Arial Unicode MS"/>
          <w:iCs/>
          <w:color w:val="000000"/>
          <w:u w:color="000000"/>
        </w:rPr>
        <w:t>OK</w:t>
      </w:r>
      <w:r w:rsidR="00B233AC">
        <w:rPr>
          <w:rFonts w:eastAsia="Arial Unicode MS" w:cs="Arial Unicode MS"/>
          <w:iCs/>
          <w:color w:val="000000"/>
          <w:u w:color="000000"/>
        </w:rPr>
        <w:t>. So, projects with pending FERC authorization</w:t>
      </w:r>
      <w:r>
        <w:rPr>
          <w:rFonts w:eastAsia="Arial Unicode MS" w:cs="Arial Unicode MS"/>
          <w:iCs/>
          <w:color w:val="000000"/>
          <w:u w:color="000000"/>
        </w:rPr>
        <w:t>—</w:t>
      </w:r>
      <w:r w:rsidR="00B233AC">
        <w:rPr>
          <w:rFonts w:eastAsia="Arial Unicode MS" w:cs="Arial Unicode MS"/>
          <w:iCs/>
          <w:color w:val="000000"/>
          <w:u w:color="000000"/>
        </w:rPr>
        <w:t xml:space="preserve">and we are accepting those that have already filed or are already in the FERC authorization process. So, </w:t>
      </w:r>
      <w:r w:rsidR="009F510D">
        <w:rPr>
          <w:rFonts w:eastAsia="Arial Unicode MS" w:cs="Arial Unicode MS"/>
          <w:iCs/>
          <w:color w:val="000000"/>
          <w:u w:color="000000"/>
        </w:rPr>
        <w:t xml:space="preserve">submit proof that a final application for authorization has been filed with FERC and file that along with your full application. For authorizations that have not yet been obtained, any selection, any time we select you it would be conditioned upon successful completion of the permitting. So, we will be issuing what we're calling conditional </w:t>
      </w:r>
      <w:r w:rsidR="00CF7C14">
        <w:rPr>
          <w:rFonts w:eastAsia="Arial Unicode MS" w:cs="Arial Unicode MS"/>
          <w:iCs/>
          <w:color w:val="000000"/>
          <w:u w:color="000000"/>
        </w:rPr>
        <w:t xml:space="preserve">selections, and that will be based on FERC's ultimate authorization of your </w:t>
      </w:r>
      <w:proofErr w:type="gramStart"/>
      <w:r w:rsidR="00CF7C14">
        <w:rPr>
          <w:rFonts w:eastAsia="Arial Unicode MS" w:cs="Arial Unicode MS"/>
          <w:iCs/>
          <w:color w:val="000000"/>
          <w:u w:color="000000"/>
        </w:rPr>
        <w:t>particular project</w:t>
      </w:r>
      <w:proofErr w:type="gramEnd"/>
      <w:r w:rsidR="00CF7C14">
        <w:rPr>
          <w:rFonts w:eastAsia="Arial Unicode MS" w:cs="Arial Unicode MS"/>
          <w:iCs/>
          <w:color w:val="000000"/>
          <w:u w:color="000000"/>
        </w:rPr>
        <w:t xml:space="preserve">. However, </w:t>
      </w:r>
      <w:proofErr w:type="gramStart"/>
      <w:r w:rsidR="00CF7C14">
        <w:rPr>
          <w:rFonts w:eastAsia="Arial Unicode MS" w:cs="Arial Unicode MS"/>
          <w:iCs/>
          <w:color w:val="000000"/>
          <w:u w:color="000000"/>
        </w:rPr>
        <w:t>in the event that</w:t>
      </w:r>
      <w:proofErr w:type="gramEnd"/>
      <w:r w:rsidR="00CF7C14">
        <w:rPr>
          <w:rFonts w:eastAsia="Arial Unicode MS" w:cs="Arial Unicode MS"/>
          <w:iCs/>
          <w:color w:val="000000"/>
          <w:u w:color="000000"/>
        </w:rPr>
        <w:t xml:space="preserve"> FERC process results in significant modifications</w:t>
      </w:r>
      <w:r w:rsidR="00E40E62">
        <w:rPr>
          <w:rFonts w:eastAsia="Arial Unicode MS" w:cs="Arial Unicode MS"/>
          <w:iCs/>
          <w:color w:val="000000"/>
          <w:u w:color="000000"/>
        </w:rPr>
        <w:t xml:space="preserve"> to the capital improvement project, recipients may be required to submit a revised application.</w:t>
      </w:r>
    </w:p>
    <w:p w14:paraId="4D54ED05" w14:textId="77777777" w:rsidR="00E40E62" w:rsidRDefault="00E40E62" w:rsidP="009C51EE">
      <w:pPr>
        <w:rPr>
          <w:rFonts w:eastAsia="Arial Unicode MS" w:cs="Arial Unicode MS"/>
          <w:iCs/>
          <w:color w:val="000000"/>
          <w:u w:color="000000"/>
        </w:rPr>
      </w:pPr>
    </w:p>
    <w:p w14:paraId="7C8FC58A" w14:textId="6AF20AB5" w:rsidR="00523F53" w:rsidRDefault="00281987" w:rsidP="009C51EE">
      <w:pPr>
        <w:rPr>
          <w:rFonts w:eastAsia="Arial Unicode MS" w:cs="Arial Unicode MS"/>
          <w:iCs/>
          <w:color w:val="000000"/>
          <w:u w:color="000000"/>
        </w:rPr>
      </w:pPr>
      <w:r>
        <w:rPr>
          <w:rFonts w:eastAsia="Arial Unicode MS" w:cs="Arial Unicode MS"/>
          <w:iCs/>
          <w:color w:val="000000"/>
          <w:u w:color="000000"/>
        </w:rPr>
        <w:t>So, again, I mentioned earlier</w:t>
      </w:r>
      <w:r w:rsidR="00D72470">
        <w:rPr>
          <w:rFonts w:eastAsia="Arial Unicode MS" w:cs="Arial Unicode MS"/>
          <w:iCs/>
          <w:color w:val="000000"/>
          <w:u w:color="000000"/>
        </w:rPr>
        <w:t>—</w:t>
      </w:r>
      <w:r>
        <w:rPr>
          <w:rFonts w:eastAsia="Arial Unicode MS" w:cs="Arial Unicode MS"/>
          <w:iCs/>
          <w:color w:val="000000"/>
          <w:u w:color="000000"/>
        </w:rPr>
        <w:t xml:space="preserve">so, let's talk about costs. So, direct costs versus indirect costs. As I said earlier, applicants will be expected to demonstrate that all the costs </w:t>
      </w:r>
      <w:r>
        <w:rPr>
          <w:rFonts w:eastAsia="Arial Unicode MS" w:cs="Arial Unicode MS"/>
          <w:iCs/>
          <w:color w:val="000000"/>
          <w:u w:color="000000"/>
        </w:rPr>
        <w:lastRenderedPageBreak/>
        <w:t xml:space="preserve">associated with the eligible improvement are direct costs. So, what is a direct cost? So, direct costs are those costs that can be identified as necessary </w:t>
      </w:r>
      <w:r w:rsidR="00CA39F1">
        <w:rPr>
          <w:rFonts w:eastAsia="Arial Unicode MS" w:cs="Arial Unicode MS"/>
          <w:iCs/>
          <w:color w:val="000000"/>
          <w:u w:color="000000"/>
        </w:rPr>
        <w:t xml:space="preserve">to make the capital improvement in the facility or can be assigned directly to the capital improvement in the facility relatively easily with a high degree of accuracy. </w:t>
      </w:r>
      <w:r w:rsidR="00523F53">
        <w:rPr>
          <w:rFonts w:eastAsia="Arial Unicode MS" w:cs="Arial Unicode MS"/>
          <w:iCs/>
          <w:color w:val="000000"/>
          <w:u w:color="000000"/>
        </w:rPr>
        <w:t>And that also includes community benefit plan costs that can also be identified as a direct cost. So, those are the only costs in the community benefits plan that will count towards the incentive</w:t>
      </w:r>
      <w:r w:rsidR="00D72470">
        <w:rPr>
          <w:rFonts w:eastAsia="Arial Unicode MS" w:cs="Arial Unicode MS"/>
          <w:iCs/>
          <w:color w:val="000000"/>
          <w:u w:color="000000"/>
        </w:rPr>
        <w:t>,</w:t>
      </w:r>
      <w:r w:rsidR="00523F53">
        <w:rPr>
          <w:rFonts w:eastAsia="Arial Unicode MS" w:cs="Arial Unicode MS"/>
          <w:iCs/>
          <w:color w:val="000000"/>
          <w:u w:color="000000"/>
        </w:rPr>
        <w:t xml:space="preserve"> or those that can be</w:t>
      </w:r>
      <w:r w:rsidR="00D72470">
        <w:rPr>
          <w:rFonts w:eastAsia="Arial Unicode MS" w:cs="Arial Unicode MS"/>
          <w:iCs/>
          <w:color w:val="000000"/>
          <w:u w:color="000000"/>
        </w:rPr>
        <w:t>—</w:t>
      </w:r>
      <w:r w:rsidR="00523F53">
        <w:rPr>
          <w:rFonts w:eastAsia="Arial Unicode MS" w:cs="Arial Unicode MS"/>
          <w:iCs/>
          <w:color w:val="000000"/>
          <w:u w:color="000000"/>
        </w:rPr>
        <w:t xml:space="preserve">those plan costs </w:t>
      </w:r>
      <w:r w:rsidR="00940CDF">
        <w:rPr>
          <w:rFonts w:eastAsia="Arial Unicode MS" w:cs="Arial Unicode MS"/>
          <w:iCs/>
          <w:color w:val="000000"/>
          <w:u w:color="000000"/>
        </w:rPr>
        <w:t xml:space="preserve">that can be directly tied to the capital improvement. </w:t>
      </w:r>
    </w:p>
    <w:p w14:paraId="6685E833" w14:textId="77777777" w:rsidR="00940CDF" w:rsidRDefault="00940CDF" w:rsidP="009C51EE">
      <w:pPr>
        <w:rPr>
          <w:rFonts w:eastAsia="Arial Unicode MS" w:cs="Arial Unicode MS"/>
          <w:iCs/>
          <w:color w:val="000000"/>
          <w:u w:color="000000"/>
        </w:rPr>
      </w:pPr>
    </w:p>
    <w:p w14:paraId="705E0DCD" w14:textId="3A813D49" w:rsidR="00940CDF" w:rsidRDefault="00940CDF" w:rsidP="009C51EE">
      <w:pPr>
        <w:rPr>
          <w:rFonts w:eastAsia="Arial Unicode MS" w:cs="Arial Unicode MS"/>
          <w:iCs/>
          <w:color w:val="000000"/>
          <w:u w:color="000000"/>
        </w:rPr>
      </w:pPr>
      <w:r>
        <w:rPr>
          <w:rFonts w:eastAsia="Arial Unicode MS" w:cs="Arial Unicode MS"/>
          <w:iCs/>
          <w:color w:val="000000"/>
          <w:u w:color="000000"/>
        </w:rPr>
        <w:t xml:space="preserve">Timing of the projects. So, what we are looking for here is we are looking in the relative short term. </w:t>
      </w:r>
      <w:r w:rsidR="005434BB">
        <w:rPr>
          <w:rFonts w:eastAsia="Arial Unicode MS" w:cs="Arial Unicode MS"/>
          <w:iCs/>
          <w:color w:val="000000"/>
          <w:u w:color="000000"/>
        </w:rPr>
        <w:t xml:space="preserve">So, projects that you propose under the incentive should be started and completed within </w:t>
      </w:r>
      <w:r w:rsidR="00D72470">
        <w:rPr>
          <w:rFonts w:eastAsia="Arial Unicode MS" w:cs="Arial Unicode MS"/>
          <w:iCs/>
          <w:color w:val="000000"/>
          <w:u w:color="000000"/>
        </w:rPr>
        <w:t xml:space="preserve">3 </w:t>
      </w:r>
      <w:r w:rsidR="005434BB">
        <w:rPr>
          <w:rFonts w:eastAsia="Arial Unicode MS" w:cs="Arial Unicode MS"/>
          <w:iCs/>
          <w:color w:val="000000"/>
          <w:u w:color="000000"/>
        </w:rPr>
        <w:t xml:space="preserve">years after the projects are selected for incentive payment. Now, we understand that things can happen within those </w:t>
      </w:r>
      <w:r w:rsidR="00D72470">
        <w:rPr>
          <w:rFonts w:eastAsia="Arial Unicode MS" w:cs="Arial Unicode MS"/>
          <w:iCs/>
          <w:color w:val="000000"/>
          <w:u w:color="000000"/>
        </w:rPr>
        <w:t xml:space="preserve">3 </w:t>
      </w:r>
      <w:r w:rsidR="005434BB">
        <w:rPr>
          <w:rFonts w:eastAsia="Arial Unicode MS" w:cs="Arial Unicode MS"/>
          <w:iCs/>
          <w:color w:val="000000"/>
          <w:u w:color="000000"/>
        </w:rPr>
        <w:t xml:space="preserve">years, so we are allowing you to request time extensions to any milestones that </w:t>
      </w:r>
      <w:r w:rsidR="00E30282">
        <w:rPr>
          <w:rFonts w:eastAsia="Arial Unicode MS" w:cs="Arial Unicode MS"/>
          <w:iCs/>
          <w:color w:val="000000"/>
          <w:u w:color="000000"/>
        </w:rPr>
        <w:t xml:space="preserve">we agree with you on the pathway to making those capital improvements. So, we will review those time extensions and we may approve or deny them at our sole discretion. So, </w:t>
      </w:r>
      <w:r w:rsidR="00D72470">
        <w:rPr>
          <w:rFonts w:eastAsia="Arial Unicode MS" w:cs="Arial Unicode MS"/>
          <w:iCs/>
          <w:color w:val="000000"/>
          <w:u w:color="000000"/>
        </w:rPr>
        <w:t xml:space="preserve">3 </w:t>
      </w:r>
      <w:r w:rsidR="00E30282">
        <w:rPr>
          <w:rFonts w:eastAsia="Arial Unicode MS" w:cs="Arial Unicode MS"/>
          <w:iCs/>
          <w:color w:val="000000"/>
          <w:u w:color="000000"/>
        </w:rPr>
        <w:t xml:space="preserve">years, projects that are started and completed within </w:t>
      </w:r>
      <w:r w:rsidR="00D72470">
        <w:rPr>
          <w:rFonts w:eastAsia="Arial Unicode MS" w:cs="Arial Unicode MS"/>
          <w:iCs/>
          <w:color w:val="000000"/>
          <w:u w:color="000000"/>
        </w:rPr>
        <w:t xml:space="preserve">3 </w:t>
      </w:r>
      <w:r w:rsidR="00E30282">
        <w:rPr>
          <w:rFonts w:eastAsia="Arial Unicode MS" w:cs="Arial Unicode MS"/>
          <w:iCs/>
          <w:color w:val="000000"/>
          <w:u w:color="000000"/>
        </w:rPr>
        <w:t>years or have already been completed according to the criteria in our guidance.</w:t>
      </w:r>
    </w:p>
    <w:p w14:paraId="04BCC5B5" w14:textId="77777777" w:rsidR="00E30282" w:rsidRDefault="00E30282" w:rsidP="009C51EE">
      <w:pPr>
        <w:rPr>
          <w:rFonts w:eastAsia="Arial Unicode MS" w:cs="Arial Unicode MS"/>
          <w:iCs/>
          <w:color w:val="000000"/>
          <w:u w:color="000000"/>
        </w:rPr>
      </w:pPr>
    </w:p>
    <w:p w14:paraId="748C65D3" w14:textId="0B18EF64" w:rsidR="00E30282" w:rsidRDefault="003B1D64" w:rsidP="009C51EE">
      <w:pPr>
        <w:rPr>
          <w:rFonts w:eastAsia="Arial Unicode MS" w:cs="Arial Unicode MS"/>
          <w:iCs/>
          <w:color w:val="000000"/>
          <w:u w:color="000000"/>
        </w:rPr>
      </w:pPr>
      <w:r>
        <w:rPr>
          <w:rFonts w:eastAsia="Arial Unicode MS" w:cs="Arial Unicode MS"/>
          <w:iCs/>
          <w:color w:val="000000"/>
          <w:u w:color="000000"/>
        </w:rPr>
        <w:t>A lot of people are asking about Build America, Buy America requirements. This is clearly outlined in our guidance, but just to know that this only applies</w:t>
      </w:r>
      <w:r w:rsidR="00D72470">
        <w:rPr>
          <w:rFonts w:eastAsia="Arial Unicode MS" w:cs="Arial Unicode MS"/>
          <w:iCs/>
          <w:color w:val="000000"/>
          <w:u w:color="000000"/>
        </w:rPr>
        <w:t>—</w:t>
      </w:r>
      <w:r>
        <w:rPr>
          <w:rFonts w:eastAsia="Arial Unicode MS" w:cs="Arial Unicode MS"/>
          <w:iCs/>
          <w:color w:val="000000"/>
          <w:u w:color="000000"/>
        </w:rPr>
        <w:t xml:space="preserve">the Buy America requirements apply to states, local governments, Indian tribes, institutions of higher education, and </w:t>
      </w:r>
      <w:r w:rsidR="007D67BF">
        <w:rPr>
          <w:rFonts w:eastAsia="Arial Unicode MS" w:cs="Arial Unicode MS"/>
          <w:iCs/>
          <w:color w:val="000000"/>
          <w:u w:color="000000"/>
        </w:rPr>
        <w:t xml:space="preserve">nonprofit organizations. For-profit entities such as investor-owned utilities do not have to comply with Buy America requirements. Projects completed prior to the application period must still comply with the Buy America requirements. Applicants or recipients may request a waiver from the Buy America requirements, but such waiver </w:t>
      </w:r>
      <w:r w:rsidR="009638B3">
        <w:rPr>
          <w:rFonts w:eastAsia="Arial Unicode MS" w:cs="Arial Unicode MS"/>
          <w:iCs/>
          <w:color w:val="000000"/>
          <w:u w:color="000000"/>
        </w:rPr>
        <w:t xml:space="preserve">must be included with the applicant's full application or after the recipient has been notified </w:t>
      </w:r>
      <w:r w:rsidR="00363150">
        <w:rPr>
          <w:rFonts w:eastAsia="Arial Unicode MS" w:cs="Arial Unicode MS"/>
          <w:iCs/>
          <w:color w:val="000000"/>
          <w:u w:color="000000"/>
        </w:rPr>
        <w:t xml:space="preserve">of its selection. </w:t>
      </w:r>
    </w:p>
    <w:p w14:paraId="4133D994" w14:textId="77777777" w:rsidR="00363150" w:rsidRDefault="00363150" w:rsidP="009C51EE">
      <w:pPr>
        <w:rPr>
          <w:rFonts w:eastAsia="Arial Unicode MS" w:cs="Arial Unicode MS"/>
          <w:iCs/>
          <w:color w:val="000000"/>
          <w:u w:color="000000"/>
        </w:rPr>
      </w:pPr>
    </w:p>
    <w:p w14:paraId="4356D39F" w14:textId="77777777" w:rsidR="00200E1D" w:rsidRDefault="00363150" w:rsidP="009C51EE">
      <w:pPr>
        <w:rPr>
          <w:rFonts w:eastAsia="Arial Unicode MS" w:cs="Arial Unicode MS"/>
          <w:iCs/>
          <w:color w:val="000000"/>
          <w:u w:color="000000"/>
        </w:rPr>
      </w:pPr>
      <w:r>
        <w:rPr>
          <w:rFonts w:eastAsia="Arial Unicode MS" w:cs="Arial Unicode MS"/>
          <w:iCs/>
          <w:color w:val="000000"/>
          <w:u w:color="000000"/>
        </w:rPr>
        <w:t xml:space="preserve">Now, a little bit about the Davis-Bacon Act requirements. The Davis-Bacon Act requires contractors and subcontractors to pay laborers and mechanics employed on federal construction contracts no less than </w:t>
      </w:r>
      <w:r w:rsidR="0085187A">
        <w:rPr>
          <w:rFonts w:eastAsia="Arial Unicode MS" w:cs="Arial Unicode MS"/>
          <w:iCs/>
          <w:color w:val="000000"/>
          <w:u w:color="000000"/>
        </w:rPr>
        <w:t xml:space="preserve">locally prevailing wages and fringe benefits for corresponding work on similar </w:t>
      </w:r>
      <w:r w:rsidR="002571A4">
        <w:rPr>
          <w:rFonts w:eastAsia="Arial Unicode MS" w:cs="Arial Unicode MS"/>
          <w:iCs/>
          <w:color w:val="000000"/>
          <w:u w:color="000000"/>
        </w:rPr>
        <w:t xml:space="preserve">projects in the area, as established by the Department of Labor. Contractors must maintain an accurate record </w:t>
      </w:r>
      <w:r w:rsidR="00035083">
        <w:rPr>
          <w:rFonts w:eastAsia="Arial Unicode MS" w:cs="Arial Unicode MS"/>
          <w:iCs/>
          <w:color w:val="000000"/>
          <w:u w:color="000000"/>
        </w:rPr>
        <w:t xml:space="preserve">of hours, work, and wages paid, including fringe benefits contributions, and submit certified payrolls on a weekly basis to the DOE. Projects completed prior to the </w:t>
      </w:r>
      <w:r w:rsidR="00057434">
        <w:rPr>
          <w:rFonts w:eastAsia="Arial Unicode MS" w:cs="Arial Unicode MS"/>
          <w:iCs/>
          <w:color w:val="000000"/>
          <w:u w:color="000000"/>
        </w:rPr>
        <w:t xml:space="preserve">application period must still comply with the Davis-Bacon Act requirements. Waivers are not available with respect to compliance with the Davis-Bacon Act requirements. </w:t>
      </w:r>
    </w:p>
    <w:p w14:paraId="50EED468" w14:textId="77777777" w:rsidR="00200E1D" w:rsidRDefault="00200E1D" w:rsidP="009C51EE">
      <w:pPr>
        <w:rPr>
          <w:rFonts w:eastAsia="Arial Unicode MS" w:cs="Arial Unicode MS"/>
          <w:iCs/>
          <w:color w:val="000000"/>
          <w:u w:color="000000"/>
        </w:rPr>
      </w:pPr>
    </w:p>
    <w:p w14:paraId="088A46BA" w14:textId="750160E3" w:rsidR="00363150" w:rsidRDefault="00057434" w:rsidP="009C51EE">
      <w:pPr>
        <w:rPr>
          <w:rFonts w:eastAsia="Arial Unicode MS" w:cs="Arial Unicode MS"/>
          <w:iCs/>
          <w:color w:val="000000"/>
          <w:u w:color="000000"/>
        </w:rPr>
      </w:pPr>
      <w:r>
        <w:rPr>
          <w:rFonts w:eastAsia="Arial Unicode MS" w:cs="Arial Unicode MS"/>
          <w:iCs/>
          <w:color w:val="000000"/>
          <w:u w:color="000000"/>
        </w:rPr>
        <w:t xml:space="preserve">DOE anticipates contracting with a third party for the Davis-Bacon Act electronic payroll compliance software application, including your full application if you will seek a waiver for a particular contractor or subcontractor from using </w:t>
      </w:r>
      <w:r w:rsidR="00200E1D">
        <w:rPr>
          <w:rFonts w:eastAsia="Arial Unicode MS" w:cs="Arial Unicode MS"/>
          <w:iCs/>
          <w:color w:val="000000"/>
          <w:u w:color="000000"/>
        </w:rPr>
        <w:t xml:space="preserve">the specific software. So, I'm contrasting that with the previous bullet about no waivers for compliance with the Davis-Bacon Act, but we will accept waivers for using the software. </w:t>
      </w:r>
    </w:p>
    <w:p w14:paraId="05B6CD1E" w14:textId="77777777" w:rsidR="00296611" w:rsidRDefault="00296611" w:rsidP="009C51EE">
      <w:pPr>
        <w:rPr>
          <w:rFonts w:eastAsia="Arial Unicode MS" w:cs="Arial Unicode MS"/>
          <w:iCs/>
          <w:color w:val="000000"/>
          <w:u w:color="000000"/>
        </w:rPr>
      </w:pPr>
    </w:p>
    <w:p w14:paraId="64D9BA32" w14:textId="3D89029A" w:rsidR="00296611" w:rsidRDefault="00F33A65" w:rsidP="009C51EE">
      <w:pPr>
        <w:rPr>
          <w:rFonts w:eastAsia="Arial Unicode MS" w:cs="Arial Unicode MS"/>
          <w:iCs/>
          <w:color w:val="000000"/>
          <w:u w:color="000000"/>
        </w:rPr>
      </w:pPr>
      <w:r>
        <w:rPr>
          <w:rFonts w:eastAsia="Arial Unicode MS" w:cs="Arial Unicode MS"/>
          <w:iCs/>
          <w:color w:val="000000"/>
          <w:u w:color="000000"/>
        </w:rPr>
        <w:t>OK</w:t>
      </w:r>
      <w:r w:rsidR="00296611">
        <w:rPr>
          <w:rFonts w:eastAsia="Arial Unicode MS" w:cs="Arial Unicode MS"/>
          <w:iCs/>
          <w:color w:val="000000"/>
          <w:u w:color="000000"/>
        </w:rPr>
        <w:t xml:space="preserve">. So, here is our tentative schedule. Where are we? </w:t>
      </w:r>
      <w:r>
        <w:rPr>
          <w:rFonts w:eastAsia="Arial Unicode MS" w:cs="Arial Unicode MS"/>
          <w:iCs/>
          <w:color w:val="000000"/>
          <w:u w:color="000000"/>
        </w:rPr>
        <w:t>OK</w:t>
      </w:r>
      <w:r w:rsidR="00296611">
        <w:rPr>
          <w:rFonts w:eastAsia="Arial Unicode MS" w:cs="Arial Unicode MS"/>
          <w:iCs/>
          <w:color w:val="000000"/>
          <w:u w:color="000000"/>
        </w:rPr>
        <w:t xml:space="preserve">. So, we had the draft guidance public comment period back in February. We issued our final guidance in May. We're opening the solicitation now. We will close October 6th. We're anticipating notifying </w:t>
      </w:r>
      <w:r w:rsidR="00296611">
        <w:rPr>
          <w:rFonts w:eastAsia="Arial Unicode MS" w:cs="Arial Unicode MS"/>
          <w:iCs/>
          <w:color w:val="000000"/>
          <w:u w:color="000000"/>
        </w:rPr>
        <w:lastRenderedPageBreak/>
        <w:t>selectees this spring in 2024. The initial payments will be made upon FERC authorization, and if you already have it right away</w:t>
      </w:r>
      <w:r>
        <w:rPr>
          <w:rFonts w:eastAsia="Arial Unicode MS" w:cs="Arial Unicode MS"/>
          <w:iCs/>
          <w:color w:val="000000"/>
          <w:u w:color="000000"/>
        </w:rPr>
        <w:t>—</w:t>
      </w:r>
      <w:r w:rsidR="00296611">
        <w:rPr>
          <w:rFonts w:eastAsia="Arial Unicode MS" w:cs="Arial Unicode MS"/>
          <w:iCs/>
          <w:color w:val="000000"/>
          <w:u w:color="000000"/>
        </w:rPr>
        <w:t xml:space="preserve">and these are the payments of the </w:t>
      </w:r>
      <w:r>
        <w:rPr>
          <w:rFonts w:eastAsia="Arial Unicode MS" w:cs="Arial Unicode MS"/>
          <w:iCs/>
          <w:color w:val="000000"/>
          <w:u w:color="000000"/>
        </w:rPr>
        <w:t>10%</w:t>
      </w:r>
      <w:r w:rsidR="00296611">
        <w:rPr>
          <w:rFonts w:eastAsia="Arial Unicode MS" w:cs="Arial Unicode MS"/>
          <w:iCs/>
          <w:color w:val="000000"/>
          <w:u w:color="000000"/>
        </w:rPr>
        <w:t xml:space="preserve"> putting forward for essentially seed money, but the final payments under 247 </w:t>
      </w:r>
      <w:r w:rsidR="009C67D4">
        <w:rPr>
          <w:rFonts w:eastAsia="Arial Unicode MS" w:cs="Arial Unicode MS"/>
          <w:iCs/>
          <w:color w:val="000000"/>
          <w:u w:color="000000"/>
        </w:rPr>
        <w:t>will not be made until we have evidence that the work has been completed.</w:t>
      </w:r>
    </w:p>
    <w:p w14:paraId="5AC75555" w14:textId="77777777" w:rsidR="009C67D4" w:rsidRDefault="009C67D4" w:rsidP="009C51EE">
      <w:pPr>
        <w:rPr>
          <w:rFonts w:eastAsia="Arial Unicode MS" w:cs="Arial Unicode MS"/>
          <w:iCs/>
          <w:color w:val="000000"/>
          <w:u w:color="000000"/>
        </w:rPr>
      </w:pPr>
    </w:p>
    <w:p w14:paraId="1CACABFD" w14:textId="4D20ED92" w:rsidR="009C67D4" w:rsidRDefault="002C1BF8" w:rsidP="009C51EE">
      <w:pPr>
        <w:rPr>
          <w:rFonts w:eastAsia="Arial Unicode MS" w:cs="Arial Unicode MS"/>
          <w:iCs/>
          <w:color w:val="000000"/>
          <w:u w:color="000000"/>
        </w:rPr>
      </w:pPr>
      <w:r>
        <w:rPr>
          <w:rFonts w:eastAsia="Arial Unicode MS" w:cs="Arial Unicode MS"/>
          <w:iCs/>
          <w:color w:val="000000"/>
          <w:u w:color="000000"/>
        </w:rPr>
        <w:t>And now, I turn everything back to Lucci.</w:t>
      </w:r>
    </w:p>
    <w:p w14:paraId="0ECECC11" w14:textId="77777777" w:rsidR="00D30BA1" w:rsidRDefault="00D30BA1" w:rsidP="009C51EE">
      <w:pPr>
        <w:rPr>
          <w:rFonts w:eastAsia="Arial Unicode MS" w:cs="Arial Unicode MS"/>
          <w:iCs/>
          <w:color w:val="000000"/>
          <w:u w:color="000000"/>
        </w:rPr>
      </w:pPr>
    </w:p>
    <w:p w14:paraId="78577128" w14:textId="226DCD06" w:rsidR="009C51EE" w:rsidRDefault="009C51EE" w:rsidP="009C51EE">
      <w:pPr>
        <w:rPr>
          <w:rFonts w:eastAsia="Arial Unicode MS" w:cs="Arial Unicode MS"/>
          <w:iCs/>
          <w:color w:val="000000"/>
          <w:u w:color="000000"/>
        </w:rPr>
      </w:pPr>
      <w:r>
        <w:rPr>
          <w:rFonts w:eastAsia="Arial Unicode MS" w:cs="Arial Unicode MS"/>
          <w:iCs/>
          <w:color w:val="000000"/>
          <w:u w:color="000000"/>
        </w:rPr>
        <w:t>&gt;&gt;</w:t>
      </w:r>
      <w:r w:rsidR="00A66178">
        <w:rPr>
          <w:rFonts w:eastAsia="Arial Unicode MS" w:cs="Arial Unicode MS"/>
          <w:iCs/>
          <w:color w:val="000000"/>
          <w:u w:color="000000"/>
        </w:rPr>
        <w:t>Luciana Ciocci:</w:t>
      </w:r>
      <w:r>
        <w:rPr>
          <w:rFonts w:eastAsia="Arial Unicode MS" w:cs="Arial Unicode MS"/>
          <w:iCs/>
          <w:color w:val="000000"/>
          <w:u w:color="000000"/>
        </w:rPr>
        <w:t xml:space="preserve"> </w:t>
      </w:r>
      <w:r w:rsidR="00F33A65">
        <w:rPr>
          <w:rFonts w:eastAsia="Arial Unicode MS" w:cs="Arial Unicode MS"/>
          <w:iCs/>
          <w:color w:val="000000"/>
          <w:u w:color="000000"/>
        </w:rPr>
        <w:t>OK</w:t>
      </w:r>
      <w:r w:rsidR="00F1606B">
        <w:rPr>
          <w:rFonts w:eastAsia="Arial Unicode MS" w:cs="Arial Unicode MS"/>
          <w:iCs/>
          <w:color w:val="000000"/>
          <w:u w:color="000000"/>
        </w:rPr>
        <w:t xml:space="preserve">. Thank you, Tim. Just to reiterate, the letter of intent window closed on June 22nd. Submit full applications through 5 </w:t>
      </w:r>
      <w:r w:rsidR="00F33A65">
        <w:rPr>
          <w:rFonts w:eastAsia="Arial Unicode MS" w:cs="Arial Unicode MS"/>
          <w:iCs/>
          <w:color w:val="000000"/>
          <w:u w:color="000000"/>
        </w:rPr>
        <w:t>p.m.</w:t>
      </w:r>
      <w:r w:rsidR="00F1606B">
        <w:rPr>
          <w:rFonts w:eastAsia="Arial Unicode MS" w:cs="Arial Unicode MS"/>
          <w:iCs/>
          <w:color w:val="000000"/>
          <w:u w:color="000000"/>
        </w:rPr>
        <w:t xml:space="preserve"> Eastern on October 6th. And of course, to be eligible to file a full application</w:t>
      </w:r>
      <w:r w:rsidR="00F33A65">
        <w:rPr>
          <w:rFonts w:eastAsia="Arial Unicode MS" w:cs="Arial Unicode MS"/>
          <w:iCs/>
          <w:color w:val="000000"/>
          <w:u w:color="000000"/>
        </w:rPr>
        <w:t>,</w:t>
      </w:r>
      <w:r w:rsidR="00F1606B">
        <w:rPr>
          <w:rFonts w:eastAsia="Arial Unicode MS" w:cs="Arial Unicode MS"/>
          <w:iCs/>
          <w:color w:val="000000"/>
          <w:u w:color="000000"/>
        </w:rPr>
        <w:t xml:space="preserve"> prospective applicants must at first have filed a letter of intent. We are using the Clean Energy Infrastructure Funding Opportunity Exchange for the filing of the full application</w:t>
      </w:r>
      <w:r w:rsidR="00E20ED7">
        <w:rPr>
          <w:rFonts w:eastAsia="Arial Unicode MS" w:cs="Arial Unicode MS"/>
          <w:iCs/>
          <w:color w:val="000000"/>
          <w:u w:color="000000"/>
        </w:rPr>
        <w:t>, just as we used for the letter of intent, and a link is within the chat.</w:t>
      </w:r>
    </w:p>
    <w:p w14:paraId="4DA2B204" w14:textId="77777777" w:rsidR="00E20ED7" w:rsidRDefault="00E20ED7" w:rsidP="009C51EE">
      <w:pPr>
        <w:rPr>
          <w:rFonts w:eastAsia="Arial Unicode MS" w:cs="Arial Unicode MS"/>
          <w:iCs/>
          <w:color w:val="000000"/>
          <w:u w:color="000000"/>
        </w:rPr>
      </w:pPr>
    </w:p>
    <w:p w14:paraId="5BC16DF0" w14:textId="155D0A61" w:rsidR="00071A5B" w:rsidRDefault="00E20ED7" w:rsidP="009C51EE">
      <w:pPr>
        <w:rPr>
          <w:rFonts w:eastAsia="Arial Unicode MS" w:cs="Arial Unicode MS"/>
          <w:iCs/>
          <w:color w:val="000000"/>
          <w:u w:color="000000"/>
        </w:rPr>
      </w:pPr>
      <w:r>
        <w:rPr>
          <w:rFonts w:eastAsia="Arial Unicode MS" w:cs="Arial Unicode MS"/>
          <w:iCs/>
          <w:color w:val="000000"/>
          <w:u w:color="000000"/>
        </w:rPr>
        <w:t>Once again, submit questions to the Hydroelectric Incentives inbox</w:t>
      </w:r>
      <w:r w:rsidR="00F33A65">
        <w:rPr>
          <w:rFonts w:eastAsia="Arial Unicode MS" w:cs="Arial Unicode MS"/>
          <w:iCs/>
          <w:color w:val="000000"/>
          <w:u w:color="000000"/>
        </w:rPr>
        <w:t>,</w:t>
      </w:r>
      <w:r>
        <w:rPr>
          <w:rFonts w:eastAsia="Arial Unicode MS" w:cs="Arial Unicode MS"/>
          <w:iCs/>
          <w:color w:val="000000"/>
          <w:u w:color="000000"/>
        </w:rPr>
        <w:t xml:space="preserve"> and we will get </w:t>
      </w:r>
      <w:r w:rsidR="00071A5B">
        <w:rPr>
          <w:rFonts w:eastAsia="Arial Unicode MS" w:cs="Arial Unicode MS"/>
          <w:iCs/>
          <w:color w:val="000000"/>
          <w:u w:color="000000"/>
        </w:rPr>
        <w:t>back to you as quickly as possible. So, we've included some helpful links within the chat related to the Clean Energy Infrastructure Exchange system as well as our inbox email address.</w:t>
      </w:r>
    </w:p>
    <w:p w14:paraId="042FD35A" w14:textId="77777777" w:rsidR="00071A5B" w:rsidRDefault="00071A5B" w:rsidP="009C51EE">
      <w:pPr>
        <w:rPr>
          <w:rFonts w:eastAsia="Arial Unicode MS" w:cs="Arial Unicode MS"/>
          <w:iCs/>
          <w:color w:val="000000"/>
          <w:u w:color="000000"/>
        </w:rPr>
      </w:pPr>
    </w:p>
    <w:p w14:paraId="6AD205B8" w14:textId="2D63F50B" w:rsidR="009C51EE" w:rsidRDefault="00071A5B" w:rsidP="009C51EE">
      <w:pPr>
        <w:rPr>
          <w:rFonts w:eastAsia="Arial Unicode MS" w:cs="Arial Unicode MS"/>
          <w:iCs/>
          <w:color w:val="000000"/>
          <w:u w:color="000000"/>
        </w:rPr>
      </w:pPr>
      <w:r>
        <w:rPr>
          <w:rFonts w:eastAsia="Arial Unicode MS" w:cs="Arial Unicode MS"/>
          <w:iCs/>
          <w:color w:val="000000"/>
          <w:u w:color="000000"/>
        </w:rPr>
        <w:t xml:space="preserve">And this concludes </w:t>
      </w:r>
      <w:r w:rsidR="00AD3B81">
        <w:rPr>
          <w:rFonts w:eastAsia="Arial Unicode MS" w:cs="Arial Unicode MS"/>
          <w:iCs/>
          <w:color w:val="000000"/>
          <w:u w:color="000000"/>
        </w:rPr>
        <w:t>the</w:t>
      </w:r>
      <w:r>
        <w:rPr>
          <w:rFonts w:eastAsia="Arial Unicode MS" w:cs="Arial Unicode MS"/>
          <w:iCs/>
          <w:color w:val="000000"/>
          <w:u w:color="000000"/>
        </w:rPr>
        <w:t xml:space="preserve"> webinar. </w:t>
      </w:r>
      <w:r w:rsidR="00AD3B81">
        <w:rPr>
          <w:rFonts w:eastAsia="Arial Unicode MS" w:cs="Arial Unicode MS"/>
          <w:iCs/>
          <w:color w:val="000000"/>
          <w:u w:color="000000"/>
        </w:rPr>
        <w:t xml:space="preserve">We'd like to thank you for joining us today. Please also sign up for news and alerts from the Grid Deployment Office, and a link is </w:t>
      </w:r>
      <w:r w:rsidR="00A66178">
        <w:rPr>
          <w:rFonts w:eastAsia="Arial Unicode MS" w:cs="Arial Unicode MS"/>
          <w:iCs/>
          <w:color w:val="000000"/>
          <w:u w:color="000000"/>
        </w:rPr>
        <w:t xml:space="preserve">also </w:t>
      </w:r>
      <w:r w:rsidR="00AD3B81">
        <w:rPr>
          <w:rFonts w:eastAsia="Arial Unicode MS" w:cs="Arial Unicode MS"/>
          <w:iCs/>
          <w:color w:val="000000"/>
          <w:u w:color="000000"/>
        </w:rPr>
        <w:t xml:space="preserve">in the chat. </w:t>
      </w:r>
      <w:r w:rsidR="00A66178">
        <w:rPr>
          <w:rFonts w:eastAsia="Arial Unicode MS" w:cs="Arial Unicode MS"/>
          <w:iCs/>
          <w:color w:val="000000"/>
          <w:u w:color="000000"/>
        </w:rPr>
        <w:t xml:space="preserve">So, please sign up. There's some great information included within the monthly newsletters that go out. And thank you. Have a wonderful day. </w:t>
      </w:r>
    </w:p>
    <w:p w14:paraId="161CC611" w14:textId="77777777" w:rsidR="005A0232" w:rsidRDefault="005A0232" w:rsidP="005A0232">
      <w:pPr>
        <w:rPr>
          <w:rFonts w:eastAsia="Arial Unicode MS" w:cs="Arial Unicode MS"/>
          <w:iCs/>
          <w:color w:val="000000"/>
          <w:u w:color="000000"/>
        </w:rPr>
      </w:pPr>
    </w:p>
    <w:p w14:paraId="44CB10C2" w14:textId="77777777" w:rsidR="00E07E29" w:rsidRPr="00021E62" w:rsidRDefault="00E07E29" w:rsidP="008146E2">
      <w:r w:rsidRPr="00021E62">
        <w:t>[End of Audio]</w:t>
      </w:r>
    </w:p>
    <w:sectPr w:rsidR="00E07E29" w:rsidRPr="00021E62">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E3F0" w14:textId="77777777" w:rsidR="0011120F" w:rsidRDefault="0011120F">
      <w:r>
        <w:separator/>
      </w:r>
    </w:p>
  </w:endnote>
  <w:endnote w:type="continuationSeparator" w:id="0">
    <w:p w14:paraId="556DAE37" w14:textId="77777777" w:rsidR="0011120F" w:rsidRDefault="0011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3DA9" w14:textId="77777777" w:rsidR="00025B41" w:rsidRPr="003A3D15" w:rsidRDefault="00025B41" w:rsidP="001B12F2">
    <w:pPr>
      <w:pStyle w:val="Footer"/>
      <w:pBdr>
        <w:top w:val="single" w:sz="24" w:space="1" w:color="999999"/>
      </w:pBdr>
      <w:rPr>
        <w:rFonts w:ascii="Arial" w:hAnsi="Arial" w:cs="Arial"/>
        <w:b/>
        <w:i/>
        <w:sz w:val="18"/>
        <w:szCs w:val="18"/>
      </w:rPr>
    </w:pPr>
    <w:r w:rsidRPr="003A3D15">
      <w:rPr>
        <w:rFonts w:ascii="Arial" w:hAnsi="Arial" w:cs="Arial"/>
        <w:b/>
        <w:i/>
        <w:sz w:val="18"/>
        <w:szCs w:val="18"/>
      </w:rPr>
      <w:t>www.</w:t>
    </w:r>
    <w:r w:rsidR="00C849A1">
      <w:rPr>
        <w:rFonts w:ascii="Arial" w:hAnsi="Arial" w:cs="Arial"/>
        <w:b/>
        <w:i/>
        <w:sz w:val="18"/>
        <w:szCs w:val="18"/>
      </w:rPr>
      <w:t>ubiqus.io</w:t>
    </w:r>
    <w:r w:rsidRPr="003A3D15">
      <w:rPr>
        <w:rFonts w:ascii="Arial" w:hAnsi="Arial" w:cs="Arial"/>
        <w:b/>
        <w:i/>
        <w:sz w:val="18"/>
        <w:szCs w:val="18"/>
      </w:rPr>
      <w:tab/>
    </w:r>
    <w:r w:rsidRPr="003A3D15">
      <w:rPr>
        <w:rFonts w:ascii="Arial" w:hAnsi="Arial" w:cs="Arial"/>
        <w:b/>
        <w:i/>
        <w:sz w:val="18"/>
        <w:szCs w:val="18"/>
      </w:rPr>
      <w:tab/>
      <w:t xml:space="preserve">Page </w:t>
    </w:r>
    <w:r w:rsidRPr="003A3D15">
      <w:rPr>
        <w:rFonts w:ascii="Arial" w:hAnsi="Arial" w:cs="Arial"/>
        <w:b/>
        <w:i/>
        <w:sz w:val="18"/>
        <w:szCs w:val="18"/>
      </w:rPr>
      <w:fldChar w:fldCharType="begin"/>
    </w:r>
    <w:r w:rsidRPr="003A3D15">
      <w:rPr>
        <w:rFonts w:ascii="Arial" w:hAnsi="Arial" w:cs="Arial"/>
        <w:b/>
        <w:i/>
        <w:sz w:val="18"/>
        <w:szCs w:val="18"/>
      </w:rPr>
      <w:instrText xml:space="preserve"> PAGE </w:instrText>
    </w:r>
    <w:r w:rsidRPr="003A3D15">
      <w:rPr>
        <w:rFonts w:ascii="Arial" w:hAnsi="Arial" w:cs="Arial"/>
        <w:b/>
        <w:i/>
        <w:sz w:val="18"/>
        <w:szCs w:val="18"/>
      </w:rPr>
      <w:fldChar w:fldCharType="separate"/>
    </w:r>
    <w:r w:rsidR="00672F7B">
      <w:rPr>
        <w:rFonts w:ascii="Arial" w:hAnsi="Arial" w:cs="Arial"/>
        <w:b/>
        <w:i/>
        <w:noProof/>
        <w:sz w:val="18"/>
        <w:szCs w:val="18"/>
      </w:rPr>
      <w:t>1</w:t>
    </w:r>
    <w:r w:rsidRPr="003A3D15">
      <w:rPr>
        <w:rFonts w:ascii="Arial" w:hAnsi="Arial" w:cs="Arial"/>
        <w:b/>
        <w:i/>
        <w:sz w:val="18"/>
        <w:szCs w:val="18"/>
      </w:rPr>
      <w:fldChar w:fldCharType="end"/>
    </w:r>
    <w:r w:rsidRPr="003A3D15">
      <w:rPr>
        <w:rFonts w:ascii="Arial" w:hAnsi="Arial" w:cs="Arial"/>
        <w:b/>
        <w:i/>
        <w:sz w:val="18"/>
        <w:szCs w:val="18"/>
      </w:rPr>
      <w:t xml:space="preserve"> of </w:t>
    </w:r>
    <w:r w:rsidRPr="003A3D15">
      <w:rPr>
        <w:rFonts w:ascii="Arial" w:hAnsi="Arial" w:cs="Arial"/>
        <w:b/>
        <w:i/>
        <w:sz w:val="18"/>
        <w:szCs w:val="18"/>
      </w:rPr>
      <w:fldChar w:fldCharType="begin"/>
    </w:r>
    <w:r w:rsidRPr="003A3D15">
      <w:rPr>
        <w:rFonts w:ascii="Arial" w:hAnsi="Arial" w:cs="Arial"/>
        <w:b/>
        <w:i/>
        <w:sz w:val="18"/>
        <w:szCs w:val="18"/>
      </w:rPr>
      <w:instrText xml:space="preserve"> NUMPAGES </w:instrText>
    </w:r>
    <w:r w:rsidRPr="003A3D15">
      <w:rPr>
        <w:rFonts w:ascii="Arial" w:hAnsi="Arial" w:cs="Arial"/>
        <w:b/>
        <w:i/>
        <w:sz w:val="18"/>
        <w:szCs w:val="18"/>
      </w:rPr>
      <w:fldChar w:fldCharType="separate"/>
    </w:r>
    <w:r w:rsidR="00672F7B">
      <w:rPr>
        <w:rFonts w:ascii="Arial" w:hAnsi="Arial" w:cs="Arial"/>
        <w:b/>
        <w:i/>
        <w:noProof/>
        <w:sz w:val="18"/>
        <w:szCs w:val="18"/>
      </w:rPr>
      <w:t>10</w:t>
    </w:r>
    <w:r w:rsidRPr="003A3D15">
      <w:rPr>
        <w:rFonts w:ascii="Arial" w:hAnsi="Arial" w:cs="Arial"/>
        <w:b/>
        <w:i/>
        <w:sz w:val="18"/>
        <w:szCs w:val="18"/>
      </w:rPr>
      <w:fldChar w:fldCharType="end"/>
    </w:r>
  </w:p>
  <w:p w14:paraId="2FF9430E" w14:textId="77777777" w:rsidR="00025B41" w:rsidRPr="003A3D15" w:rsidRDefault="00025B41">
    <w:pPr>
      <w:pStyle w:val="Footer"/>
      <w:rPr>
        <w:rFonts w:ascii="Arial" w:hAnsi="Arial" w:cs="Arial"/>
        <w:b/>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EDBD" w14:textId="77777777" w:rsidR="0011120F" w:rsidRDefault="0011120F">
      <w:r>
        <w:separator/>
      </w:r>
    </w:p>
  </w:footnote>
  <w:footnote w:type="continuationSeparator" w:id="0">
    <w:p w14:paraId="3A78D223" w14:textId="77777777" w:rsidR="0011120F" w:rsidRDefault="0011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2FAC" w14:textId="092C94E5" w:rsidR="00025B41" w:rsidRPr="003A3D15" w:rsidRDefault="00025B41" w:rsidP="006A0CAB">
    <w:pPr>
      <w:pStyle w:val="Header"/>
      <w:rPr>
        <w:rFonts w:ascii="Arial" w:hAnsi="Arial" w:cs="Arial"/>
        <w:b/>
        <w:i/>
        <w:sz w:val="18"/>
        <w:szCs w:val="18"/>
      </w:rPr>
    </w:pPr>
    <w:r w:rsidRPr="003A3D15">
      <w:rPr>
        <w:rFonts w:ascii="Arial" w:hAnsi="Arial" w:cs="Arial"/>
        <w:b/>
        <w:i/>
        <w:sz w:val="18"/>
      </w:rPr>
      <w:tab/>
    </w:r>
    <w:r w:rsidR="004D263F" w:rsidRPr="004D263F">
      <w:rPr>
        <w:rFonts w:ascii="Arial" w:hAnsi="Arial" w:cs="Arial"/>
        <w:b/>
        <w:i/>
        <w:sz w:val="18"/>
        <w:szCs w:val="18"/>
      </w:rPr>
      <w:t xml:space="preserve">Maintaining &amp; Enhancing Hydroelectricity Incentives (EPAct 2005 </w:t>
    </w:r>
    <w:r w:rsidR="004D263F">
      <w:rPr>
        <w:rFonts w:ascii="Arial" w:hAnsi="Arial" w:cs="Arial"/>
        <w:b/>
        <w:i/>
        <w:sz w:val="18"/>
        <w:szCs w:val="18"/>
      </w:rPr>
      <w:t>… 2</w:t>
    </w:r>
    <w:r w:rsidR="004D263F" w:rsidRPr="004D263F">
      <w:rPr>
        <w:rFonts w:ascii="Arial" w:hAnsi="Arial" w:cs="Arial"/>
        <w:b/>
        <w:i/>
        <w:sz w:val="18"/>
        <w:szCs w:val="18"/>
      </w:rPr>
      <w:t>47)</w:t>
    </w:r>
    <w:r w:rsidR="004D263F">
      <w:rPr>
        <w:rFonts w:ascii="Arial" w:hAnsi="Arial" w:cs="Arial"/>
        <w:b/>
        <w:i/>
        <w:sz w:val="18"/>
        <w:szCs w:val="18"/>
      </w:rPr>
      <w:t xml:space="preserve">  </w:t>
    </w:r>
    <w:r w:rsidRPr="003A3D15">
      <w:rPr>
        <w:rFonts w:ascii="Arial" w:hAnsi="Arial" w:cs="Arial"/>
        <w:b/>
        <w:i/>
        <w:sz w:val="18"/>
        <w:szCs w:val="18"/>
      </w:rPr>
      <w:tab/>
      <w:t xml:space="preserve">Page </w:t>
    </w:r>
    <w:r w:rsidRPr="003A3D15">
      <w:rPr>
        <w:rFonts w:ascii="Arial" w:hAnsi="Arial" w:cs="Arial"/>
        <w:b/>
        <w:i/>
        <w:sz w:val="18"/>
        <w:szCs w:val="18"/>
      </w:rPr>
      <w:fldChar w:fldCharType="begin"/>
    </w:r>
    <w:r w:rsidRPr="003A3D15">
      <w:rPr>
        <w:rFonts w:ascii="Arial" w:hAnsi="Arial" w:cs="Arial"/>
        <w:b/>
        <w:i/>
        <w:sz w:val="18"/>
        <w:szCs w:val="18"/>
      </w:rPr>
      <w:instrText xml:space="preserve"> PAGE </w:instrText>
    </w:r>
    <w:r w:rsidRPr="003A3D15">
      <w:rPr>
        <w:rFonts w:ascii="Arial" w:hAnsi="Arial" w:cs="Arial"/>
        <w:b/>
        <w:i/>
        <w:sz w:val="18"/>
        <w:szCs w:val="18"/>
      </w:rPr>
      <w:fldChar w:fldCharType="separate"/>
    </w:r>
    <w:r w:rsidR="00672F7B">
      <w:rPr>
        <w:rFonts w:ascii="Arial" w:hAnsi="Arial" w:cs="Arial"/>
        <w:b/>
        <w:i/>
        <w:noProof/>
        <w:sz w:val="18"/>
        <w:szCs w:val="18"/>
      </w:rPr>
      <w:t>1</w:t>
    </w:r>
    <w:r w:rsidRPr="003A3D15">
      <w:rPr>
        <w:rFonts w:ascii="Arial" w:hAnsi="Arial" w:cs="Arial"/>
        <w:b/>
        <w:i/>
        <w:sz w:val="18"/>
        <w:szCs w:val="18"/>
      </w:rPr>
      <w:fldChar w:fldCharType="end"/>
    </w:r>
    <w:r w:rsidRPr="003A3D15">
      <w:rPr>
        <w:rFonts w:ascii="Arial" w:hAnsi="Arial" w:cs="Arial"/>
        <w:b/>
        <w:i/>
        <w:sz w:val="18"/>
        <w:szCs w:val="18"/>
      </w:rPr>
      <w:t xml:space="preserve"> of </w:t>
    </w:r>
    <w:r w:rsidRPr="003A3D15">
      <w:rPr>
        <w:rFonts w:ascii="Arial" w:hAnsi="Arial" w:cs="Arial"/>
        <w:b/>
        <w:i/>
        <w:sz w:val="18"/>
        <w:szCs w:val="18"/>
      </w:rPr>
      <w:fldChar w:fldCharType="begin"/>
    </w:r>
    <w:r w:rsidRPr="003A3D15">
      <w:rPr>
        <w:rFonts w:ascii="Arial" w:hAnsi="Arial" w:cs="Arial"/>
        <w:b/>
        <w:i/>
        <w:sz w:val="18"/>
        <w:szCs w:val="18"/>
      </w:rPr>
      <w:instrText xml:space="preserve"> NUMPAGES </w:instrText>
    </w:r>
    <w:r w:rsidRPr="003A3D15">
      <w:rPr>
        <w:rFonts w:ascii="Arial" w:hAnsi="Arial" w:cs="Arial"/>
        <w:b/>
        <w:i/>
        <w:sz w:val="18"/>
        <w:szCs w:val="18"/>
      </w:rPr>
      <w:fldChar w:fldCharType="separate"/>
    </w:r>
    <w:r w:rsidR="00672F7B">
      <w:rPr>
        <w:rFonts w:ascii="Arial" w:hAnsi="Arial" w:cs="Arial"/>
        <w:b/>
        <w:i/>
        <w:noProof/>
        <w:sz w:val="18"/>
        <w:szCs w:val="18"/>
      </w:rPr>
      <w:t>10</w:t>
    </w:r>
    <w:r w:rsidRPr="003A3D15">
      <w:rPr>
        <w:rFonts w:ascii="Arial" w:hAnsi="Arial" w:cs="Arial"/>
        <w:b/>
        <w:i/>
        <w:sz w:val="18"/>
        <w:szCs w:val="18"/>
      </w:rPr>
      <w:fldChar w:fldCharType="end"/>
    </w:r>
  </w:p>
  <w:p w14:paraId="44EFC1C9" w14:textId="4A53C7C9" w:rsidR="00025B41" w:rsidRPr="005D103C" w:rsidRDefault="00720A89" w:rsidP="007C74B4">
    <w:pPr>
      <w:pStyle w:val="Header"/>
      <w:pBdr>
        <w:bottom w:val="single" w:sz="24" w:space="1" w:color="999999"/>
      </w:pBdr>
      <w:tabs>
        <w:tab w:val="clear" w:pos="8640"/>
        <w:tab w:val="left" w:pos="3450"/>
        <w:tab w:val="left" w:pos="5325"/>
      </w:tabs>
      <w:jc w:val="center"/>
      <w:rPr>
        <w:rFonts w:ascii="Arial" w:hAnsi="Arial" w:cs="Arial"/>
        <w:b/>
        <w:i/>
        <w:sz w:val="18"/>
        <w:szCs w:val="18"/>
      </w:rPr>
    </w:pPr>
    <w:r>
      <w:rPr>
        <w:rFonts w:ascii="Arial" w:hAnsi="Arial" w:cs="Arial"/>
        <w:b/>
        <w:i/>
        <w:sz w:val="18"/>
        <w:szCs w:val="18"/>
      </w:rPr>
      <w:t>Ryan Ingwersen, Luciana Ciocci, Timothy Welch</w:t>
    </w:r>
    <w:r w:rsidR="00D40A6C">
      <w:rPr>
        <w:rFonts w:ascii="Arial" w:hAnsi="Arial" w:cs="Arial"/>
        <w:b/>
        <w:i/>
        <w:sz w:val="18"/>
        <w:szCs w:val="18"/>
      </w:rPr>
      <w:t>, Maria Robinson</w:t>
    </w:r>
  </w:p>
  <w:p w14:paraId="3CEA0FDD" w14:textId="77777777" w:rsidR="00025B41" w:rsidRPr="003A3D15" w:rsidRDefault="00025B41" w:rsidP="006A0CAB">
    <w:pPr>
      <w:pStyle w:val="Header"/>
      <w:rPr>
        <w:rFonts w:ascii="Arial" w:hAnsi="Arial" w:cs="Arial"/>
        <w:b/>
        <w:i/>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7E"/>
    <w:rsid w:val="00000E88"/>
    <w:rsid w:val="00000FB8"/>
    <w:rsid w:val="000021D5"/>
    <w:rsid w:val="00002320"/>
    <w:rsid w:val="00002549"/>
    <w:rsid w:val="00002900"/>
    <w:rsid w:val="00003BE7"/>
    <w:rsid w:val="00003E2E"/>
    <w:rsid w:val="00004ED2"/>
    <w:rsid w:val="000051BF"/>
    <w:rsid w:val="00005768"/>
    <w:rsid w:val="00005808"/>
    <w:rsid w:val="00005D08"/>
    <w:rsid w:val="00007486"/>
    <w:rsid w:val="00010475"/>
    <w:rsid w:val="00010866"/>
    <w:rsid w:val="000131FA"/>
    <w:rsid w:val="000143F8"/>
    <w:rsid w:val="00014701"/>
    <w:rsid w:val="00017E1F"/>
    <w:rsid w:val="00020210"/>
    <w:rsid w:val="00020DB0"/>
    <w:rsid w:val="000212A8"/>
    <w:rsid w:val="000218E1"/>
    <w:rsid w:val="00021E62"/>
    <w:rsid w:val="00022BF7"/>
    <w:rsid w:val="000235AD"/>
    <w:rsid w:val="000248EF"/>
    <w:rsid w:val="00024A5B"/>
    <w:rsid w:val="00024CF7"/>
    <w:rsid w:val="00024E53"/>
    <w:rsid w:val="0002529B"/>
    <w:rsid w:val="00025B41"/>
    <w:rsid w:val="00025E56"/>
    <w:rsid w:val="00027D03"/>
    <w:rsid w:val="00027E06"/>
    <w:rsid w:val="00031E45"/>
    <w:rsid w:val="0003393F"/>
    <w:rsid w:val="000339A2"/>
    <w:rsid w:val="00033C44"/>
    <w:rsid w:val="00033CA9"/>
    <w:rsid w:val="00034F65"/>
    <w:rsid w:val="00035083"/>
    <w:rsid w:val="000356CC"/>
    <w:rsid w:val="00037422"/>
    <w:rsid w:val="000403D4"/>
    <w:rsid w:val="00041786"/>
    <w:rsid w:val="00041C34"/>
    <w:rsid w:val="000428BA"/>
    <w:rsid w:val="00044E74"/>
    <w:rsid w:val="00044EC4"/>
    <w:rsid w:val="00045502"/>
    <w:rsid w:val="00046190"/>
    <w:rsid w:val="00046C6C"/>
    <w:rsid w:val="00046F6D"/>
    <w:rsid w:val="000535FC"/>
    <w:rsid w:val="000545E0"/>
    <w:rsid w:val="00054886"/>
    <w:rsid w:val="00057434"/>
    <w:rsid w:val="0005788E"/>
    <w:rsid w:val="0006173E"/>
    <w:rsid w:val="00063A78"/>
    <w:rsid w:val="00065104"/>
    <w:rsid w:val="00065B7B"/>
    <w:rsid w:val="00065E17"/>
    <w:rsid w:val="00066A3B"/>
    <w:rsid w:val="00066A4D"/>
    <w:rsid w:val="00067144"/>
    <w:rsid w:val="000678FA"/>
    <w:rsid w:val="00067E9C"/>
    <w:rsid w:val="000702D5"/>
    <w:rsid w:val="000713E5"/>
    <w:rsid w:val="0007192E"/>
    <w:rsid w:val="00071A5B"/>
    <w:rsid w:val="00071A9F"/>
    <w:rsid w:val="00071F7E"/>
    <w:rsid w:val="00072615"/>
    <w:rsid w:val="00072648"/>
    <w:rsid w:val="000728DD"/>
    <w:rsid w:val="00072CE1"/>
    <w:rsid w:val="00074F72"/>
    <w:rsid w:val="00075A47"/>
    <w:rsid w:val="00076697"/>
    <w:rsid w:val="00077139"/>
    <w:rsid w:val="000772A7"/>
    <w:rsid w:val="00080279"/>
    <w:rsid w:val="00086982"/>
    <w:rsid w:val="00087857"/>
    <w:rsid w:val="00087BF2"/>
    <w:rsid w:val="00090638"/>
    <w:rsid w:val="00093321"/>
    <w:rsid w:val="00095266"/>
    <w:rsid w:val="00096926"/>
    <w:rsid w:val="000977E7"/>
    <w:rsid w:val="000978B8"/>
    <w:rsid w:val="000A0104"/>
    <w:rsid w:val="000A0A9B"/>
    <w:rsid w:val="000A13F9"/>
    <w:rsid w:val="000A221E"/>
    <w:rsid w:val="000A2319"/>
    <w:rsid w:val="000A2784"/>
    <w:rsid w:val="000A2D4A"/>
    <w:rsid w:val="000A37B0"/>
    <w:rsid w:val="000A433C"/>
    <w:rsid w:val="000A4D91"/>
    <w:rsid w:val="000A5682"/>
    <w:rsid w:val="000A7C8E"/>
    <w:rsid w:val="000B13F9"/>
    <w:rsid w:val="000B1E93"/>
    <w:rsid w:val="000B3C96"/>
    <w:rsid w:val="000B4297"/>
    <w:rsid w:val="000B6AAE"/>
    <w:rsid w:val="000B6F23"/>
    <w:rsid w:val="000B72EC"/>
    <w:rsid w:val="000B78CA"/>
    <w:rsid w:val="000B7FD9"/>
    <w:rsid w:val="000C15B2"/>
    <w:rsid w:val="000C2269"/>
    <w:rsid w:val="000C3457"/>
    <w:rsid w:val="000C42B1"/>
    <w:rsid w:val="000C43FD"/>
    <w:rsid w:val="000C4B5C"/>
    <w:rsid w:val="000C4CF2"/>
    <w:rsid w:val="000C60BE"/>
    <w:rsid w:val="000C66EC"/>
    <w:rsid w:val="000D04FD"/>
    <w:rsid w:val="000D0D32"/>
    <w:rsid w:val="000D0F2E"/>
    <w:rsid w:val="000D1070"/>
    <w:rsid w:val="000D25F6"/>
    <w:rsid w:val="000D2BC7"/>
    <w:rsid w:val="000D354B"/>
    <w:rsid w:val="000D4D13"/>
    <w:rsid w:val="000D5DEB"/>
    <w:rsid w:val="000D6247"/>
    <w:rsid w:val="000D78E8"/>
    <w:rsid w:val="000E1A69"/>
    <w:rsid w:val="000E2288"/>
    <w:rsid w:val="000E36CE"/>
    <w:rsid w:val="000E4228"/>
    <w:rsid w:val="000E4D0A"/>
    <w:rsid w:val="000E5ECC"/>
    <w:rsid w:val="000E62CF"/>
    <w:rsid w:val="000E643B"/>
    <w:rsid w:val="000F2B04"/>
    <w:rsid w:val="000F2F0F"/>
    <w:rsid w:val="000F31CE"/>
    <w:rsid w:val="000F38E6"/>
    <w:rsid w:val="000F4DDA"/>
    <w:rsid w:val="000F5571"/>
    <w:rsid w:val="000F7176"/>
    <w:rsid w:val="000F7330"/>
    <w:rsid w:val="00104CF4"/>
    <w:rsid w:val="00104ED0"/>
    <w:rsid w:val="00106035"/>
    <w:rsid w:val="00106DE0"/>
    <w:rsid w:val="0011120F"/>
    <w:rsid w:val="001125D9"/>
    <w:rsid w:val="001139DF"/>
    <w:rsid w:val="0011542D"/>
    <w:rsid w:val="001164D4"/>
    <w:rsid w:val="00117826"/>
    <w:rsid w:val="0012028A"/>
    <w:rsid w:val="00120A4F"/>
    <w:rsid w:val="0012225F"/>
    <w:rsid w:val="00122290"/>
    <w:rsid w:val="00122A0C"/>
    <w:rsid w:val="00123407"/>
    <w:rsid w:val="00123D85"/>
    <w:rsid w:val="00124330"/>
    <w:rsid w:val="00126938"/>
    <w:rsid w:val="001272BE"/>
    <w:rsid w:val="00131C16"/>
    <w:rsid w:val="00132448"/>
    <w:rsid w:val="00133643"/>
    <w:rsid w:val="00134BA6"/>
    <w:rsid w:val="001356CA"/>
    <w:rsid w:val="00137DB4"/>
    <w:rsid w:val="00140822"/>
    <w:rsid w:val="001408E2"/>
    <w:rsid w:val="00141D2A"/>
    <w:rsid w:val="00142557"/>
    <w:rsid w:val="00142ABE"/>
    <w:rsid w:val="00143583"/>
    <w:rsid w:val="00147411"/>
    <w:rsid w:val="001478A5"/>
    <w:rsid w:val="00147E21"/>
    <w:rsid w:val="00147F58"/>
    <w:rsid w:val="00153012"/>
    <w:rsid w:val="001536ED"/>
    <w:rsid w:val="001537CD"/>
    <w:rsid w:val="0016021C"/>
    <w:rsid w:val="00161BBF"/>
    <w:rsid w:val="00162F23"/>
    <w:rsid w:val="00165241"/>
    <w:rsid w:val="00167935"/>
    <w:rsid w:val="00170272"/>
    <w:rsid w:val="0017198D"/>
    <w:rsid w:val="00172399"/>
    <w:rsid w:val="00172835"/>
    <w:rsid w:val="00173612"/>
    <w:rsid w:val="00175FA4"/>
    <w:rsid w:val="001772F4"/>
    <w:rsid w:val="00182284"/>
    <w:rsid w:val="0018271C"/>
    <w:rsid w:val="00182DC5"/>
    <w:rsid w:val="001835EA"/>
    <w:rsid w:val="001839E6"/>
    <w:rsid w:val="00183C2D"/>
    <w:rsid w:val="00183F03"/>
    <w:rsid w:val="00184476"/>
    <w:rsid w:val="00185F74"/>
    <w:rsid w:val="00186871"/>
    <w:rsid w:val="00191359"/>
    <w:rsid w:val="0019250F"/>
    <w:rsid w:val="00192CB4"/>
    <w:rsid w:val="00194ACC"/>
    <w:rsid w:val="00194CA1"/>
    <w:rsid w:val="001966FF"/>
    <w:rsid w:val="00196841"/>
    <w:rsid w:val="001976CB"/>
    <w:rsid w:val="00197FBC"/>
    <w:rsid w:val="001A0E0A"/>
    <w:rsid w:val="001A131F"/>
    <w:rsid w:val="001A233E"/>
    <w:rsid w:val="001A270F"/>
    <w:rsid w:val="001A319C"/>
    <w:rsid w:val="001A588B"/>
    <w:rsid w:val="001A6114"/>
    <w:rsid w:val="001A643E"/>
    <w:rsid w:val="001A6B22"/>
    <w:rsid w:val="001A6FB0"/>
    <w:rsid w:val="001B10BD"/>
    <w:rsid w:val="001B12F2"/>
    <w:rsid w:val="001B1D44"/>
    <w:rsid w:val="001B1FBB"/>
    <w:rsid w:val="001B23CE"/>
    <w:rsid w:val="001B4F65"/>
    <w:rsid w:val="001B56F9"/>
    <w:rsid w:val="001B6C22"/>
    <w:rsid w:val="001B7C9A"/>
    <w:rsid w:val="001C02AA"/>
    <w:rsid w:val="001C09D8"/>
    <w:rsid w:val="001C331F"/>
    <w:rsid w:val="001C57A3"/>
    <w:rsid w:val="001C7636"/>
    <w:rsid w:val="001D0235"/>
    <w:rsid w:val="001D0CC4"/>
    <w:rsid w:val="001D106E"/>
    <w:rsid w:val="001D110E"/>
    <w:rsid w:val="001D30A3"/>
    <w:rsid w:val="001D5FA6"/>
    <w:rsid w:val="001E13E8"/>
    <w:rsid w:val="001E315E"/>
    <w:rsid w:val="001E44C7"/>
    <w:rsid w:val="001E5131"/>
    <w:rsid w:val="001E5874"/>
    <w:rsid w:val="001E609E"/>
    <w:rsid w:val="001E6898"/>
    <w:rsid w:val="001E76CB"/>
    <w:rsid w:val="001E7AE9"/>
    <w:rsid w:val="001E7D87"/>
    <w:rsid w:val="001F0B67"/>
    <w:rsid w:val="001F2C44"/>
    <w:rsid w:val="001F3324"/>
    <w:rsid w:val="001F4780"/>
    <w:rsid w:val="001F47FC"/>
    <w:rsid w:val="001F6184"/>
    <w:rsid w:val="001F72E9"/>
    <w:rsid w:val="001F763F"/>
    <w:rsid w:val="001F78DE"/>
    <w:rsid w:val="00200690"/>
    <w:rsid w:val="002006AE"/>
    <w:rsid w:val="00200E1D"/>
    <w:rsid w:val="0020281B"/>
    <w:rsid w:val="00203E14"/>
    <w:rsid w:val="002054BE"/>
    <w:rsid w:val="00207508"/>
    <w:rsid w:val="002116F7"/>
    <w:rsid w:val="002140C5"/>
    <w:rsid w:val="0021465A"/>
    <w:rsid w:val="00214802"/>
    <w:rsid w:val="00214AA3"/>
    <w:rsid w:val="00215AD4"/>
    <w:rsid w:val="00216C42"/>
    <w:rsid w:val="00216E8F"/>
    <w:rsid w:val="00217D68"/>
    <w:rsid w:val="00220408"/>
    <w:rsid w:val="002204BA"/>
    <w:rsid w:val="00221ECC"/>
    <w:rsid w:val="00222693"/>
    <w:rsid w:val="00224663"/>
    <w:rsid w:val="00224A95"/>
    <w:rsid w:val="002253B5"/>
    <w:rsid w:val="0022643C"/>
    <w:rsid w:val="002266CB"/>
    <w:rsid w:val="00227AAE"/>
    <w:rsid w:val="00231A69"/>
    <w:rsid w:val="00231D33"/>
    <w:rsid w:val="00232445"/>
    <w:rsid w:val="00232EA4"/>
    <w:rsid w:val="00232FFC"/>
    <w:rsid w:val="0023560C"/>
    <w:rsid w:val="002357F7"/>
    <w:rsid w:val="00235F4B"/>
    <w:rsid w:val="00240703"/>
    <w:rsid w:val="00240E36"/>
    <w:rsid w:val="00241724"/>
    <w:rsid w:val="002440FC"/>
    <w:rsid w:val="0024434B"/>
    <w:rsid w:val="00244D32"/>
    <w:rsid w:val="00244E2E"/>
    <w:rsid w:val="00246503"/>
    <w:rsid w:val="0025230D"/>
    <w:rsid w:val="002527B5"/>
    <w:rsid w:val="00252B9A"/>
    <w:rsid w:val="0025556F"/>
    <w:rsid w:val="002571A4"/>
    <w:rsid w:val="00257538"/>
    <w:rsid w:val="00262D34"/>
    <w:rsid w:val="00264552"/>
    <w:rsid w:val="00264C65"/>
    <w:rsid w:val="0026508F"/>
    <w:rsid w:val="00266338"/>
    <w:rsid w:val="00266782"/>
    <w:rsid w:val="002675DD"/>
    <w:rsid w:val="00267BF9"/>
    <w:rsid w:val="00271D87"/>
    <w:rsid w:val="002723B8"/>
    <w:rsid w:val="00272A2E"/>
    <w:rsid w:val="00273280"/>
    <w:rsid w:val="00273673"/>
    <w:rsid w:val="002740A9"/>
    <w:rsid w:val="0027440D"/>
    <w:rsid w:val="002777D9"/>
    <w:rsid w:val="00281987"/>
    <w:rsid w:val="00281BEF"/>
    <w:rsid w:val="0028222F"/>
    <w:rsid w:val="00282661"/>
    <w:rsid w:val="00282A24"/>
    <w:rsid w:val="00286C85"/>
    <w:rsid w:val="00291097"/>
    <w:rsid w:val="002918F9"/>
    <w:rsid w:val="0029285F"/>
    <w:rsid w:val="002937A8"/>
    <w:rsid w:val="00293E22"/>
    <w:rsid w:val="00293F19"/>
    <w:rsid w:val="002941B2"/>
    <w:rsid w:val="00294C06"/>
    <w:rsid w:val="00296611"/>
    <w:rsid w:val="00297181"/>
    <w:rsid w:val="002A0346"/>
    <w:rsid w:val="002A0E2B"/>
    <w:rsid w:val="002A1FAB"/>
    <w:rsid w:val="002A24F2"/>
    <w:rsid w:val="002A3679"/>
    <w:rsid w:val="002A3A96"/>
    <w:rsid w:val="002A41B5"/>
    <w:rsid w:val="002A4493"/>
    <w:rsid w:val="002A474D"/>
    <w:rsid w:val="002A54AB"/>
    <w:rsid w:val="002A584F"/>
    <w:rsid w:val="002A5E47"/>
    <w:rsid w:val="002A6577"/>
    <w:rsid w:val="002B0023"/>
    <w:rsid w:val="002B148E"/>
    <w:rsid w:val="002B515B"/>
    <w:rsid w:val="002B54F1"/>
    <w:rsid w:val="002C1BF8"/>
    <w:rsid w:val="002C2CF7"/>
    <w:rsid w:val="002C3293"/>
    <w:rsid w:val="002C3D44"/>
    <w:rsid w:val="002C4784"/>
    <w:rsid w:val="002C4F5B"/>
    <w:rsid w:val="002C5373"/>
    <w:rsid w:val="002C537B"/>
    <w:rsid w:val="002C6008"/>
    <w:rsid w:val="002C641F"/>
    <w:rsid w:val="002C7F3C"/>
    <w:rsid w:val="002D0C7A"/>
    <w:rsid w:val="002D17C7"/>
    <w:rsid w:val="002D1A54"/>
    <w:rsid w:val="002D1BB0"/>
    <w:rsid w:val="002D1F27"/>
    <w:rsid w:val="002D46A8"/>
    <w:rsid w:val="002D5263"/>
    <w:rsid w:val="002D52EA"/>
    <w:rsid w:val="002D5E89"/>
    <w:rsid w:val="002D5FDC"/>
    <w:rsid w:val="002D62F3"/>
    <w:rsid w:val="002D6B5D"/>
    <w:rsid w:val="002D7214"/>
    <w:rsid w:val="002D7958"/>
    <w:rsid w:val="002D79EB"/>
    <w:rsid w:val="002E032B"/>
    <w:rsid w:val="002E0B25"/>
    <w:rsid w:val="002E118C"/>
    <w:rsid w:val="002E2D07"/>
    <w:rsid w:val="002E2E0B"/>
    <w:rsid w:val="002E43B3"/>
    <w:rsid w:val="002E5DDB"/>
    <w:rsid w:val="002E5FE7"/>
    <w:rsid w:val="002E6913"/>
    <w:rsid w:val="002F13DB"/>
    <w:rsid w:val="002F1851"/>
    <w:rsid w:val="002F209D"/>
    <w:rsid w:val="002F29F5"/>
    <w:rsid w:val="002F35F6"/>
    <w:rsid w:val="002F3E25"/>
    <w:rsid w:val="002F4A07"/>
    <w:rsid w:val="002F4B4A"/>
    <w:rsid w:val="002F603F"/>
    <w:rsid w:val="003004C0"/>
    <w:rsid w:val="00300F21"/>
    <w:rsid w:val="003013CD"/>
    <w:rsid w:val="00302175"/>
    <w:rsid w:val="003027BE"/>
    <w:rsid w:val="003030D3"/>
    <w:rsid w:val="00305D5F"/>
    <w:rsid w:val="00305E56"/>
    <w:rsid w:val="0030711D"/>
    <w:rsid w:val="00310D2E"/>
    <w:rsid w:val="00310E9A"/>
    <w:rsid w:val="003127B9"/>
    <w:rsid w:val="0031326B"/>
    <w:rsid w:val="003144B7"/>
    <w:rsid w:val="00315D46"/>
    <w:rsid w:val="0031627E"/>
    <w:rsid w:val="003162A5"/>
    <w:rsid w:val="00316916"/>
    <w:rsid w:val="00316BC0"/>
    <w:rsid w:val="00316DCB"/>
    <w:rsid w:val="003216A0"/>
    <w:rsid w:val="00321D2B"/>
    <w:rsid w:val="00323173"/>
    <w:rsid w:val="00323B5E"/>
    <w:rsid w:val="00323FD1"/>
    <w:rsid w:val="00325A44"/>
    <w:rsid w:val="00325A74"/>
    <w:rsid w:val="003266F5"/>
    <w:rsid w:val="0033251B"/>
    <w:rsid w:val="00332705"/>
    <w:rsid w:val="003327FA"/>
    <w:rsid w:val="00332F09"/>
    <w:rsid w:val="0033451C"/>
    <w:rsid w:val="003401F6"/>
    <w:rsid w:val="00341B0B"/>
    <w:rsid w:val="0034244A"/>
    <w:rsid w:val="00351076"/>
    <w:rsid w:val="003532D5"/>
    <w:rsid w:val="00354CBE"/>
    <w:rsid w:val="00354F8E"/>
    <w:rsid w:val="00355578"/>
    <w:rsid w:val="00355ADC"/>
    <w:rsid w:val="00356747"/>
    <w:rsid w:val="00357464"/>
    <w:rsid w:val="00360879"/>
    <w:rsid w:val="00361F54"/>
    <w:rsid w:val="0036204A"/>
    <w:rsid w:val="00362949"/>
    <w:rsid w:val="00362AE3"/>
    <w:rsid w:val="00362CD8"/>
    <w:rsid w:val="00362CE9"/>
    <w:rsid w:val="00363150"/>
    <w:rsid w:val="00364137"/>
    <w:rsid w:val="00366F3C"/>
    <w:rsid w:val="003673CB"/>
    <w:rsid w:val="003723DB"/>
    <w:rsid w:val="003734A9"/>
    <w:rsid w:val="003739B6"/>
    <w:rsid w:val="0037439F"/>
    <w:rsid w:val="00380435"/>
    <w:rsid w:val="00380E3D"/>
    <w:rsid w:val="00381C56"/>
    <w:rsid w:val="0038379D"/>
    <w:rsid w:val="0038382B"/>
    <w:rsid w:val="00383938"/>
    <w:rsid w:val="00383F31"/>
    <w:rsid w:val="0038484A"/>
    <w:rsid w:val="00385C72"/>
    <w:rsid w:val="003860C9"/>
    <w:rsid w:val="00392958"/>
    <w:rsid w:val="003934AD"/>
    <w:rsid w:val="00394E65"/>
    <w:rsid w:val="0039726E"/>
    <w:rsid w:val="0039784A"/>
    <w:rsid w:val="00397F24"/>
    <w:rsid w:val="00397F74"/>
    <w:rsid w:val="003A08F9"/>
    <w:rsid w:val="003A2A4E"/>
    <w:rsid w:val="003A3422"/>
    <w:rsid w:val="003A39F5"/>
    <w:rsid w:val="003A3D15"/>
    <w:rsid w:val="003A4FCB"/>
    <w:rsid w:val="003A6AF6"/>
    <w:rsid w:val="003A72FE"/>
    <w:rsid w:val="003A7309"/>
    <w:rsid w:val="003A740C"/>
    <w:rsid w:val="003B0893"/>
    <w:rsid w:val="003B0B27"/>
    <w:rsid w:val="003B19E2"/>
    <w:rsid w:val="003B1AD2"/>
    <w:rsid w:val="003B1D64"/>
    <w:rsid w:val="003B272F"/>
    <w:rsid w:val="003B2BBA"/>
    <w:rsid w:val="003B2FD3"/>
    <w:rsid w:val="003B3C0C"/>
    <w:rsid w:val="003B4203"/>
    <w:rsid w:val="003B508A"/>
    <w:rsid w:val="003B638A"/>
    <w:rsid w:val="003B6CE5"/>
    <w:rsid w:val="003B6E0F"/>
    <w:rsid w:val="003B7095"/>
    <w:rsid w:val="003C2352"/>
    <w:rsid w:val="003C36F2"/>
    <w:rsid w:val="003C38F9"/>
    <w:rsid w:val="003C5A9A"/>
    <w:rsid w:val="003C5B11"/>
    <w:rsid w:val="003D0354"/>
    <w:rsid w:val="003D0B9F"/>
    <w:rsid w:val="003D1478"/>
    <w:rsid w:val="003D1B4B"/>
    <w:rsid w:val="003D212F"/>
    <w:rsid w:val="003D2838"/>
    <w:rsid w:val="003D2F5F"/>
    <w:rsid w:val="003D527C"/>
    <w:rsid w:val="003E0DDD"/>
    <w:rsid w:val="003E1512"/>
    <w:rsid w:val="003E4167"/>
    <w:rsid w:val="003E45BD"/>
    <w:rsid w:val="003E575D"/>
    <w:rsid w:val="003E7B43"/>
    <w:rsid w:val="003F2578"/>
    <w:rsid w:val="003F2C8C"/>
    <w:rsid w:val="003F45A8"/>
    <w:rsid w:val="004001E7"/>
    <w:rsid w:val="0040045A"/>
    <w:rsid w:val="004004E1"/>
    <w:rsid w:val="004011BF"/>
    <w:rsid w:val="0040125B"/>
    <w:rsid w:val="00401F46"/>
    <w:rsid w:val="00402E34"/>
    <w:rsid w:val="004030F3"/>
    <w:rsid w:val="00403FEF"/>
    <w:rsid w:val="00404D23"/>
    <w:rsid w:val="00405262"/>
    <w:rsid w:val="00406198"/>
    <w:rsid w:val="00406D13"/>
    <w:rsid w:val="00407065"/>
    <w:rsid w:val="00407E82"/>
    <w:rsid w:val="00410A9B"/>
    <w:rsid w:val="00411DF4"/>
    <w:rsid w:val="004133C1"/>
    <w:rsid w:val="0041374B"/>
    <w:rsid w:val="0041418B"/>
    <w:rsid w:val="00414C3C"/>
    <w:rsid w:val="0041507E"/>
    <w:rsid w:val="004152BB"/>
    <w:rsid w:val="0041539F"/>
    <w:rsid w:val="004155FA"/>
    <w:rsid w:val="00415F5B"/>
    <w:rsid w:val="004161A7"/>
    <w:rsid w:val="004164DA"/>
    <w:rsid w:val="004215D6"/>
    <w:rsid w:val="004217D7"/>
    <w:rsid w:val="00422A54"/>
    <w:rsid w:val="004239C5"/>
    <w:rsid w:val="00423E4C"/>
    <w:rsid w:val="004308BD"/>
    <w:rsid w:val="00432369"/>
    <w:rsid w:val="004325EF"/>
    <w:rsid w:val="00433EF3"/>
    <w:rsid w:val="004351B5"/>
    <w:rsid w:val="004358D6"/>
    <w:rsid w:val="004361EB"/>
    <w:rsid w:val="00437987"/>
    <w:rsid w:val="00437C43"/>
    <w:rsid w:val="004407E8"/>
    <w:rsid w:val="0044269D"/>
    <w:rsid w:val="00443945"/>
    <w:rsid w:val="00443C4E"/>
    <w:rsid w:val="00443E75"/>
    <w:rsid w:val="00444974"/>
    <w:rsid w:val="00446117"/>
    <w:rsid w:val="00447C1B"/>
    <w:rsid w:val="0045036A"/>
    <w:rsid w:val="00450D34"/>
    <w:rsid w:val="004511D0"/>
    <w:rsid w:val="00452257"/>
    <w:rsid w:val="0045263A"/>
    <w:rsid w:val="00453055"/>
    <w:rsid w:val="00453ADA"/>
    <w:rsid w:val="00454379"/>
    <w:rsid w:val="0045441C"/>
    <w:rsid w:val="00454E42"/>
    <w:rsid w:val="00455748"/>
    <w:rsid w:val="00457F2C"/>
    <w:rsid w:val="00460208"/>
    <w:rsid w:val="00460D5E"/>
    <w:rsid w:val="00460FAD"/>
    <w:rsid w:val="00461E18"/>
    <w:rsid w:val="004629DE"/>
    <w:rsid w:val="00465B24"/>
    <w:rsid w:val="0047012F"/>
    <w:rsid w:val="004704E2"/>
    <w:rsid w:val="00470FEF"/>
    <w:rsid w:val="004713FF"/>
    <w:rsid w:val="00473F97"/>
    <w:rsid w:val="00474D2E"/>
    <w:rsid w:val="00477399"/>
    <w:rsid w:val="0048070A"/>
    <w:rsid w:val="00481387"/>
    <w:rsid w:val="0048159E"/>
    <w:rsid w:val="00482363"/>
    <w:rsid w:val="00482AFE"/>
    <w:rsid w:val="00482C40"/>
    <w:rsid w:val="00482E2A"/>
    <w:rsid w:val="00482EFF"/>
    <w:rsid w:val="00482FD3"/>
    <w:rsid w:val="00490889"/>
    <w:rsid w:val="00491586"/>
    <w:rsid w:val="004918C5"/>
    <w:rsid w:val="004929F2"/>
    <w:rsid w:val="00492D55"/>
    <w:rsid w:val="00494990"/>
    <w:rsid w:val="0049632A"/>
    <w:rsid w:val="00496F25"/>
    <w:rsid w:val="00497172"/>
    <w:rsid w:val="004A01CA"/>
    <w:rsid w:val="004A0277"/>
    <w:rsid w:val="004A1772"/>
    <w:rsid w:val="004A1DBA"/>
    <w:rsid w:val="004A21A2"/>
    <w:rsid w:val="004A29C7"/>
    <w:rsid w:val="004A43BA"/>
    <w:rsid w:val="004A4E12"/>
    <w:rsid w:val="004A7F96"/>
    <w:rsid w:val="004B01ED"/>
    <w:rsid w:val="004B1C18"/>
    <w:rsid w:val="004B4E27"/>
    <w:rsid w:val="004B754E"/>
    <w:rsid w:val="004C2B15"/>
    <w:rsid w:val="004C2BBC"/>
    <w:rsid w:val="004C414C"/>
    <w:rsid w:val="004C49BE"/>
    <w:rsid w:val="004C51C5"/>
    <w:rsid w:val="004C57CA"/>
    <w:rsid w:val="004C59AA"/>
    <w:rsid w:val="004C6A7F"/>
    <w:rsid w:val="004C788E"/>
    <w:rsid w:val="004D16BA"/>
    <w:rsid w:val="004D263F"/>
    <w:rsid w:val="004D28CC"/>
    <w:rsid w:val="004D2CBA"/>
    <w:rsid w:val="004D4063"/>
    <w:rsid w:val="004D4299"/>
    <w:rsid w:val="004D5457"/>
    <w:rsid w:val="004D5BD9"/>
    <w:rsid w:val="004D5C04"/>
    <w:rsid w:val="004D70B5"/>
    <w:rsid w:val="004E07BC"/>
    <w:rsid w:val="004E2C94"/>
    <w:rsid w:val="004E4548"/>
    <w:rsid w:val="004E4549"/>
    <w:rsid w:val="004E5F5F"/>
    <w:rsid w:val="004F0DD2"/>
    <w:rsid w:val="004F13F3"/>
    <w:rsid w:val="004F226C"/>
    <w:rsid w:val="004F2B90"/>
    <w:rsid w:val="004F401A"/>
    <w:rsid w:val="004F71A8"/>
    <w:rsid w:val="004F7A56"/>
    <w:rsid w:val="005001D8"/>
    <w:rsid w:val="005018FC"/>
    <w:rsid w:val="00502439"/>
    <w:rsid w:val="00503BAF"/>
    <w:rsid w:val="00503EEB"/>
    <w:rsid w:val="0050579B"/>
    <w:rsid w:val="00506605"/>
    <w:rsid w:val="005075A8"/>
    <w:rsid w:val="005077D0"/>
    <w:rsid w:val="00511349"/>
    <w:rsid w:val="0051176C"/>
    <w:rsid w:val="0051323F"/>
    <w:rsid w:val="00513E1F"/>
    <w:rsid w:val="005141D5"/>
    <w:rsid w:val="00514A7D"/>
    <w:rsid w:val="005157C9"/>
    <w:rsid w:val="00515A42"/>
    <w:rsid w:val="00516C64"/>
    <w:rsid w:val="005212B4"/>
    <w:rsid w:val="0052354D"/>
    <w:rsid w:val="0052371D"/>
    <w:rsid w:val="00523F53"/>
    <w:rsid w:val="00525029"/>
    <w:rsid w:val="00525E71"/>
    <w:rsid w:val="00530F91"/>
    <w:rsid w:val="00531140"/>
    <w:rsid w:val="00532068"/>
    <w:rsid w:val="00533D25"/>
    <w:rsid w:val="00535233"/>
    <w:rsid w:val="00537ACA"/>
    <w:rsid w:val="00537FD4"/>
    <w:rsid w:val="0054018E"/>
    <w:rsid w:val="00540DE2"/>
    <w:rsid w:val="00541CF4"/>
    <w:rsid w:val="005434BB"/>
    <w:rsid w:val="0054439B"/>
    <w:rsid w:val="0054531E"/>
    <w:rsid w:val="00546660"/>
    <w:rsid w:val="00546AE7"/>
    <w:rsid w:val="0054772F"/>
    <w:rsid w:val="005508DD"/>
    <w:rsid w:val="005509E1"/>
    <w:rsid w:val="00551328"/>
    <w:rsid w:val="0055159B"/>
    <w:rsid w:val="00551A9C"/>
    <w:rsid w:val="00552722"/>
    <w:rsid w:val="0055372E"/>
    <w:rsid w:val="00553E8C"/>
    <w:rsid w:val="00554B29"/>
    <w:rsid w:val="005567FF"/>
    <w:rsid w:val="005609B5"/>
    <w:rsid w:val="00560F60"/>
    <w:rsid w:val="00561140"/>
    <w:rsid w:val="00561F6B"/>
    <w:rsid w:val="00562C8D"/>
    <w:rsid w:val="005636C1"/>
    <w:rsid w:val="005656C8"/>
    <w:rsid w:val="00565F33"/>
    <w:rsid w:val="00567964"/>
    <w:rsid w:val="005728B6"/>
    <w:rsid w:val="0057348D"/>
    <w:rsid w:val="00577EB3"/>
    <w:rsid w:val="00577F0B"/>
    <w:rsid w:val="00580637"/>
    <w:rsid w:val="005811FC"/>
    <w:rsid w:val="00581833"/>
    <w:rsid w:val="00583203"/>
    <w:rsid w:val="00583AC8"/>
    <w:rsid w:val="00583B73"/>
    <w:rsid w:val="00583EAA"/>
    <w:rsid w:val="00584372"/>
    <w:rsid w:val="00584B44"/>
    <w:rsid w:val="00585CB6"/>
    <w:rsid w:val="00587B6B"/>
    <w:rsid w:val="00590C73"/>
    <w:rsid w:val="00590C9F"/>
    <w:rsid w:val="005910CA"/>
    <w:rsid w:val="00591CE4"/>
    <w:rsid w:val="005936C4"/>
    <w:rsid w:val="00596673"/>
    <w:rsid w:val="00597089"/>
    <w:rsid w:val="005A0232"/>
    <w:rsid w:val="005A26BF"/>
    <w:rsid w:val="005A3D21"/>
    <w:rsid w:val="005A59A5"/>
    <w:rsid w:val="005A6469"/>
    <w:rsid w:val="005A658E"/>
    <w:rsid w:val="005A779D"/>
    <w:rsid w:val="005A7B89"/>
    <w:rsid w:val="005B218E"/>
    <w:rsid w:val="005B3EC5"/>
    <w:rsid w:val="005B3ECA"/>
    <w:rsid w:val="005B4314"/>
    <w:rsid w:val="005B5FEF"/>
    <w:rsid w:val="005B684A"/>
    <w:rsid w:val="005C02F0"/>
    <w:rsid w:val="005C077E"/>
    <w:rsid w:val="005C2616"/>
    <w:rsid w:val="005C2AC8"/>
    <w:rsid w:val="005C3214"/>
    <w:rsid w:val="005C4631"/>
    <w:rsid w:val="005C5BEF"/>
    <w:rsid w:val="005C5E2E"/>
    <w:rsid w:val="005C7E6B"/>
    <w:rsid w:val="005D014D"/>
    <w:rsid w:val="005D0CED"/>
    <w:rsid w:val="005D103C"/>
    <w:rsid w:val="005D1066"/>
    <w:rsid w:val="005D1CA6"/>
    <w:rsid w:val="005D55D8"/>
    <w:rsid w:val="005D5729"/>
    <w:rsid w:val="005D5D02"/>
    <w:rsid w:val="005E0117"/>
    <w:rsid w:val="005E055C"/>
    <w:rsid w:val="005E067D"/>
    <w:rsid w:val="005E142D"/>
    <w:rsid w:val="005E3577"/>
    <w:rsid w:val="005E3D99"/>
    <w:rsid w:val="005E4E03"/>
    <w:rsid w:val="005E5159"/>
    <w:rsid w:val="005E688C"/>
    <w:rsid w:val="005E76BB"/>
    <w:rsid w:val="005F0332"/>
    <w:rsid w:val="005F1464"/>
    <w:rsid w:val="005F29B4"/>
    <w:rsid w:val="005F67C9"/>
    <w:rsid w:val="005F6D73"/>
    <w:rsid w:val="00600350"/>
    <w:rsid w:val="00601258"/>
    <w:rsid w:val="00601514"/>
    <w:rsid w:val="00603F97"/>
    <w:rsid w:val="00607355"/>
    <w:rsid w:val="006074CA"/>
    <w:rsid w:val="00610312"/>
    <w:rsid w:val="00610827"/>
    <w:rsid w:val="00610907"/>
    <w:rsid w:val="00611487"/>
    <w:rsid w:val="00612ECB"/>
    <w:rsid w:val="00615E17"/>
    <w:rsid w:val="00616309"/>
    <w:rsid w:val="0061635D"/>
    <w:rsid w:val="006169D4"/>
    <w:rsid w:val="00617064"/>
    <w:rsid w:val="00617E66"/>
    <w:rsid w:val="00617F64"/>
    <w:rsid w:val="0062031C"/>
    <w:rsid w:val="006203B4"/>
    <w:rsid w:val="00622B98"/>
    <w:rsid w:val="0062336D"/>
    <w:rsid w:val="006248EF"/>
    <w:rsid w:val="00625113"/>
    <w:rsid w:val="0062595A"/>
    <w:rsid w:val="006259BD"/>
    <w:rsid w:val="00625E17"/>
    <w:rsid w:val="0062625F"/>
    <w:rsid w:val="00631627"/>
    <w:rsid w:val="00631ACF"/>
    <w:rsid w:val="0063300E"/>
    <w:rsid w:val="00633A38"/>
    <w:rsid w:val="00633FC7"/>
    <w:rsid w:val="006341D8"/>
    <w:rsid w:val="006374DB"/>
    <w:rsid w:val="006375A9"/>
    <w:rsid w:val="006379DB"/>
    <w:rsid w:val="00640DE7"/>
    <w:rsid w:val="00641359"/>
    <w:rsid w:val="00641F3D"/>
    <w:rsid w:val="00642EB9"/>
    <w:rsid w:val="00643859"/>
    <w:rsid w:val="00645792"/>
    <w:rsid w:val="006457A1"/>
    <w:rsid w:val="00647210"/>
    <w:rsid w:val="00647B41"/>
    <w:rsid w:val="00647F8B"/>
    <w:rsid w:val="00650C07"/>
    <w:rsid w:val="00650C96"/>
    <w:rsid w:val="0065151B"/>
    <w:rsid w:val="00651A26"/>
    <w:rsid w:val="0065262A"/>
    <w:rsid w:val="00652C5A"/>
    <w:rsid w:val="00657019"/>
    <w:rsid w:val="00657137"/>
    <w:rsid w:val="00657799"/>
    <w:rsid w:val="00657A05"/>
    <w:rsid w:val="006604D6"/>
    <w:rsid w:val="00661B39"/>
    <w:rsid w:val="00662275"/>
    <w:rsid w:val="006647CC"/>
    <w:rsid w:val="00664D07"/>
    <w:rsid w:val="0066506C"/>
    <w:rsid w:val="00666BDE"/>
    <w:rsid w:val="006676DE"/>
    <w:rsid w:val="006679A9"/>
    <w:rsid w:val="00671A3A"/>
    <w:rsid w:val="006724F7"/>
    <w:rsid w:val="00672D7E"/>
    <w:rsid w:val="00672F7B"/>
    <w:rsid w:val="00673B25"/>
    <w:rsid w:val="00673E96"/>
    <w:rsid w:val="0067432B"/>
    <w:rsid w:val="0067686C"/>
    <w:rsid w:val="00681FF2"/>
    <w:rsid w:val="006828BC"/>
    <w:rsid w:val="006830B2"/>
    <w:rsid w:val="0068498B"/>
    <w:rsid w:val="00685B65"/>
    <w:rsid w:val="006902CF"/>
    <w:rsid w:val="0069318A"/>
    <w:rsid w:val="006932DD"/>
    <w:rsid w:val="00693C89"/>
    <w:rsid w:val="00693D75"/>
    <w:rsid w:val="0069420B"/>
    <w:rsid w:val="0069522E"/>
    <w:rsid w:val="00695650"/>
    <w:rsid w:val="006A0C45"/>
    <w:rsid w:val="006A0CAB"/>
    <w:rsid w:val="006A10B3"/>
    <w:rsid w:val="006A1E74"/>
    <w:rsid w:val="006A24B4"/>
    <w:rsid w:val="006A3463"/>
    <w:rsid w:val="006B0043"/>
    <w:rsid w:val="006B2D36"/>
    <w:rsid w:val="006B35FC"/>
    <w:rsid w:val="006B4322"/>
    <w:rsid w:val="006B5D4C"/>
    <w:rsid w:val="006B69BC"/>
    <w:rsid w:val="006B6E89"/>
    <w:rsid w:val="006B70E2"/>
    <w:rsid w:val="006B716E"/>
    <w:rsid w:val="006B7ECD"/>
    <w:rsid w:val="006C18B8"/>
    <w:rsid w:val="006C215E"/>
    <w:rsid w:val="006C24CB"/>
    <w:rsid w:val="006C3410"/>
    <w:rsid w:val="006C3E5D"/>
    <w:rsid w:val="006C4ABD"/>
    <w:rsid w:val="006C5769"/>
    <w:rsid w:val="006D014B"/>
    <w:rsid w:val="006D29A5"/>
    <w:rsid w:val="006D30C2"/>
    <w:rsid w:val="006D55A7"/>
    <w:rsid w:val="006D55E1"/>
    <w:rsid w:val="006D6A2F"/>
    <w:rsid w:val="006D7BD2"/>
    <w:rsid w:val="006E10C5"/>
    <w:rsid w:val="006E28F5"/>
    <w:rsid w:val="006E2CA2"/>
    <w:rsid w:val="006E4BF4"/>
    <w:rsid w:val="006E66D0"/>
    <w:rsid w:val="006F06C6"/>
    <w:rsid w:val="006F0EC0"/>
    <w:rsid w:val="006F116D"/>
    <w:rsid w:val="006F1B64"/>
    <w:rsid w:val="006F4725"/>
    <w:rsid w:val="006F4DE1"/>
    <w:rsid w:val="006F5940"/>
    <w:rsid w:val="006F6DA0"/>
    <w:rsid w:val="006F6DA6"/>
    <w:rsid w:val="006F734D"/>
    <w:rsid w:val="0070106D"/>
    <w:rsid w:val="007011D1"/>
    <w:rsid w:val="00703DD6"/>
    <w:rsid w:val="007041B3"/>
    <w:rsid w:val="00705077"/>
    <w:rsid w:val="00705366"/>
    <w:rsid w:val="00710106"/>
    <w:rsid w:val="007104D7"/>
    <w:rsid w:val="007104F9"/>
    <w:rsid w:val="007109E1"/>
    <w:rsid w:val="00710FD4"/>
    <w:rsid w:val="0071161B"/>
    <w:rsid w:val="00711ADB"/>
    <w:rsid w:val="00712A56"/>
    <w:rsid w:val="00714D8D"/>
    <w:rsid w:val="00716537"/>
    <w:rsid w:val="0071765C"/>
    <w:rsid w:val="00717F1B"/>
    <w:rsid w:val="0072046B"/>
    <w:rsid w:val="00720A89"/>
    <w:rsid w:val="007211CC"/>
    <w:rsid w:val="007235D1"/>
    <w:rsid w:val="00723C1A"/>
    <w:rsid w:val="00726840"/>
    <w:rsid w:val="00726E5E"/>
    <w:rsid w:val="00727667"/>
    <w:rsid w:val="007304F9"/>
    <w:rsid w:val="00731506"/>
    <w:rsid w:val="00732699"/>
    <w:rsid w:val="00733513"/>
    <w:rsid w:val="00734166"/>
    <w:rsid w:val="00735493"/>
    <w:rsid w:val="00740242"/>
    <w:rsid w:val="007404BD"/>
    <w:rsid w:val="00743F41"/>
    <w:rsid w:val="00744938"/>
    <w:rsid w:val="00744A99"/>
    <w:rsid w:val="00744CC3"/>
    <w:rsid w:val="00745986"/>
    <w:rsid w:val="00746923"/>
    <w:rsid w:val="00747671"/>
    <w:rsid w:val="007518F7"/>
    <w:rsid w:val="00752E62"/>
    <w:rsid w:val="00753732"/>
    <w:rsid w:val="00753F02"/>
    <w:rsid w:val="0075410E"/>
    <w:rsid w:val="00755B7E"/>
    <w:rsid w:val="00755FC3"/>
    <w:rsid w:val="0075715F"/>
    <w:rsid w:val="00757ECA"/>
    <w:rsid w:val="00762697"/>
    <w:rsid w:val="00765D4C"/>
    <w:rsid w:val="00766482"/>
    <w:rsid w:val="00767800"/>
    <w:rsid w:val="007678E9"/>
    <w:rsid w:val="007720CA"/>
    <w:rsid w:val="00774622"/>
    <w:rsid w:val="00777A2E"/>
    <w:rsid w:val="00777A4D"/>
    <w:rsid w:val="0078035D"/>
    <w:rsid w:val="007807FE"/>
    <w:rsid w:val="00787F83"/>
    <w:rsid w:val="00791D85"/>
    <w:rsid w:val="00792D9D"/>
    <w:rsid w:val="0079542C"/>
    <w:rsid w:val="00796252"/>
    <w:rsid w:val="007970B5"/>
    <w:rsid w:val="0079788F"/>
    <w:rsid w:val="007A10E2"/>
    <w:rsid w:val="007A3205"/>
    <w:rsid w:val="007A34B7"/>
    <w:rsid w:val="007A3A51"/>
    <w:rsid w:val="007A5A1B"/>
    <w:rsid w:val="007A6841"/>
    <w:rsid w:val="007A71E0"/>
    <w:rsid w:val="007A727C"/>
    <w:rsid w:val="007B022B"/>
    <w:rsid w:val="007B266C"/>
    <w:rsid w:val="007B27CA"/>
    <w:rsid w:val="007B3642"/>
    <w:rsid w:val="007B374A"/>
    <w:rsid w:val="007B420C"/>
    <w:rsid w:val="007B6A52"/>
    <w:rsid w:val="007B7E84"/>
    <w:rsid w:val="007C03B5"/>
    <w:rsid w:val="007C0FD0"/>
    <w:rsid w:val="007C1721"/>
    <w:rsid w:val="007C2147"/>
    <w:rsid w:val="007C226A"/>
    <w:rsid w:val="007C2589"/>
    <w:rsid w:val="007C305C"/>
    <w:rsid w:val="007C3108"/>
    <w:rsid w:val="007C6AF5"/>
    <w:rsid w:val="007C74B4"/>
    <w:rsid w:val="007D024B"/>
    <w:rsid w:val="007D5154"/>
    <w:rsid w:val="007D587D"/>
    <w:rsid w:val="007D5E44"/>
    <w:rsid w:val="007D67BF"/>
    <w:rsid w:val="007D7181"/>
    <w:rsid w:val="007D7FE3"/>
    <w:rsid w:val="007E04A5"/>
    <w:rsid w:val="007E070A"/>
    <w:rsid w:val="007E2704"/>
    <w:rsid w:val="007E344B"/>
    <w:rsid w:val="007E3B87"/>
    <w:rsid w:val="007E5D88"/>
    <w:rsid w:val="007E68FD"/>
    <w:rsid w:val="007E7070"/>
    <w:rsid w:val="007F02C9"/>
    <w:rsid w:val="007F19F5"/>
    <w:rsid w:val="007F1CEE"/>
    <w:rsid w:val="007F37FA"/>
    <w:rsid w:val="007F4323"/>
    <w:rsid w:val="007F4395"/>
    <w:rsid w:val="007F5A31"/>
    <w:rsid w:val="00801FFA"/>
    <w:rsid w:val="00802932"/>
    <w:rsid w:val="00803331"/>
    <w:rsid w:val="00803622"/>
    <w:rsid w:val="00803863"/>
    <w:rsid w:val="008041FE"/>
    <w:rsid w:val="00804792"/>
    <w:rsid w:val="00806DF2"/>
    <w:rsid w:val="00807F5A"/>
    <w:rsid w:val="00810B29"/>
    <w:rsid w:val="00811DFE"/>
    <w:rsid w:val="00812F96"/>
    <w:rsid w:val="0081323E"/>
    <w:rsid w:val="00813B9F"/>
    <w:rsid w:val="008146E2"/>
    <w:rsid w:val="0081744D"/>
    <w:rsid w:val="00821436"/>
    <w:rsid w:val="00821FD0"/>
    <w:rsid w:val="008235F4"/>
    <w:rsid w:val="00823895"/>
    <w:rsid w:val="00825F41"/>
    <w:rsid w:val="00827098"/>
    <w:rsid w:val="008305D6"/>
    <w:rsid w:val="00832376"/>
    <w:rsid w:val="00834474"/>
    <w:rsid w:val="00834925"/>
    <w:rsid w:val="00840581"/>
    <w:rsid w:val="008406F7"/>
    <w:rsid w:val="00840C72"/>
    <w:rsid w:val="00840D23"/>
    <w:rsid w:val="00840F29"/>
    <w:rsid w:val="008417BA"/>
    <w:rsid w:val="008424BA"/>
    <w:rsid w:val="00842D47"/>
    <w:rsid w:val="00844307"/>
    <w:rsid w:val="008478A7"/>
    <w:rsid w:val="00847EE0"/>
    <w:rsid w:val="0085187A"/>
    <w:rsid w:val="00855DA5"/>
    <w:rsid w:val="0085687F"/>
    <w:rsid w:val="008610B5"/>
    <w:rsid w:val="008610E6"/>
    <w:rsid w:val="00861DF0"/>
    <w:rsid w:val="00863058"/>
    <w:rsid w:val="008645BC"/>
    <w:rsid w:val="00864AF1"/>
    <w:rsid w:val="008655C2"/>
    <w:rsid w:val="00867481"/>
    <w:rsid w:val="008677C3"/>
    <w:rsid w:val="00867A44"/>
    <w:rsid w:val="00867B78"/>
    <w:rsid w:val="00873ACC"/>
    <w:rsid w:val="00873ECF"/>
    <w:rsid w:val="008747D6"/>
    <w:rsid w:val="00874C54"/>
    <w:rsid w:val="00874E73"/>
    <w:rsid w:val="0087599D"/>
    <w:rsid w:val="008766F8"/>
    <w:rsid w:val="008808DA"/>
    <w:rsid w:val="0088218F"/>
    <w:rsid w:val="008825A8"/>
    <w:rsid w:val="00882DF9"/>
    <w:rsid w:val="008831BD"/>
    <w:rsid w:val="00884E51"/>
    <w:rsid w:val="008851FA"/>
    <w:rsid w:val="00886242"/>
    <w:rsid w:val="008904AD"/>
    <w:rsid w:val="008908BA"/>
    <w:rsid w:val="00890C4C"/>
    <w:rsid w:val="0089103D"/>
    <w:rsid w:val="008921B8"/>
    <w:rsid w:val="00892621"/>
    <w:rsid w:val="008929F4"/>
    <w:rsid w:val="008942C6"/>
    <w:rsid w:val="00894B7F"/>
    <w:rsid w:val="00896F5A"/>
    <w:rsid w:val="00897B4C"/>
    <w:rsid w:val="00897F87"/>
    <w:rsid w:val="008A09FC"/>
    <w:rsid w:val="008A0D8B"/>
    <w:rsid w:val="008A1FDB"/>
    <w:rsid w:val="008A2C9B"/>
    <w:rsid w:val="008A3817"/>
    <w:rsid w:val="008A3C5B"/>
    <w:rsid w:val="008A57CA"/>
    <w:rsid w:val="008A6C92"/>
    <w:rsid w:val="008B001F"/>
    <w:rsid w:val="008B1501"/>
    <w:rsid w:val="008B1F13"/>
    <w:rsid w:val="008B2151"/>
    <w:rsid w:val="008B23C7"/>
    <w:rsid w:val="008B342A"/>
    <w:rsid w:val="008B3454"/>
    <w:rsid w:val="008B3B69"/>
    <w:rsid w:val="008B5AD0"/>
    <w:rsid w:val="008B5CC0"/>
    <w:rsid w:val="008B5FFE"/>
    <w:rsid w:val="008B66EE"/>
    <w:rsid w:val="008B6B03"/>
    <w:rsid w:val="008B7556"/>
    <w:rsid w:val="008C03E4"/>
    <w:rsid w:val="008C082D"/>
    <w:rsid w:val="008C2A00"/>
    <w:rsid w:val="008C3843"/>
    <w:rsid w:val="008C410D"/>
    <w:rsid w:val="008C4543"/>
    <w:rsid w:val="008C50B0"/>
    <w:rsid w:val="008C60C1"/>
    <w:rsid w:val="008C7231"/>
    <w:rsid w:val="008C73B4"/>
    <w:rsid w:val="008D0147"/>
    <w:rsid w:val="008D0BCE"/>
    <w:rsid w:val="008D17EE"/>
    <w:rsid w:val="008D1EC0"/>
    <w:rsid w:val="008D368B"/>
    <w:rsid w:val="008D4C3E"/>
    <w:rsid w:val="008D52A5"/>
    <w:rsid w:val="008D5CCA"/>
    <w:rsid w:val="008D6794"/>
    <w:rsid w:val="008D72F9"/>
    <w:rsid w:val="008E048C"/>
    <w:rsid w:val="008E0499"/>
    <w:rsid w:val="008E3028"/>
    <w:rsid w:val="008E4382"/>
    <w:rsid w:val="008E58CC"/>
    <w:rsid w:val="008E6A91"/>
    <w:rsid w:val="008E6D09"/>
    <w:rsid w:val="008E767F"/>
    <w:rsid w:val="008E7CFE"/>
    <w:rsid w:val="008F0B69"/>
    <w:rsid w:val="008F0C4E"/>
    <w:rsid w:val="008F2CC9"/>
    <w:rsid w:val="008F3D88"/>
    <w:rsid w:val="008F508E"/>
    <w:rsid w:val="008F5A53"/>
    <w:rsid w:val="009004D4"/>
    <w:rsid w:val="0090088A"/>
    <w:rsid w:val="00900D79"/>
    <w:rsid w:val="0090420F"/>
    <w:rsid w:val="00904C43"/>
    <w:rsid w:val="0090550B"/>
    <w:rsid w:val="00906ECA"/>
    <w:rsid w:val="00907D26"/>
    <w:rsid w:val="009118A9"/>
    <w:rsid w:val="00911937"/>
    <w:rsid w:val="0091565E"/>
    <w:rsid w:val="009176B1"/>
    <w:rsid w:val="00917871"/>
    <w:rsid w:val="00920FEC"/>
    <w:rsid w:val="00921832"/>
    <w:rsid w:val="00921A61"/>
    <w:rsid w:val="00922010"/>
    <w:rsid w:val="00922A89"/>
    <w:rsid w:val="009254CA"/>
    <w:rsid w:val="00926E89"/>
    <w:rsid w:val="00927829"/>
    <w:rsid w:val="00930D40"/>
    <w:rsid w:val="00930E59"/>
    <w:rsid w:val="0093198C"/>
    <w:rsid w:val="00931A8F"/>
    <w:rsid w:val="00931C6D"/>
    <w:rsid w:val="009329DB"/>
    <w:rsid w:val="00932D40"/>
    <w:rsid w:val="00932E64"/>
    <w:rsid w:val="00934BE3"/>
    <w:rsid w:val="00934EC9"/>
    <w:rsid w:val="00935EBE"/>
    <w:rsid w:val="0093673D"/>
    <w:rsid w:val="0093689C"/>
    <w:rsid w:val="00936AED"/>
    <w:rsid w:val="00940CDF"/>
    <w:rsid w:val="00941F5F"/>
    <w:rsid w:val="00942CF1"/>
    <w:rsid w:val="00946F7D"/>
    <w:rsid w:val="0095078E"/>
    <w:rsid w:val="009514D9"/>
    <w:rsid w:val="00951B55"/>
    <w:rsid w:val="00951CFD"/>
    <w:rsid w:val="009533CC"/>
    <w:rsid w:val="0095400B"/>
    <w:rsid w:val="0095472E"/>
    <w:rsid w:val="0095779F"/>
    <w:rsid w:val="00960354"/>
    <w:rsid w:val="00960D51"/>
    <w:rsid w:val="00961364"/>
    <w:rsid w:val="00961E43"/>
    <w:rsid w:val="00961F51"/>
    <w:rsid w:val="009638B3"/>
    <w:rsid w:val="009655B2"/>
    <w:rsid w:val="00965C15"/>
    <w:rsid w:val="009663A1"/>
    <w:rsid w:val="00967639"/>
    <w:rsid w:val="00967895"/>
    <w:rsid w:val="009700E7"/>
    <w:rsid w:val="0097083F"/>
    <w:rsid w:val="00972147"/>
    <w:rsid w:val="00972591"/>
    <w:rsid w:val="0097392E"/>
    <w:rsid w:val="00973B7A"/>
    <w:rsid w:val="00973BF2"/>
    <w:rsid w:val="00974A4E"/>
    <w:rsid w:val="00975370"/>
    <w:rsid w:val="009758FE"/>
    <w:rsid w:val="00976A13"/>
    <w:rsid w:val="00982467"/>
    <w:rsid w:val="009857CD"/>
    <w:rsid w:val="00986626"/>
    <w:rsid w:val="00986A76"/>
    <w:rsid w:val="009914EF"/>
    <w:rsid w:val="009916B4"/>
    <w:rsid w:val="00991817"/>
    <w:rsid w:val="009926AD"/>
    <w:rsid w:val="00992D34"/>
    <w:rsid w:val="00993634"/>
    <w:rsid w:val="00993C88"/>
    <w:rsid w:val="00994DAC"/>
    <w:rsid w:val="0099530A"/>
    <w:rsid w:val="009956E9"/>
    <w:rsid w:val="00995E32"/>
    <w:rsid w:val="00996E39"/>
    <w:rsid w:val="0099793C"/>
    <w:rsid w:val="009979FE"/>
    <w:rsid w:val="009A0E4A"/>
    <w:rsid w:val="009A100B"/>
    <w:rsid w:val="009A1F65"/>
    <w:rsid w:val="009A2F5A"/>
    <w:rsid w:val="009A360B"/>
    <w:rsid w:val="009A39D1"/>
    <w:rsid w:val="009A47C5"/>
    <w:rsid w:val="009A51D2"/>
    <w:rsid w:val="009A5455"/>
    <w:rsid w:val="009A54A5"/>
    <w:rsid w:val="009A6BF3"/>
    <w:rsid w:val="009A6E87"/>
    <w:rsid w:val="009A7756"/>
    <w:rsid w:val="009A7868"/>
    <w:rsid w:val="009B0DAC"/>
    <w:rsid w:val="009B16F6"/>
    <w:rsid w:val="009B23BF"/>
    <w:rsid w:val="009B272D"/>
    <w:rsid w:val="009B2939"/>
    <w:rsid w:val="009B2DC3"/>
    <w:rsid w:val="009B3929"/>
    <w:rsid w:val="009B4F83"/>
    <w:rsid w:val="009B64B1"/>
    <w:rsid w:val="009B65FC"/>
    <w:rsid w:val="009B7A95"/>
    <w:rsid w:val="009C1860"/>
    <w:rsid w:val="009C22C5"/>
    <w:rsid w:val="009C29EB"/>
    <w:rsid w:val="009C33E6"/>
    <w:rsid w:val="009C51EE"/>
    <w:rsid w:val="009C52D8"/>
    <w:rsid w:val="009C5664"/>
    <w:rsid w:val="009C5805"/>
    <w:rsid w:val="009C6733"/>
    <w:rsid w:val="009C67D4"/>
    <w:rsid w:val="009C6ECD"/>
    <w:rsid w:val="009C7260"/>
    <w:rsid w:val="009D0227"/>
    <w:rsid w:val="009D315B"/>
    <w:rsid w:val="009D34AA"/>
    <w:rsid w:val="009D5A70"/>
    <w:rsid w:val="009D79FB"/>
    <w:rsid w:val="009D7C96"/>
    <w:rsid w:val="009E054E"/>
    <w:rsid w:val="009E0EC2"/>
    <w:rsid w:val="009E186B"/>
    <w:rsid w:val="009E1D01"/>
    <w:rsid w:val="009E1F8B"/>
    <w:rsid w:val="009E3498"/>
    <w:rsid w:val="009E4D4A"/>
    <w:rsid w:val="009F036E"/>
    <w:rsid w:val="009F075E"/>
    <w:rsid w:val="009F2C99"/>
    <w:rsid w:val="009F3D91"/>
    <w:rsid w:val="009F510D"/>
    <w:rsid w:val="009F585B"/>
    <w:rsid w:val="009F762B"/>
    <w:rsid w:val="00A013A8"/>
    <w:rsid w:val="00A01729"/>
    <w:rsid w:val="00A03663"/>
    <w:rsid w:val="00A04768"/>
    <w:rsid w:val="00A048E3"/>
    <w:rsid w:val="00A05546"/>
    <w:rsid w:val="00A10250"/>
    <w:rsid w:val="00A11503"/>
    <w:rsid w:val="00A12C03"/>
    <w:rsid w:val="00A14084"/>
    <w:rsid w:val="00A1426B"/>
    <w:rsid w:val="00A147F1"/>
    <w:rsid w:val="00A14ADB"/>
    <w:rsid w:val="00A16489"/>
    <w:rsid w:val="00A22024"/>
    <w:rsid w:val="00A241C0"/>
    <w:rsid w:val="00A2793C"/>
    <w:rsid w:val="00A30330"/>
    <w:rsid w:val="00A32D4A"/>
    <w:rsid w:val="00A32DF0"/>
    <w:rsid w:val="00A33675"/>
    <w:rsid w:val="00A34BC5"/>
    <w:rsid w:val="00A34BF9"/>
    <w:rsid w:val="00A3623C"/>
    <w:rsid w:val="00A374BA"/>
    <w:rsid w:val="00A37C21"/>
    <w:rsid w:val="00A37FAE"/>
    <w:rsid w:val="00A401ED"/>
    <w:rsid w:val="00A4098C"/>
    <w:rsid w:val="00A42019"/>
    <w:rsid w:val="00A429FF"/>
    <w:rsid w:val="00A475B2"/>
    <w:rsid w:val="00A47B7B"/>
    <w:rsid w:val="00A50628"/>
    <w:rsid w:val="00A510E4"/>
    <w:rsid w:val="00A51AF7"/>
    <w:rsid w:val="00A533EC"/>
    <w:rsid w:val="00A534FD"/>
    <w:rsid w:val="00A53DB6"/>
    <w:rsid w:val="00A54463"/>
    <w:rsid w:val="00A55181"/>
    <w:rsid w:val="00A557F5"/>
    <w:rsid w:val="00A55F17"/>
    <w:rsid w:val="00A56686"/>
    <w:rsid w:val="00A56E76"/>
    <w:rsid w:val="00A5761D"/>
    <w:rsid w:val="00A6071D"/>
    <w:rsid w:val="00A60CCD"/>
    <w:rsid w:val="00A61EAF"/>
    <w:rsid w:val="00A62037"/>
    <w:rsid w:val="00A62ED3"/>
    <w:rsid w:val="00A63047"/>
    <w:rsid w:val="00A6320E"/>
    <w:rsid w:val="00A6553D"/>
    <w:rsid w:val="00A66178"/>
    <w:rsid w:val="00A6626B"/>
    <w:rsid w:val="00A711DA"/>
    <w:rsid w:val="00A71812"/>
    <w:rsid w:val="00A724AE"/>
    <w:rsid w:val="00A729A9"/>
    <w:rsid w:val="00A74014"/>
    <w:rsid w:val="00A75659"/>
    <w:rsid w:val="00A76322"/>
    <w:rsid w:val="00A8027D"/>
    <w:rsid w:val="00A804C4"/>
    <w:rsid w:val="00A80B25"/>
    <w:rsid w:val="00A817B7"/>
    <w:rsid w:val="00A81DD9"/>
    <w:rsid w:val="00A82901"/>
    <w:rsid w:val="00A84510"/>
    <w:rsid w:val="00A86767"/>
    <w:rsid w:val="00A87873"/>
    <w:rsid w:val="00A91163"/>
    <w:rsid w:val="00A94F32"/>
    <w:rsid w:val="00A94FF9"/>
    <w:rsid w:val="00A95472"/>
    <w:rsid w:val="00A95564"/>
    <w:rsid w:val="00A96DFE"/>
    <w:rsid w:val="00A97022"/>
    <w:rsid w:val="00A9758D"/>
    <w:rsid w:val="00A9759C"/>
    <w:rsid w:val="00AA0D06"/>
    <w:rsid w:val="00AA105F"/>
    <w:rsid w:val="00AA24E6"/>
    <w:rsid w:val="00AA292C"/>
    <w:rsid w:val="00AA2AF2"/>
    <w:rsid w:val="00AA4117"/>
    <w:rsid w:val="00AA48E2"/>
    <w:rsid w:val="00AA580A"/>
    <w:rsid w:val="00AA5E2C"/>
    <w:rsid w:val="00AA6EFC"/>
    <w:rsid w:val="00AA77C2"/>
    <w:rsid w:val="00AB0E3B"/>
    <w:rsid w:val="00AB280C"/>
    <w:rsid w:val="00AB29CB"/>
    <w:rsid w:val="00AB41A5"/>
    <w:rsid w:val="00AB4483"/>
    <w:rsid w:val="00AB452F"/>
    <w:rsid w:val="00AB4A5F"/>
    <w:rsid w:val="00AB4FFE"/>
    <w:rsid w:val="00AB707D"/>
    <w:rsid w:val="00AC01C6"/>
    <w:rsid w:val="00AC08BA"/>
    <w:rsid w:val="00AC5032"/>
    <w:rsid w:val="00AC7288"/>
    <w:rsid w:val="00AC73B8"/>
    <w:rsid w:val="00AD0169"/>
    <w:rsid w:val="00AD13F5"/>
    <w:rsid w:val="00AD1F8D"/>
    <w:rsid w:val="00AD242D"/>
    <w:rsid w:val="00AD2B92"/>
    <w:rsid w:val="00AD2BC9"/>
    <w:rsid w:val="00AD3B81"/>
    <w:rsid w:val="00AD428B"/>
    <w:rsid w:val="00AD42C7"/>
    <w:rsid w:val="00AD44A8"/>
    <w:rsid w:val="00AD45E4"/>
    <w:rsid w:val="00AD4DB6"/>
    <w:rsid w:val="00AD6A69"/>
    <w:rsid w:val="00AE1E33"/>
    <w:rsid w:val="00AE2282"/>
    <w:rsid w:val="00AE35E8"/>
    <w:rsid w:val="00AF0193"/>
    <w:rsid w:val="00AF094B"/>
    <w:rsid w:val="00AF2D17"/>
    <w:rsid w:val="00AF2FC8"/>
    <w:rsid w:val="00AF52CD"/>
    <w:rsid w:val="00AF6E32"/>
    <w:rsid w:val="00B00174"/>
    <w:rsid w:val="00B001AB"/>
    <w:rsid w:val="00B0078C"/>
    <w:rsid w:val="00B01305"/>
    <w:rsid w:val="00B01BE6"/>
    <w:rsid w:val="00B01DD4"/>
    <w:rsid w:val="00B02030"/>
    <w:rsid w:val="00B03C28"/>
    <w:rsid w:val="00B03C42"/>
    <w:rsid w:val="00B04621"/>
    <w:rsid w:val="00B05DD8"/>
    <w:rsid w:val="00B07B8B"/>
    <w:rsid w:val="00B11B5A"/>
    <w:rsid w:val="00B12095"/>
    <w:rsid w:val="00B12C58"/>
    <w:rsid w:val="00B15D0E"/>
    <w:rsid w:val="00B15F5A"/>
    <w:rsid w:val="00B16BC0"/>
    <w:rsid w:val="00B20C9B"/>
    <w:rsid w:val="00B233AC"/>
    <w:rsid w:val="00B2467A"/>
    <w:rsid w:val="00B2467F"/>
    <w:rsid w:val="00B2501B"/>
    <w:rsid w:val="00B30868"/>
    <w:rsid w:val="00B31DF4"/>
    <w:rsid w:val="00B324D0"/>
    <w:rsid w:val="00B33C36"/>
    <w:rsid w:val="00B351FB"/>
    <w:rsid w:val="00B374D8"/>
    <w:rsid w:val="00B37F89"/>
    <w:rsid w:val="00B4028E"/>
    <w:rsid w:val="00B42A54"/>
    <w:rsid w:val="00B42BCD"/>
    <w:rsid w:val="00B43596"/>
    <w:rsid w:val="00B4472A"/>
    <w:rsid w:val="00B45E0B"/>
    <w:rsid w:val="00B461FC"/>
    <w:rsid w:val="00B4699F"/>
    <w:rsid w:val="00B50008"/>
    <w:rsid w:val="00B511C9"/>
    <w:rsid w:val="00B52075"/>
    <w:rsid w:val="00B5288A"/>
    <w:rsid w:val="00B52CF0"/>
    <w:rsid w:val="00B532D3"/>
    <w:rsid w:val="00B54E1C"/>
    <w:rsid w:val="00B55BBF"/>
    <w:rsid w:val="00B56B7F"/>
    <w:rsid w:val="00B56CDA"/>
    <w:rsid w:val="00B62269"/>
    <w:rsid w:val="00B6289A"/>
    <w:rsid w:val="00B633B4"/>
    <w:rsid w:val="00B63A36"/>
    <w:rsid w:val="00B64C75"/>
    <w:rsid w:val="00B650CB"/>
    <w:rsid w:val="00B65D56"/>
    <w:rsid w:val="00B671E5"/>
    <w:rsid w:val="00B711B2"/>
    <w:rsid w:val="00B7213B"/>
    <w:rsid w:val="00B73522"/>
    <w:rsid w:val="00B749E2"/>
    <w:rsid w:val="00B75D44"/>
    <w:rsid w:val="00B76ED1"/>
    <w:rsid w:val="00B77A8A"/>
    <w:rsid w:val="00B80264"/>
    <w:rsid w:val="00B816A4"/>
    <w:rsid w:val="00B827DE"/>
    <w:rsid w:val="00B8399D"/>
    <w:rsid w:val="00B84F86"/>
    <w:rsid w:val="00B8569E"/>
    <w:rsid w:val="00B859E7"/>
    <w:rsid w:val="00B85AA9"/>
    <w:rsid w:val="00B87029"/>
    <w:rsid w:val="00B92F5E"/>
    <w:rsid w:val="00B93075"/>
    <w:rsid w:val="00B946E8"/>
    <w:rsid w:val="00B94A81"/>
    <w:rsid w:val="00B96A08"/>
    <w:rsid w:val="00BA0FD4"/>
    <w:rsid w:val="00BA1C86"/>
    <w:rsid w:val="00BA2790"/>
    <w:rsid w:val="00BA5B78"/>
    <w:rsid w:val="00BA7CEE"/>
    <w:rsid w:val="00BB0311"/>
    <w:rsid w:val="00BB0531"/>
    <w:rsid w:val="00BB52E5"/>
    <w:rsid w:val="00BB6A57"/>
    <w:rsid w:val="00BB6BDC"/>
    <w:rsid w:val="00BB7561"/>
    <w:rsid w:val="00BC0425"/>
    <w:rsid w:val="00BC11CF"/>
    <w:rsid w:val="00BC12D2"/>
    <w:rsid w:val="00BC170B"/>
    <w:rsid w:val="00BC249C"/>
    <w:rsid w:val="00BC2A7F"/>
    <w:rsid w:val="00BC30AC"/>
    <w:rsid w:val="00BC37AE"/>
    <w:rsid w:val="00BC46DE"/>
    <w:rsid w:val="00BC4AFD"/>
    <w:rsid w:val="00BC548E"/>
    <w:rsid w:val="00BC576D"/>
    <w:rsid w:val="00BC7E12"/>
    <w:rsid w:val="00BD2CD1"/>
    <w:rsid w:val="00BD443E"/>
    <w:rsid w:val="00BD53BF"/>
    <w:rsid w:val="00BD59E3"/>
    <w:rsid w:val="00BD6033"/>
    <w:rsid w:val="00BE05EC"/>
    <w:rsid w:val="00BE5142"/>
    <w:rsid w:val="00BE72A2"/>
    <w:rsid w:val="00BF1AF4"/>
    <w:rsid w:val="00BF1B48"/>
    <w:rsid w:val="00BF21A3"/>
    <w:rsid w:val="00BF34A6"/>
    <w:rsid w:val="00BF399E"/>
    <w:rsid w:val="00BF3B9E"/>
    <w:rsid w:val="00BF498B"/>
    <w:rsid w:val="00BF54DE"/>
    <w:rsid w:val="00BF5815"/>
    <w:rsid w:val="00BF728B"/>
    <w:rsid w:val="00BF7D47"/>
    <w:rsid w:val="00C003D6"/>
    <w:rsid w:val="00C00720"/>
    <w:rsid w:val="00C021C7"/>
    <w:rsid w:val="00C02E91"/>
    <w:rsid w:val="00C059BC"/>
    <w:rsid w:val="00C0780E"/>
    <w:rsid w:val="00C07B72"/>
    <w:rsid w:val="00C07D1B"/>
    <w:rsid w:val="00C12359"/>
    <w:rsid w:val="00C123F2"/>
    <w:rsid w:val="00C13766"/>
    <w:rsid w:val="00C21518"/>
    <w:rsid w:val="00C225A7"/>
    <w:rsid w:val="00C23C15"/>
    <w:rsid w:val="00C248D7"/>
    <w:rsid w:val="00C25746"/>
    <w:rsid w:val="00C259B7"/>
    <w:rsid w:val="00C25FBC"/>
    <w:rsid w:val="00C262E0"/>
    <w:rsid w:val="00C26E78"/>
    <w:rsid w:val="00C27A8F"/>
    <w:rsid w:val="00C3014D"/>
    <w:rsid w:val="00C31431"/>
    <w:rsid w:val="00C31A76"/>
    <w:rsid w:val="00C31C02"/>
    <w:rsid w:val="00C31C2D"/>
    <w:rsid w:val="00C320F9"/>
    <w:rsid w:val="00C32A84"/>
    <w:rsid w:val="00C32CA5"/>
    <w:rsid w:val="00C3353D"/>
    <w:rsid w:val="00C337F6"/>
    <w:rsid w:val="00C34394"/>
    <w:rsid w:val="00C35F9C"/>
    <w:rsid w:val="00C36C88"/>
    <w:rsid w:val="00C379E1"/>
    <w:rsid w:val="00C408E9"/>
    <w:rsid w:val="00C40A8A"/>
    <w:rsid w:val="00C41A23"/>
    <w:rsid w:val="00C41A61"/>
    <w:rsid w:val="00C41CD3"/>
    <w:rsid w:val="00C43AA8"/>
    <w:rsid w:val="00C50ABB"/>
    <w:rsid w:val="00C5142E"/>
    <w:rsid w:val="00C51A98"/>
    <w:rsid w:val="00C52298"/>
    <w:rsid w:val="00C5329B"/>
    <w:rsid w:val="00C53F69"/>
    <w:rsid w:val="00C5448C"/>
    <w:rsid w:val="00C54EAC"/>
    <w:rsid w:val="00C57032"/>
    <w:rsid w:val="00C57542"/>
    <w:rsid w:val="00C61F72"/>
    <w:rsid w:val="00C63DC9"/>
    <w:rsid w:val="00C65B03"/>
    <w:rsid w:val="00C666D4"/>
    <w:rsid w:val="00C70766"/>
    <w:rsid w:val="00C70F7B"/>
    <w:rsid w:val="00C72D5E"/>
    <w:rsid w:val="00C737C4"/>
    <w:rsid w:val="00C74070"/>
    <w:rsid w:val="00C752B5"/>
    <w:rsid w:val="00C76D32"/>
    <w:rsid w:val="00C76ECD"/>
    <w:rsid w:val="00C77857"/>
    <w:rsid w:val="00C800A3"/>
    <w:rsid w:val="00C800DB"/>
    <w:rsid w:val="00C8033B"/>
    <w:rsid w:val="00C8106B"/>
    <w:rsid w:val="00C814ED"/>
    <w:rsid w:val="00C8174D"/>
    <w:rsid w:val="00C828E7"/>
    <w:rsid w:val="00C831DA"/>
    <w:rsid w:val="00C83214"/>
    <w:rsid w:val="00C849A1"/>
    <w:rsid w:val="00C84AD0"/>
    <w:rsid w:val="00C85360"/>
    <w:rsid w:val="00C85377"/>
    <w:rsid w:val="00C857B0"/>
    <w:rsid w:val="00C869CB"/>
    <w:rsid w:val="00C879EC"/>
    <w:rsid w:val="00C90AA9"/>
    <w:rsid w:val="00C93BC7"/>
    <w:rsid w:val="00C93FF2"/>
    <w:rsid w:val="00C95056"/>
    <w:rsid w:val="00C95748"/>
    <w:rsid w:val="00C97637"/>
    <w:rsid w:val="00C97A44"/>
    <w:rsid w:val="00CA03E7"/>
    <w:rsid w:val="00CA1C3E"/>
    <w:rsid w:val="00CA39F1"/>
    <w:rsid w:val="00CA6EA3"/>
    <w:rsid w:val="00CA6EF5"/>
    <w:rsid w:val="00CA7930"/>
    <w:rsid w:val="00CB10B1"/>
    <w:rsid w:val="00CB306A"/>
    <w:rsid w:val="00CB47BB"/>
    <w:rsid w:val="00CB5C0B"/>
    <w:rsid w:val="00CB6515"/>
    <w:rsid w:val="00CB6CD2"/>
    <w:rsid w:val="00CB73FA"/>
    <w:rsid w:val="00CB75D2"/>
    <w:rsid w:val="00CB7F91"/>
    <w:rsid w:val="00CC2952"/>
    <w:rsid w:val="00CC3F64"/>
    <w:rsid w:val="00CC45C6"/>
    <w:rsid w:val="00CC51FE"/>
    <w:rsid w:val="00CC63E6"/>
    <w:rsid w:val="00CC6B7E"/>
    <w:rsid w:val="00CD0133"/>
    <w:rsid w:val="00CD09B8"/>
    <w:rsid w:val="00CD0C94"/>
    <w:rsid w:val="00CD1103"/>
    <w:rsid w:val="00CD2C30"/>
    <w:rsid w:val="00CD5A29"/>
    <w:rsid w:val="00CD5E27"/>
    <w:rsid w:val="00CE01EA"/>
    <w:rsid w:val="00CE0D8C"/>
    <w:rsid w:val="00CE1195"/>
    <w:rsid w:val="00CE18C7"/>
    <w:rsid w:val="00CE1B50"/>
    <w:rsid w:val="00CE2310"/>
    <w:rsid w:val="00CE33C4"/>
    <w:rsid w:val="00CE3649"/>
    <w:rsid w:val="00CE5A54"/>
    <w:rsid w:val="00CE72E8"/>
    <w:rsid w:val="00CF0814"/>
    <w:rsid w:val="00CF174D"/>
    <w:rsid w:val="00CF2A23"/>
    <w:rsid w:val="00CF2F5C"/>
    <w:rsid w:val="00CF30C5"/>
    <w:rsid w:val="00CF421C"/>
    <w:rsid w:val="00CF4529"/>
    <w:rsid w:val="00CF4654"/>
    <w:rsid w:val="00CF4FA8"/>
    <w:rsid w:val="00CF6C5E"/>
    <w:rsid w:val="00CF70AC"/>
    <w:rsid w:val="00CF7C14"/>
    <w:rsid w:val="00CF7D9C"/>
    <w:rsid w:val="00D00CAB"/>
    <w:rsid w:val="00D016F4"/>
    <w:rsid w:val="00D020F3"/>
    <w:rsid w:val="00D03ADE"/>
    <w:rsid w:val="00D04551"/>
    <w:rsid w:val="00D04CD9"/>
    <w:rsid w:val="00D05507"/>
    <w:rsid w:val="00D073A3"/>
    <w:rsid w:val="00D13015"/>
    <w:rsid w:val="00D144D3"/>
    <w:rsid w:val="00D20202"/>
    <w:rsid w:val="00D22908"/>
    <w:rsid w:val="00D23041"/>
    <w:rsid w:val="00D24CA8"/>
    <w:rsid w:val="00D256F0"/>
    <w:rsid w:val="00D2579D"/>
    <w:rsid w:val="00D25A5E"/>
    <w:rsid w:val="00D264E3"/>
    <w:rsid w:val="00D266C4"/>
    <w:rsid w:val="00D26939"/>
    <w:rsid w:val="00D277A4"/>
    <w:rsid w:val="00D30853"/>
    <w:rsid w:val="00D30BA1"/>
    <w:rsid w:val="00D30D1F"/>
    <w:rsid w:val="00D31048"/>
    <w:rsid w:val="00D31D7C"/>
    <w:rsid w:val="00D33A07"/>
    <w:rsid w:val="00D372D1"/>
    <w:rsid w:val="00D40965"/>
    <w:rsid w:val="00D40A6C"/>
    <w:rsid w:val="00D417E3"/>
    <w:rsid w:val="00D41B8C"/>
    <w:rsid w:val="00D41BA6"/>
    <w:rsid w:val="00D43397"/>
    <w:rsid w:val="00D43480"/>
    <w:rsid w:val="00D434F6"/>
    <w:rsid w:val="00D43E73"/>
    <w:rsid w:val="00D44457"/>
    <w:rsid w:val="00D45545"/>
    <w:rsid w:val="00D4574C"/>
    <w:rsid w:val="00D45B7B"/>
    <w:rsid w:val="00D47717"/>
    <w:rsid w:val="00D51419"/>
    <w:rsid w:val="00D51B6F"/>
    <w:rsid w:val="00D63E45"/>
    <w:rsid w:val="00D64321"/>
    <w:rsid w:val="00D651D6"/>
    <w:rsid w:val="00D65749"/>
    <w:rsid w:val="00D66740"/>
    <w:rsid w:val="00D72470"/>
    <w:rsid w:val="00D726B7"/>
    <w:rsid w:val="00D73CAC"/>
    <w:rsid w:val="00D741EF"/>
    <w:rsid w:val="00D751E9"/>
    <w:rsid w:val="00D758EF"/>
    <w:rsid w:val="00D77151"/>
    <w:rsid w:val="00D80178"/>
    <w:rsid w:val="00D82B6C"/>
    <w:rsid w:val="00D83053"/>
    <w:rsid w:val="00D830A2"/>
    <w:rsid w:val="00D83A04"/>
    <w:rsid w:val="00D843B9"/>
    <w:rsid w:val="00D855E5"/>
    <w:rsid w:val="00D85F2C"/>
    <w:rsid w:val="00D862AE"/>
    <w:rsid w:val="00D87108"/>
    <w:rsid w:val="00D876D4"/>
    <w:rsid w:val="00D90453"/>
    <w:rsid w:val="00D91DAF"/>
    <w:rsid w:val="00D9227F"/>
    <w:rsid w:val="00D93C54"/>
    <w:rsid w:val="00D95B63"/>
    <w:rsid w:val="00D96731"/>
    <w:rsid w:val="00D96905"/>
    <w:rsid w:val="00D96996"/>
    <w:rsid w:val="00D973B9"/>
    <w:rsid w:val="00DA329D"/>
    <w:rsid w:val="00DA4F87"/>
    <w:rsid w:val="00DA5BBB"/>
    <w:rsid w:val="00DA5EBA"/>
    <w:rsid w:val="00DA6682"/>
    <w:rsid w:val="00DB0118"/>
    <w:rsid w:val="00DB1D8B"/>
    <w:rsid w:val="00DB1F03"/>
    <w:rsid w:val="00DB2393"/>
    <w:rsid w:val="00DB4ED8"/>
    <w:rsid w:val="00DB5A38"/>
    <w:rsid w:val="00DB700E"/>
    <w:rsid w:val="00DB730F"/>
    <w:rsid w:val="00DC03EA"/>
    <w:rsid w:val="00DC07AE"/>
    <w:rsid w:val="00DC0B91"/>
    <w:rsid w:val="00DC28EA"/>
    <w:rsid w:val="00DC2FAB"/>
    <w:rsid w:val="00DC345E"/>
    <w:rsid w:val="00DC4014"/>
    <w:rsid w:val="00DC4F00"/>
    <w:rsid w:val="00DC528F"/>
    <w:rsid w:val="00DC530C"/>
    <w:rsid w:val="00DC6021"/>
    <w:rsid w:val="00DC6B0B"/>
    <w:rsid w:val="00DC6EE5"/>
    <w:rsid w:val="00DC7ED9"/>
    <w:rsid w:val="00DD0C20"/>
    <w:rsid w:val="00DD12DC"/>
    <w:rsid w:val="00DD14B6"/>
    <w:rsid w:val="00DD175E"/>
    <w:rsid w:val="00DD4D01"/>
    <w:rsid w:val="00DD4D07"/>
    <w:rsid w:val="00DD61CC"/>
    <w:rsid w:val="00DD685C"/>
    <w:rsid w:val="00DD6ADC"/>
    <w:rsid w:val="00DD7FC5"/>
    <w:rsid w:val="00DE3B50"/>
    <w:rsid w:val="00DE4020"/>
    <w:rsid w:val="00DE4473"/>
    <w:rsid w:val="00DE4853"/>
    <w:rsid w:val="00DF03FD"/>
    <w:rsid w:val="00DF0FAB"/>
    <w:rsid w:val="00DF18F3"/>
    <w:rsid w:val="00DF19F8"/>
    <w:rsid w:val="00DF1DA0"/>
    <w:rsid w:val="00DF2475"/>
    <w:rsid w:val="00DF2940"/>
    <w:rsid w:val="00DF30C0"/>
    <w:rsid w:val="00DF34E7"/>
    <w:rsid w:val="00DF41E8"/>
    <w:rsid w:val="00DF4A5E"/>
    <w:rsid w:val="00DF4AF7"/>
    <w:rsid w:val="00DF7AF2"/>
    <w:rsid w:val="00DF7DC6"/>
    <w:rsid w:val="00E01F14"/>
    <w:rsid w:val="00E02E79"/>
    <w:rsid w:val="00E0437C"/>
    <w:rsid w:val="00E043E6"/>
    <w:rsid w:val="00E05FD9"/>
    <w:rsid w:val="00E06A5B"/>
    <w:rsid w:val="00E06FC8"/>
    <w:rsid w:val="00E07681"/>
    <w:rsid w:val="00E07E29"/>
    <w:rsid w:val="00E11244"/>
    <w:rsid w:val="00E12F29"/>
    <w:rsid w:val="00E13130"/>
    <w:rsid w:val="00E13DC0"/>
    <w:rsid w:val="00E14474"/>
    <w:rsid w:val="00E15252"/>
    <w:rsid w:val="00E15AEE"/>
    <w:rsid w:val="00E17466"/>
    <w:rsid w:val="00E20ED7"/>
    <w:rsid w:val="00E21569"/>
    <w:rsid w:val="00E216AF"/>
    <w:rsid w:val="00E235DF"/>
    <w:rsid w:val="00E24585"/>
    <w:rsid w:val="00E24A66"/>
    <w:rsid w:val="00E25F0F"/>
    <w:rsid w:val="00E26B53"/>
    <w:rsid w:val="00E30282"/>
    <w:rsid w:val="00E30EA7"/>
    <w:rsid w:val="00E31752"/>
    <w:rsid w:val="00E31853"/>
    <w:rsid w:val="00E328D4"/>
    <w:rsid w:val="00E32F04"/>
    <w:rsid w:val="00E3309D"/>
    <w:rsid w:val="00E3350C"/>
    <w:rsid w:val="00E339A8"/>
    <w:rsid w:val="00E343C6"/>
    <w:rsid w:val="00E34A20"/>
    <w:rsid w:val="00E35C1C"/>
    <w:rsid w:val="00E40E62"/>
    <w:rsid w:val="00E41242"/>
    <w:rsid w:val="00E41A9B"/>
    <w:rsid w:val="00E41AB4"/>
    <w:rsid w:val="00E45669"/>
    <w:rsid w:val="00E47553"/>
    <w:rsid w:val="00E4787A"/>
    <w:rsid w:val="00E47C8D"/>
    <w:rsid w:val="00E513FE"/>
    <w:rsid w:val="00E5161B"/>
    <w:rsid w:val="00E53B4B"/>
    <w:rsid w:val="00E5446E"/>
    <w:rsid w:val="00E547DA"/>
    <w:rsid w:val="00E553E1"/>
    <w:rsid w:val="00E562F3"/>
    <w:rsid w:val="00E56B94"/>
    <w:rsid w:val="00E601D2"/>
    <w:rsid w:val="00E606EE"/>
    <w:rsid w:val="00E60C6B"/>
    <w:rsid w:val="00E612E4"/>
    <w:rsid w:val="00E62399"/>
    <w:rsid w:val="00E62806"/>
    <w:rsid w:val="00E6283B"/>
    <w:rsid w:val="00E63438"/>
    <w:rsid w:val="00E6351B"/>
    <w:rsid w:val="00E6382C"/>
    <w:rsid w:val="00E649FC"/>
    <w:rsid w:val="00E65458"/>
    <w:rsid w:val="00E660F2"/>
    <w:rsid w:val="00E66B2E"/>
    <w:rsid w:val="00E70B74"/>
    <w:rsid w:val="00E716B3"/>
    <w:rsid w:val="00E71C95"/>
    <w:rsid w:val="00E723E3"/>
    <w:rsid w:val="00E728FF"/>
    <w:rsid w:val="00E72DEB"/>
    <w:rsid w:val="00E7404C"/>
    <w:rsid w:val="00E7406B"/>
    <w:rsid w:val="00E744DD"/>
    <w:rsid w:val="00E7557E"/>
    <w:rsid w:val="00E80902"/>
    <w:rsid w:val="00E80909"/>
    <w:rsid w:val="00E81DEA"/>
    <w:rsid w:val="00E8335A"/>
    <w:rsid w:val="00E849C9"/>
    <w:rsid w:val="00E85D2D"/>
    <w:rsid w:val="00E87180"/>
    <w:rsid w:val="00E87418"/>
    <w:rsid w:val="00E90B29"/>
    <w:rsid w:val="00E929E8"/>
    <w:rsid w:val="00E92E2D"/>
    <w:rsid w:val="00E9350F"/>
    <w:rsid w:val="00E93915"/>
    <w:rsid w:val="00E93CD1"/>
    <w:rsid w:val="00E942BD"/>
    <w:rsid w:val="00E94600"/>
    <w:rsid w:val="00E94AF9"/>
    <w:rsid w:val="00E953AE"/>
    <w:rsid w:val="00E967FD"/>
    <w:rsid w:val="00EA01C8"/>
    <w:rsid w:val="00EA03DB"/>
    <w:rsid w:val="00EA0583"/>
    <w:rsid w:val="00EA13C1"/>
    <w:rsid w:val="00EA1B0C"/>
    <w:rsid w:val="00EA1B5E"/>
    <w:rsid w:val="00EA2A9F"/>
    <w:rsid w:val="00EA4DDB"/>
    <w:rsid w:val="00EA4F14"/>
    <w:rsid w:val="00EA5426"/>
    <w:rsid w:val="00EA5ABA"/>
    <w:rsid w:val="00EA624D"/>
    <w:rsid w:val="00EA6FDF"/>
    <w:rsid w:val="00EB066C"/>
    <w:rsid w:val="00EB0F02"/>
    <w:rsid w:val="00EB4193"/>
    <w:rsid w:val="00EB4FE2"/>
    <w:rsid w:val="00EB62F0"/>
    <w:rsid w:val="00EB6A8F"/>
    <w:rsid w:val="00EC0A1A"/>
    <w:rsid w:val="00EC20BB"/>
    <w:rsid w:val="00EC20C8"/>
    <w:rsid w:val="00EC2803"/>
    <w:rsid w:val="00EC5265"/>
    <w:rsid w:val="00ED0405"/>
    <w:rsid w:val="00ED085B"/>
    <w:rsid w:val="00ED0C6B"/>
    <w:rsid w:val="00ED15FF"/>
    <w:rsid w:val="00ED1E93"/>
    <w:rsid w:val="00ED26BA"/>
    <w:rsid w:val="00ED3628"/>
    <w:rsid w:val="00ED4D13"/>
    <w:rsid w:val="00ED5326"/>
    <w:rsid w:val="00ED5489"/>
    <w:rsid w:val="00ED70CA"/>
    <w:rsid w:val="00EE0364"/>
    <w:rsid w:val="00EE10A8"/>
    <w:rsid w:val="00EE202D"/>
    <w:rsid w:val="00EE32E9"/>
    <w:rsid w:val="00EE3B71"/>
    <w:rsid w:val="00EE6305"/>
    <w:rsid w:val="00EE69A8"/>
    <w:rsid w:val="00EE6FDC"/>
    <w:rsid w:val="00EF2AAF"/>
    <w:rsid w:val="00EF3C36"/>
    <w:rsid w:val="00EF3F64"/>
    <w:rsid w:val="00EF44FC"/>
    <w:rsid w:val="00EF4570"/>
    <w:rsid w:val="00EF579B"/>
    <w:rsid w:val="00EF60E4"/>
    <w:rsid w:val="00F006D2"/>
    <w:rsid w:val="00F01417"/>
    <w:rsid w:val="00F01DCE"/>
    <w:rsid w:val="00F02847"/>
    <w:rsid w:val="00F033D9"/>
    <w:rsid w:val="00F04264"/>
    <w:rsid w:val="00F05214"/>
    <w:rsid w:val="00F07E6C"/>
    <w:rsid w:val="00F1241D"/>
    <w:rsid w:val="00F128A9"/>
    <w:rsid w:val="00F131EE"/>
    <w:rsid w:val="00F13867"/>
    <w:rsid w:val="00F1606B"/>
    <w:rsid w:val="00F16823"/>
    <w:rsid w:val="00F16F55"/>
    <w:rsid w:val="00F17DE0"/>
    <w:rsid w:val="00F209BE"/>
    <w:rsid w:val="00F21AA7"/>
    <w:rsid w:val="00F2504A"/>
    <w:rsid w:val="00F26915"/>
    <w:rsid w:val="00F274A5"/>
    <w:rsid w:val="00F30764"/>
    <w:rsid w:val="00F30A45"/>
    <w:rsid w:val="00F30FB1"/>
    <w:rsid w:val="00F31C7D"/>
    <w:rsid w:val="00F33A65"/>
    <w:rsid w:val="00F366A7"/>
    <w:rsid w:val="00F37E8C"/>
    <w:rsid w:val="00F40A2A"/>
    <w:rsid w:val="00F43609"/>
    <w:rsid w:val="00F456E9"/>
    <w:rsid w:val="00F457A6"/>
    <w:rsid w:val="00F466B0"/>
    <w:rsid w:val="00F51B52"/>
    <w:rsid w:val="00F55BC8"/>
    <w:rsid w:val="00F570CB"/>
    <w:rsid w:val="00F5722B"/>
    <w:rsid w:val="00F60354"/>
    <w:rsid w:val="00F60BBC"/>
    <w:rsid w:val="00F60ED3"/>
    <w:rsid w:val="00F63DF7"/>
    <w:rsid w:val="00F643EA"/>
    <w:rsid w:val="00F66E96"/>
    <w:rsid w:val="00F6735C"/>
    <w:rsid w:val="00F67846"/>
    <w:rsid w:val="00F7147C"/>
    <w:rsid w:val="00F71A8A"/>
    <w:rsid w:val="00F72855"/>
    <w:rsid w:val="00F73CA6"/>
    <w:rsid w:val="00F77134"/>
    <w:rsid w:val="00F77302"/>
    <w:rsid w:val="00F804DA"/>
    <w:rsid w:val="00F82073"/>
    <w:rsid w:val="00F8428F"/>
    <w:rsid w:val="00F84594"/>
    <w:rsid w:val="00F8471B"/>
    <w:rsid w:val="00F858B4"/>
    <w:rsid w:val="00F861CE"/>
    <w:rsid w:val="00F864B3"/>
    <w:rsid w:val="00F867F7"/>
    <w:rsid w:val="00F90534"/>
    <w:rsid w:val="00F90B17"/>
    <w:rsid w:val="00F9333D"/>
    <w:rsid w:val="00F93375"/>
    <w:rsid w:val="00F952C6"/>
    <w:rsid w:val="00F9628A"/>
    <w:rsid w:val="00F966A8"/>
    <w:rsid w:val="00F9677E"/>
    <w:rsid w:val="00F96C9D"/>
    <w:rsid w:val="00F96DE6"/>
    <w:rsid w:val="00FA0738"/>
    <w:rsid w:val="00FA0F6B"/>
    <w:rsid w:val="00FA1BA9"/>
    <w:rsid w:val="00FA20EC"/>
    <w:rsid w:val="00FA21CE"/>
    <w:rsid w:val="00FA2248"/>
    <w:rsid w:val="00FA24C4"/>
    <w:rsid w:val="00FA4407"/>
    <w:rsid w:val="00FA481A"/>
    <w:rsid w:val="00FA4A1E"/>
    <w:rsid w:val="00FA4FC4"/>
    <w:rsid w:val="00FA551E"/>
    <w:rsid w:val="00FA690A"/>
    <w:rsid w:val="00FA7A68"/>
    <w:rsid w:val="00FA7F88"/>
    <w:rsid w:val="00FB0C1E"/>
    <w:rsid w:val="00FB0C53"/>
    <w:rsid w:val="00FB1508"/>
    <w:rsid w:val="00FB1F88"/>
    <w:rsid w:val="00FB248F"/>
    <w:rsid w:val="00FB3A2E"/>
    <w:rsid w:val="00FB3CA5"/>
    <w:rsid w:val="00FB4334"/>
    <w:rsid w:val="00FB7448"/>
    <w:rsid w:val="00FB7BFD"/>
    <w:rsid w:val="00FB7DBC"/>
    <w:rsid w:val="00FC04BC"/>
    <w:rsid w:val="00FC17CB"/>
    <w:rsid w:val="00FC35A2"/>
    <w:rsid w:val="00FC3A49"/>
    <w:rsid w:val="00FC3D8F"/>
    <w:rsid w:val="00FC57CD"/>
    <w:rsid w:val="00FC5DC0"/>
    <w:rsid w:val="00FD1939"/>
    <w:rsid w:val="00FD3D2F"/>
    <w:rsid w:val="00FD4182"/>
    <w:rsid w:val="00FD5B41"/>
    <w:rsid w:val="00FE0218"/>
    <w:rsid w:val="00FE0FB7"/>
    <w:rsid w:val="00FE23D3"/>
    <w:rsid w:val="00FE27CA"/>
    <w:rsid w:val="00FE3F15"/>
    <w:rsid w:val="00FE7B0B"/>
    <w:rsid w:val="00FF016A"/>
    <w:rsid w:val="00FF4DF8"/>
    <w:rsid w:val="00FF5D05"/>
    <w:rsid w:val="00FF6873"/>
    <w:rsid w:val="00FF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AA033"/>
  <w15:docId w15:val="{C2DBA45A-8062-4503-A13A-1326BFDE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B31DF4"/>
    <w:rPr>
      <w:color w:val="0000FF"/>
      <w:u w:val="single"/>
    </w:rPr>
  </w:style>
  <w:style w:type="paragraph" w:styleId="Revision">
    <w:name w:val="Revision"/>
    <w:hidden/>
    <w:uiPriority w:val="99"/>
    <w:semiHidden/>
    <w:rsid w:val="00652C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776">
      <w:bodyDiv w:val="1"/>
      <w:marLeft w:val="0"/>
      <w:marRight w:val="0"/>
      <w:marTop w:val="0"/>
      <w:marBottom w:val="0"/>
      <w:divBdr>
        <w:top w:val="none" w:sz="0" w:space="0" w:color="auto"/>
        <w:left w:val="none" w:sz="0" w:space="0" w:color="auto"/>
        <w:bottom w:val="none" w:sz="0" w:space="0" w:color="auto"/>
        <w:right w:val="none" w:sz="0" w:space="0" w:color="auto"/>
      </w:divBdr>
    </w:div>
    <w:div w:id="595406199">
      <w:bodyDiv w:val="1"/>
      <w:marLeft w:val="0"/>
      <w:marRight w:val="0"/>
      <w:marTop w:val="0"/>
      <w:marBottom w:val="0"/>
      <w:divBdr>
        <w:top w:val="none" w:sz="0" w:space="0" w:color="auto"/>
        <w:left w:val="none" w:sz="0" w:space="0" w:color="auto"/>
        <w:bottom w:val="none" w:sz="0" w:space="0" w:color="auto"/>
        <w:right w:val="none" w:sz="0" w:space="0" w:color="auto"/>
      </w:divBdr>
    </w:div>
    <w:div w:id="1221790787">
      <w:bodyDiv w:val="1"/>
      <w:marLeft w:val="0"/>
      <w:marRight w:val="0"/>
      <w:marTop w:val="0"/>
      <w:marBottom w:val="0"/>
      <w:divBdr>
        <w:top w:val="none" w:sz="0" w:space="0" w:color="auto"/>
        <w:left w:val="none" w:sz="0" w:space="0" w:color="auto"/>
        <w:bottom w:val="none" w:sz="0" w:space="0" w:color="auto"/>
        <w:right w:val="none" w:sz="0" w:space="0" w:color="auto"/>
      </w:divBdr>
    </w:div>
    <w:div w:id="1424644340">
      <w:bodyDiv w:val="1"/>
      <w:marLeft w:val="0"/>
      <w:marRight w:val="0"/>
      <w:marTop w:val="0"/>
      <w:marBottom w:val="0"/>
      <w:divBdr>
        <w:top w:val="none" w:sz="0" w:space="0" w:color="auto"/>
        <w:left w:val="none" w:sz="0" w:space="0" w:color="auto"/>
        <w:bottom w:val="none" w:sz="0" w:space="0" w:color="auto"/>
        <w:right w:val="none" w:sz="0" w:space="0" w:color="auto"/>
      </w:divBdr>
    </w:div>
    <w:div w:id="1589995085">
      <w:bodyDiv w:val="1"/>
      <w:marLeft w:val="0"/>
      <w:marRight w:val="0"/>
      <w:marTop w:val="0"/>
      <w:marBottom w:val="0"/>
      <w:divBdr>
        <w:top w:val="none" w:sz="0" w:space="0" w:color="auto"/>
        <w:left w:val="none" w:sz="0" w:space="0" w:color="auto"/>
        <w:bottom w:val="none" w:sz="0" w:space="0" w:color="auto"/>
        <w:right w:val="none" w:sz="0" w:space="0" w:color="auto"/>
      </w:divBdr>
    </w:div>
    <w:div w:id="1689067087">
      <w:bodyDiv w:val="1"/>
      <w:marLeft w:val="0"/>
      <w:marRight w:val="0"/>
      <w:marTop w:val="0"/>
      <w:marBottom w:val="0"/>
      <w:divBdr>
        <w:top w:val="none" w:sz="0" w:space="0" w:color="auto"/>
        <w:left w:val="none" w:sz="0" w:space="0" w:color="auto"/>
        <w:bottom w:val="none" w:sz="0" w:space="0" w:color="auto"/>
        <w:right w:val="none" w:sz="0" w:space="0" w:color="auto"/>
      </w:divBdr>
    </w:div>
    <w:div w:id="1818035693">
      <w:bodyDiv w:val="1"/>
      <w:marLeft w:val="0"/>
      <w:marRight w:val="0"/>
      <w:marTop w:val="0"/>
      <w:marBottom w:val="0"/>
      <w:divBdr>
        <w:top w:val="none" w:sz="0" w:space="0" w:color="auto"/>
        <w:left w:val="none" w:sz="0" w:space="0" w:color="auto"/>
        <w:bottom w:val="none" w:sz="0" w:space="0" w:color="auto"/>
        <w:right w:val="none" w:sz="0" w:space="0" w:color="auto"/>
      </w:divBdr>
    </w:div>
    <w:div w:id="19235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1138DA231B3409C28785E5864DD39" ma:contentTypeVersion="13" ma:contentTypeDescription="Create a new document." ma:contentTypeScope="" ma:versionID="70af8f924cad79e9786c47c685e4b0dd">
  <xsd:schema xmlns:xsd="http://www.w3.org/2001/XMLSchema" xmlns:xs="http://www.w3.org/2001/XMLSchema" xmlns:p="http://schemas.microsoft.com/office/2006/metadata/properties" xmlns:ns2="e257d353-0a9c-4d2d-a152-b9685cb79664" xmlns:ns3="3ce36263-d36f-4fd5-9270-5c41fadb00d1" xmlns:ns4="0a20205c-0631-4ff0-81c6-46eee12fe7e9" targetNamespace="http://schemas.microsoft.com/office/2006/metadata/properties" ma:root="true" ma:fieldsID="5e3a57de2bc82bb94a5535164b9e68a1" ns2:_="" ns3:_="" ns4:_="">
    <xsd:import namespace="e257d353-0a9c-4d2d-a152-b9685cb79664"/>
    <xsd:import namespace="3ce36263-d36f-4fd5-9270-5c41fadb00d1"/>
    <xsd:import namespace="0a20205c-0631-4ff0-81c6-46eee12fe7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7d353-0a9c-4d2d-a152-b9685cb796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36263-d36f-4fd5-9270-5c41fadb00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0083fee-8c2b-44be-971a-25cfbae0ff80}" ma:internalName="TaxCatchAll" ma:showField="CatchAllData" ma:web="e257d353-0a9c-4d2d-a152-b9685cb79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ED398-9601-45F3-9942-D864CAB8FEA7}"/>
</file>

<file path=customXml/itemProps2.xml><?xml version="1.0" encoding="utf-8"?>
<ds:datastoreItem xmlns:ds="http://schemas.openxmlformats.org/officeDocument/2006/customXml" ds:itemID="{5DBA1AC3-1DAD-4246-993F-24A67F5F3E50}"/>
</file>

<file path=customXml/itemProps3.xml><?xml version="1.0" encoding="utf-8"?>
<ds:datastoreItem xmlns:ds="http://schemas.openxmlformats.org/officeDocument/2006/customXml" ds:itemID="{B4F6BEA5-24A2-4B80-8CE5-2E581BE5241F}"/>
</file>

<file path=docProps/app.xml><?xml version="1.0" encoding="utf-8"?>
<Properties xmlns="http://schemas.openxmlformats.org/officeDocument/2006/extended-properties" xmlns:vt="http://schemas.openxmlformats.org/officeDocument/2006/docPropsVTypes">
  <Template>Normal.dotm</Template>
  <TotalTime>0</TotalTime>
  <Pages>6</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GMT20230816-190020_Recording_1920x1080</vt:lpstr>
    </vt:vector>
  </TitlesOfParts>
  <Company>Verbal Ink</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&amp; Enhancing Hydroelectricity Incentives (EPAct 2005 Section 247)</dc:title>
  <dc:creator>Ubiqus On Demand</dc:creator>
  <cp:lastModifiedBy>Ingwersen, Ryan</cp:lastModifiedBy>
  <cp:revision>2</cp:revision>
  <dcterms:created xsi:type="dcterms:W3CDTF">2023-08-23T15:58:00Z</dcterms:created>
  <dcterms:modified xsi:type="dcterms:W3CDTF">2023-08-23T15:58:00Z</dcterms:modified>
</cp:coreProperties>
</file>