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43EE" w14:textId="77777777" w:rsidR="0056293A" w:rsidRPr="006A251E" w:rsidRDefault="000305A1" w:rsidP="00B952A2">
      <w:pPr>
        <w:rPr>
          <w:rFonts w:ascii="Palatino Linotype" w:hAnsi="Palatino Linotype"/>
          <w:b/>
          <w:bCs/>
          <w:sz w:val="28"/>
          <w:szCs w:val="28"/>
        </w:rPr>
      </w:pPr>
      <w:r w:rsidRPr="006A251E">
        <w:rPr>
          <w:rFonts w:ascii="Palatino Linotype" w:hAnsi="Palatino Linotype"/>
          <w:b/>
          <w:bCs/>
          <w:sz w:val="28"/>
          <w:szCs w:val="28"/>
        </w:rPr>
        <w:t xml:space="preserve">Evolving </w:t>
      </w:r>
      <w:r w:rsidR="00A70542" w:rsidRPr="006A251E">
        <w:rPr>
          <w:rFonts w:ascii="Palatino Linotype" w:hAnsi="Palatino Linotype"/>
          <w:b/>
          <w:bCs/>
          <w:sz w:val="28"/>
          <w:szCs w:val="28"/>
        </w:rPr>
        <w:t xml:space="preserve">Critical Infrastructure </w:t>
      </w:r>
      <w:r w:rsidRPr="006A251E">
        <w:rPr>
          <w:rFonts w:ascii="Palatino Linotype" w:hAnsi="Palatino Linotype"/>
          <w:b/>
          <w:bCs/>
          <w:sz w:val="28"/>
          <w:szCs w:val="28"/>
        </w:rPr>
        <w:t>Cybersecurity Situational Awareness with Extended Reality and Spatial Computing</w:t>
      </w:r>
    </w:p>
    <w:p w14:paraId="7913B4A2" w14:textId="77777777" w:rsidR="001723A1" w:rsidRPr="006A251E" w:rsidRDefault="001723A1">
      <w:pPr>
        <w:rPr>
          <w:rFonts w:ascii="Palatino Linotype" w:hAnsi="Palatino Linotype"/>
        </w:rPr>
      </w:pPr>
    </w:p>
    <w:p w14:paraId="45587865" w14:textId="672E91AB" w:rsidR="001D4051" w:rsidRPr="00A619BF" w:rsidRDefault="00A70542" w:rsidP="00A619BF">
      <w:pPr>
        <w:ind w:firstLine="720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Faced with ever-increasing data volumes, </w:t>
      </w:r>
      <w:r w:rsidR="00B91F7F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Security Operations Centers </w:t>
      </w:r>
      <w:r w:rsidR="00420E6A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(SOCs) </w:t>
      </w:r>
      <w:r w:rsidR="006A251E" w:rsidRPr="00A619BF">
        <w:rPr>
          <w:rFonts w:ascii="Palatino Linotype" w:hAnsi="Palatino Linotype" w:cs="Times New Roman"/>
          <w:color w:val="000000"/>
          <w:sz w:val="24"/>
          <w:szCs w:val="24"/>
        </w:rPr>
        <w:t>seek</w:t>
      </w:r>
      <w:r w:rsidR="00420E6A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new solutions </w:t>
      </w:r>
      <w:r w:rsidR="000E1EEE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to </w:t>
      </w:r>
      <w:r w:rsidR="00420E6A" w:rsidRPr="00A619BF">
        <w:rPr>
          <w:rFonts w:ascii="Palatino Linotype" w:hAnsi="Palatino Linotype" w:cs="Times New Roman"/>
          <w:color w:val="000000"/>
          <w:sz w:val="24"/>
          <w:szCs w:val="24"/>
        </w:rPr>
        <w:t>make sense of the raw data and achieve a higher degree</w:t>
      </w:r>
      <w:r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situational understanding.</w:t>
      </w:r>
      <w:r w:rsidR="00420E6A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6A251E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Finding these solutions </w:t>
      </w:r>
      <w:r w:rsidR="00462E7E">
        <w:rPr>
          <w:rFonts w:ascii="Palatino Linotype" w:hAnsi="Palatino Linotype" w:cs="Times New Roman"/>
          <w:color w:val="000000"/>
          <w:sz w:val="24"/>
          <w:szCs w:val="24"/>
        </w:rPr>
        <w:t>is</w:t>
      </w:r>
      <w:r w:rsidR="006A251E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of paramount</w:t>
      </w:r>
      <w:r w:rsidR="00420E6A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importan</w:t>
      </w:r>
      <w:r w:rsidR="006A251E" w:rsidRPr="00A619BF">
        <w:rPr>
          <w:rFonts w:ascii="Palatino Linotype" w:hAnsi="Palatino Linotype" w:cs="Times New Roman"/>
          <w:color w:val="000000"/>
          <w:sz w:val="24"/>
          <w:szCs w:val="24"/>
        </w:rPr>
        <w:t>ce among</w:t>
      </w:r>
      <w:r w:rsidR="00420E6A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462E7E">
        <w:rPr>
          <w:rFonts w:ascii="Palatino Linotype" w:hAnsi="Palatino Linotype" w:cs="Times New Roman"/>
          <w:color w:val="000000"/>
          <w:sz w:val="24"/>
          <w:szCs w:val="24"/>
        </w:rPr>
        <w:t>c</w:t>
      </w:r>
      <w:r w:rsidR="00420E6A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ritical </w:t>
      </w:r>
      <w:r w:rsidR="00462E7E">
        <w:rPr>
          <w:rFonts w:ascii="Palatino Linotype" w:hAnsi="Palatino Linotype" w:cs="Times New Roman"/>
          <w:color w:val="000000"/>
          <w:sz w:val="24"/>
          <w:szCs w:val="24"/>
        </w:rPr>
        <w:t>in</w:t>
      </w:r>
      <w:r w:rsidR="00420E6A" w:rsidRPr="00A619BF">
        <w:rPr>
          <w:rFonts w:ascii="Palatino Linotype" w:hAnsi="Palatino Linotype" w:cs="Times New Roman"/>
          <w:color w:val="000000"/>
          <w:sz w:val="24"/>
          <w:szCs w:val="24"/>
        </w:rPr>
        <w:t>frastructure</w:t>
      </w:r>
      <w:r w:rsidR="00462E7E">
        <w:rPr>
          <w:rFonts w:ascii="Palatino Linotype" w:hAnsi="Palatino Linotype" w:cs="Times New Roman"/>
          <w:color w:val="000000"/>
          <w:sz w:val="24"/>
          <w:szCs w:val="24"/>
        </w:rPr>
        <w:t>s</w:t>
      </w:r>
      <w:r w:rsidR="00420E6A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such as </w:t>
      </w:r>
      <w:r w:rsidR="009F31C7" w:rsidRPr="00A619BF">
        <w:rPr>
          <w:rFonts w:ascii="Palatino Linotype" w:hAnsi="Palatino Linotype" w:cs="Times New Roman"/>
          <w:color w:val="000000"/>
          <w:sz w:val="24"/>
          <w:szCs w:val="24"/>
        </w:rPr>
        <w:t>electric utilities</w:t>
      </w:r>
      <w:r w:rsidR="00462E7E">
        <w:rPr>
          <w:rFonts w:ascii="Palatino Linotype" w:hAnsi="Palatino Linotype" w:cs="Times New Roman"/>
          <w:color w:val="000000"/>
          <w:sz w:val="24"/>
          <w:szCs w:val="24"/>
        </w:rPr>
        <w:t>,</w:t>
      </w:r>
      <w:r w:rsidR="006A251E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where c</w:t>
      </w:r>
      <w:r w:rsidR="009F31C7" w:rsidRPr="00A619BF">
        <w:rPr>
          <w:rFonts w:ascii="Palatino Linotype" w:hAnsi="Palatino Linotype" w:cs="Times New Roman"/>
          <w:color w:val="000000"/>
          <w:sz w:val="24"/>
          <w:szCs w:val="24"/>
        </w:rPr>
        <w:t>ombinatorial threats such as weather, vegetation management</w:t>
      </w:r>
      <w:r w:rsidR="006A251E" w:rsidRPr="00A619BF">
        <w:rPr>
          <w:rFonts w:ascii="Palatino Linotype" w:hAnsi="Palatino Linotype" w:cs="Times New Roman"/>
          <w:color w:val="000000"/>
          <w:sz w:val="24"/>
          <w:szCs w:val="24"/>
        </w:rPr>
        <w:t>,</w:t>
      </w:r>
      <w:r w:rsidR="009F31C7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and cyber actors </w:t>
      </w:r>
      <w:r w:rsidR="006A251E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create </w:t>
      </w:r>
      <w:r w:rsidR="009F31C7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vast sums of information across </w:t>
      </w:r>
      <w:r w:rsidR="000E1EEE" w:rsidRPr="00A619BF">
        <w:rPr>
          <w:rFonts w:ascii="Palatino Linotype" w:hAnsi="Palatino Linotype" w:cs="Times New Roman"/>
          <w:color w:val="000000"/>
          <w:sz w:val="24"/>
          <w:szCs w:val="24"/>
        </w:rPr>
        <w:t>disparate</w:t>
      </w:r>
      <w:r w:rsidR="009F31C7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domains</w:t>
      </w:r>
      <w:r w:rsidR="006A251E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. This data deluge presents </w:t>
      </w:r>
      <w:r w:rsidR="001D4051" w:rsidRPr="00A619BF">
        <w:rPr>
          <w:rFonts w:ascii="Palatino Linotype" w:hAnsi="Palatino Linotype" w:cs="Times New Roman"/>
          <w:color w:val="000000"/>
          <w:sz w:val="24"/>
          <w:szCs w:val="24"/>
        </w:rPr>
        <w:t>a singular</w:t>
      </w:r>
      <w:r w:rsidR="006A251E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challenge for </w:t>
      </w:r>
      <w:r w:rsidR="00462E7E">
        <w:rPr>
          <w:rFonts w:ascii="Palatino Linotype" w:hAnsi="Palatino Linotype" w:cs="Times New Roman"/>
          <w:color w:val="000000"/>
          <w:sz w:val="24"/>
          <w:szCs w:val="24"/>
        </w:rPr>
        <w:t>these</w:t>
      </w:r>
      <w:r w:rsidR="006A251E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utilities, but also an </w:t>
      </w:r>
      <w:r w:rsidR="001D4051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unprecedented opportunity to fuse data and </w:t>
      </w:r>
      <w:r w:rsidR="00462E7E">
        <w:rPr>
          <w:rFonts w:ascii="Palatino Linotype" w:hAnsi="Palatino Linotype" w:cs="Times New Roman"/>
          <w:color w:val="000000"/>
          <w:sz w:val="24"/>
          <w:szCs w:val="24"/>
        </w:rPr>
        <w:t>human intuition</w:t>
      </w:r>
      <w:r w:rsidR="001D4051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into a holistic understanding of the </w:t>
      </w:r>
      <w:r w:rsidR="00462E7E">
        <w:rPr>
          <w:rFonts w:ascii="Palatino Linotype" w:hAnsi="Palatino Linotype" w:cs="Times New Roman"/>
          <w:color w:val="000000"/>
          <w:sz w:val="24"/>
          <w:szCs w:val="24"/>
        </w:rPr>
        <w:t xml:space="preserve">threats to the </w:t>
      </w:r>
      <w:r w:rsidR="001D4051" w:rsidRPr="00A619BF">
        <w:rPr>
          <w:rFonts w:ascii="Palatino Linotype" w:hAnsi="Palatino Linotype" w:cs="Times New Roman"/>
          <w:color w:val="000000"/>
          <w:sz w:val="24"/>
          <w:szCs w:val="24"/>
        </w:rPr>
        <w:t>nation’s critical infrastructure in real time. Extended reality (augmented reality and virtual reality) and spatial computing (</w:t>
      </w:r>
      <w:r w:rsidR="001D4051" w:rsidRPr="00A619BF">
        <w:rPr>
          <w:rFonts w:ascii="Palatino Linotype" w:eastAsia="Times New Roman" w:hAnsi="Palatino Linotype" w:cs="Times New Roman"/>
          <w:sz w:val="24"/>
          <w:szCs w:val="24"/>
        </w:rPr>
        <w:t xml:space="preserve">human interaction with a machine in which the machine manipulates references to real objects and spaces) is a new technology frontier that enables users to process and retain data 3-10 times faster than traditional </w:t>
      </w:r>
      <w:r w:rsidR="00462E7E">
        <w:rPr>
          <w:rFonts w:ascii="Palatino Linotype" w:eastAsia="Times New Roman" w:hAnsi="Palatino Linotype" w:cs="Times New Roman"/>
          <w:sz w:val="24"/>
          <w:szCs w:val="24"/>
        </w:rPr>
        <w:t xml:space="preserve">methods, </w:t>
      </w:r>
      <w:r w:rsidR="0025194C">
        <w:rPr>
          <w:rFonts w:ascii="Palatino Linotype" w:eastAsia="Times New Roman" w:hAnsi="Palatino Linotype" w:cs="Times New Roman"/>
          <w:sz w:val="24"/>
          <w:szCs w:val="24"/>
        </w:rPr>
        <w:t>e.g.,</w:t>
      </w:r>
      <w:r w:rsidR="00462E7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1D4051" w:rsidRPr="00A619BF">
        <w:rPr>
          <w:rFonts w:ascii="Palatino Linotype" w:eastAsia="Times New Roman" w:hAnsi="Palatino Linotype" w:cs="Times New Roman"/>
          <w:sz w:val="24"/>
          <w:szCs w:val="24"/>
        </w:rPr>
        <w:t xml:space="preserve">2D data on a monitor [1,2]. </w:t>
      </w:r>
      <w:r w:rsidR="001D4051" w:rsidRPr="00A619B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The successful </w:t>
      </w:r>
      <w:r w:rsidR="001D4051" w:rsidRPr="00A619BF">
        <w:rPr>
          <w:rFonts w:ascii="Palatino Linotype" w:eastAsia="Times New Roman" w:hAnsi="Palatino Linotype" w:cs="Arial"/>
          <w:b/>
          <w:bCs/>
          <w:color w:val="1D1C1D"/>
          <w:sz w:val="24"/>
          <w:szCs w:val="24"/>
          <w:shd w:val="clear" w:color="auto" w:fill="F8F8F8"/>
        </w:rPr>
        <w:t xml:space="preserve">mitigation of the risks associated with compromised grid equipment </w:t>
      </w:r>
      <w:r w:rsidR="00A619BF" w:rsidRPr="00A619BF">
        <w:rPr>
          <w:rFonts w:ascii="Palatino Linotype" w:eastAsia="Times New Roman" w:hAnsi="Palatino Linotype" w:cs="Arial"/>
          <w:b/>
          <w:bCs/>
          <w:color w:val="1D1C1D"/>
          <w:sz w:val="24"/>
          <w:szCs w:val="24"/>
          <w:shd w:val="clear" w:color="auto" w:fill="F8F8F8"/>
        </w:rPr>
        <w:t>is predicated on the successful integration of extended reality and spatial computing into the workflow of security operations centers.</w:t>
      </w:r>
    </w:p>
    <w:p w14:paraId="0B0CD5A5" w14:textId="3FB12F66" w:rsidR="00A619BF" w:rsidRDefault="00A619BF" w:rsidP="00A619BF">
      <w:pPr>
        <w:spacing w:before="240"/>
        <w:ind w:firstLine="720"/>
        <w:divId w:val="365954279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 w:cs="Times New Roman"/>
          <w:color w:val="000000"/>
          <w:sz w:val="24"/>
          <w:szCs w:val="24"/>
        </w:rPr>
        <w:t>The challenges of the 21</w:t>
      </w:r>
      <w:r w:rsidRPr="00A619BF">
        <w:rPr>
          <w:rFonts w:ascii="Palatino Linotype" w:hAnsi="Palatino Linotype" w:cs="Times New Roman"/>
          <w:color w:val="000000"/>
          <w:sz w:val="24"/>
          <w:szCs w:val="24"/>
          <w:vertAlign w:val="superscript"/>
        </w:rPr>
        <w:t>st</w:t>
      </w:r>
      <w:r>
        <w:rPr>
          <w:rFonts w:ascii="Palatino Linotype" w:hAnsi="Palatino Linotype" w:cs="Times New Roman"/>
          <w:color w:val="000000"/>
          <w:sz w:val="24"/>
          <w:szCs w:val="24"/>
        </w:rPr>
        <w:t xml:space="preserve"> century demand that</w:t>
      </w:r>
      <w:r w:rsidR="001D4051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the security </w:t>
      </w:r>
      <w:r>
        <w:rPr>
          <w:rFonts w:ascii="Palatino Linotype" w:hAnsi="Palatino Linotype" w:cs="Times New Roman"/>
          <w:color w:val="000000"/>
          <w:sz w:val="24"/>
          <w:szCs w:val="24"/>
        </w:rPr>
        <w:t xml:space="preserve">personnel </w:t>
      </w:r>
      <w:r w:rsidR="001D4051" w:rsidRPr="00A619BF">
        <w:rPr>
          <w:rFonts w:ascii="Palatino Linotype" w:hAnsi="Palatino Linotype" w:cs="Times New Roman"/>
          <w:color w:val="000000"/>
          <w:sz w:val="24"/>
          <w:szCs w:val="24"/>
        </w:rPr>
        <w:t>of America’s critical infrastructure</w:t>
      </w:r>
      <w:r w:rsidR="009F31C7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/>
          <w:sz w:val="24"/>
          <w:szCs w:val="24"/>
        </w:rPr>
        <w:t xml:space="preserve">be able </w:t>
      </w:r>
      <w:r w:rsidR="009F31C7" w:rsidRPr="00A619BF">
        <w:rPr>
          <w:rFonts w:ascii="Palatino Linotype" w:hAnsi="Palatino Linotype" w:cs="Times New Roman"/>
          <w:color w:val="000000"/>
          <w:sz w:val="24"/>
          <w:szCs w:val="24"/>
        </w:rPr>
        <w:t>to fully grasp the true risk exposure</w:t>
      </w:r>
      <w:r>
        <w:rPr>
          <w:rFonts w:ascii="Palatino Linotype" w:hAnsi="Palatino Linotype" w:cs="Times New Roman"/>
          <w:color w:val="000000"/>
          <w:sz w:val="24"/>
          <w:szCs w:val="24"/>
        </w:rPr>
        <w:t xml:space="preserve"> of any activity</w:t>
      </w:r>
      <w:r w:rsidR="009F31C7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, </w:t>
      </w:r>
      <w:r w:rsidR="00D64A5F" w:rsidRPr="00A619BF">
        <w:rPr>
          <w:rFonts w:ascii="Palatino Linotype" w:hAnsi="Palatino Linotype" w:cs="Times New Roman"/>
          <w:color w:val="000000"/>
          <w:sz w:val="24"/>
          <w:szCs w:val="24"/>
        </w:rPr>
        <w:t>focusing on the</w:t>
      </w:r>
      <w:r w:rsidR="008214B4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alerts and workflows </w:t>
      </w:r>
      <w:r w:rsidR="00462E7E">
        <w:rPr>
          <w:rFonts w:ascii="Palatino Linotype" w:hAnsi="Palatino Linotype" w:cs="Times New Roman"/>
          <w:color w:val="000000"/>
          <w:sz w:val="24"/>
          <w:szCs w:val="24"/>
        </w:rPr>
        <w:t>that are</w:t>
      </w:r>
      <w:r w:rsidR="008214B4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most </w:t>
      </w:r>
      <w:r w:rsidR="009F31C7" w:rsidRPr="00A619BF">
        <w:rPr>
          <w:rFonts w:ascii="Palatino Linotype" w:hAnsi="Palatino Linotype" w:cs="Times New Roman"/>
          <w:color w:val="000000"/>
          <w:sz w:val="24"/>
          <w:szCs w:val="24"/>
        </w:rPr>
        <w:t>importan</w:t>
      </w:r>
      <w:r w:rsidR="00462E7E">
        <w:rPr>
          <w:rFonts w:ascii="Palatino Linotype" w:hAnsi="Palatino Linotype" w:cs="Times New Roman"/>
          <w:color w:val="000000"/>
          <w:sz w:val="24"/>
          <w:szCs w:val="24"/>
        </w:rPr>
        <w:t>t</w:t>
      </w:r>
      <w:r w:rsidR="009F31C7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for</w:t>
      </w:r>
      <w:r w:rsidR="008214B4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rapid</w:t>
      </w:r>
      <w:r w:rsidR="009F31C7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response and restoration of service.</w:t>
      </w:r>
      <w:r w:rsidR="00A70542" w:rsidRPr="00A619BF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462E7E">
        <w:rPr>
          <w:rFonts w:ascii="Palatino Linotype" w:hAnsi="Palatino Linotype" w:cs="Times New Roman"/>
          <w:color w:val="000000"/>
          <w:sz w:val="24"/>
          <w:szCs w:val="24"/>
        </w:rPr>
        <w:t xml:space="preserve">For example, </w:t>
      </w:r>
      <w:r w:rsidR="00E04583" w:rsidRPr="00A619BF">
        <w:rPr>
          <w:rFonts w:ascii="Palatino Linotype" w:hAnsi="Palatino Linotype"/>
          <w:color w:val="000000"/>
          <w:sz w:val="24"/>
          <w:szCs w:val="24"/>
        </w:rPr>
        <w:t>Dr. Josiah Dykstra, a team technical director at the National Security Agency’s Laboratory for Telecommunication Sciences</w:t>
      </w:r>
      <w:r>
        <w:rPr>
          <w:rFonts w:ascii="Palatino Linotype" w:hAnsi="Palatino Linotype"/>
          <w:color w:val="000000"/>
          <w:sz w:val="24"/>
          <w:szCs w:val="24"/>
        </w:rPr>
        <w:t xml:space="preserve"> who</w:t>
      </w:r>
      <w:r w:rsidR="00E04583" w:rsidRPr="00A619BF">
        <w:rPr>
          <w:rFonts w:ascii="Palatino Linotype" w:hAnsi="Palatino Linotype"/>
          <w:color w:val="000000"/>
          <w:sz w:val="24"/>
          <w:szCs w:val="24"/>
        </w:rPr>
        <w:t xml:space="preserve"> leads </w:t>
      </w:r>
      <w:r w:rsidR="00462E7E">
        <w:rPr>
          <w:rFonts w:ascii="Palatino Linotype" w:hAnsi="Palatino Linotype"/>
          <w:color w:val="000000"/>
          <w:sz w:val="24"/>
          <w:szCs w:val="24"/>
        </w:rPr>
        <w:t>the</w:t>
      </w:r>
      <w:r w:rsidR="00E04583" w:rsidRPr="00A619BF">
        <w:rPr>
          <w:rFonts w:ascii="Palatino Linotype" w:hAnsi="Palatino Linotype"/>
          <w:color w:val="000000"/>
          <w:sz w:val="24"/>
          <w:szCs w:val="24"/>
        </w:rPr>
        <w:t xml:space="preserve"> develop</w:t>
      </w:r>
      <w:r w:rsidR="00462E7E">
        <w:rPr>
          <w:rFonts w:ascii="Palatino Linotype" w:hAnsi="Palatino Linotype"/>
          <w:color w:val="000000"/>
          <w:sz w:val="24"/>
          <w:szCs w:val="24"/>
        </w:rPr>
        <w:t>ment</w:t>
      </w:r>
      <w:r w:rsidR="00E04583" w:rsidRPr="00A619BF">
        <w:rPr>
          <w:rFonts w:ascii="Palatino Linotype" w:hAnsi="Palatino Linotype"/>
          <w:color w:val="000000"/>
          <w:sz w:val="24"/>
          <w:szCs w:val="24"/>
        </w:rPr>
        <w:t xml:space="preserve"> a prototype of an augmented-reality system</w:t>
      </w:r>
      <w:r w:rsidR="00462E7E">
        <w:rPr>
          <w:rFonts w:ascii="Palatino Linotype" w:hAnsi="Palatino Linotype"/>
          <w:color w:val="000000"/>
          <w:sz w:val="24"/>
          <w:szCs w:val="24"/>
        </w:rPr>
        <w:t>,</w:t>
      </w:r>
      <w:r>
        <w:rPr>
          <w:rFonts w:ascii="Palatino Linotype" w:hAnsi="Palatino Linotype"/>
          <w:color w:val="000000"/>
          <w:sz w:val="24"/>
          <w:szCs w:val="24"/>
        </w:rPr>
        <w:t xml:space="preserve"> stated that </w:t>
      </w:r>
      <w:r w:rsidR="00E04583" w:rsidRPr="00A619BF">
        <w:rPr>
          <w:rFonts w:ascii="Palatino Linotype" w:hAnsi="Palatino Linotype"/>
          <w:color w:val="000000"/>
          <w:sz w:val="24"/>
          <w:szCs w:val="24"/>
        </w:rPr>
        <w:t>“</w:t>
      </w:r>
      <w:r>
        <w:rPr>
          <w:rFonts w:ascii="Palatino Linotype" w:hAnsi="Palatino Linotype"/>
          <w:color w:val="000000"/>
          <w:sz w:val="24"/>
          <w:szCs w:val="24"/>
        </w:rPr>
        <w:t>c</w:t>
      </w:r>
      <w:r w:rsidR="00E04583" w:rsidRPr="00A619BF">
        <w:rPr>
          <w:rFonts w:ascii="Palatino Linotype" w:hAnsi="Palatino Linotype"/>
          <w:color w:val="000000"/>
          <w:sz w:val="24"/>
          <w:szCs w:val="24"/>
        </w:rPr>
        <w:t xml:space="preserve">ybersecurity workers in an operations center have a high cognitive workload, where information comes at them </w:t>
      </w:r>
      <w:proofErr w:type="gramStart"/>
      <w:r w:rsidR="00E04583" w:rsidRPr="00A619BF">
        <w:rPr>
          <w:rFonts w:ascii="Palatino Linotype" w:hAnsi="Palatino Linotype"/>
          <w:color w:val="000000"/>
          <w:sz w:val="24"/>
          <w:szCs w:val="24"/>
        </w:rPr>
        <w:t>very fast</w:t>
      </w:r>
      <w:proofErr w:type="gramEnd"/>
      <w:r w:rsidR="00E04583" w:rsidRPr="00A619BF">
        <w:rPr>
          <w:rFonts w:ascii="Palatino Linotype" w:hAnsi="Palatino Linotype"/>
          <w:color w:val="000000"/>
          <w:sz w:val="24"/>
          <w:szCs w:val="24"/>
        </w:rPr>
        <w:t xml:space="preserve"> and changes quickly</w:t>
      </w:r>
      <w:r>
        <w:rPr>
          <w:rFonts w:ascii="Palatino Linotype" w:hAnsi="Palatino Linotype"/>
          <w:color w:val="000000"/>
          <w:sz w:val="24"/>
          <w:szCs w:val="24"/>
        </w:rPr>
        <w:t xml:space="preserve">. </w:t>
      </w:r>
      <w:r w:rsidR="00E04583" w:rsidRPr="00A619BF">
        <w:rPr>
          <w:rFonts w:ascii="Palatino Linotype" w:hAnsi="Palatino Linotype"/>
          <w:color w:val="000000"/>
          <w:sz w:val="24"/>
          <w:szCs w:val="24"/>
        </w:rPr>
        <w:t>Our idea is, how can we help them manage this stress and help them with the mental demands of their work</w:t>
      </w:r>
      <w:proofErr w:type="gramStart"/>
      <w:r w:rsidR="00E04583" w:rsidRPr="00A619BF">
        <w:rPr>
          <w:rFonts w:ascii="Palatino Linotype" w:hAnsi="Palatino Linotype"/>
          <w:color w:val="000000"/>
          <w:sz w:val="24"/>
          <w:szCs w:val="24"/>
        </w:rPr>
        <w:t>?”</w:t>
      </w:r>
      <w:r w:rsidR="00D1740F">
        <w:rPr>
          <w:rFonts w:ascii="Palatino Linotype" w:hAnsi="Palatino Linotype"/>
          <w:color w:val="000000"/>
          <w:sz w:val="24"/>
          <w:szCs w:val="24"/>
        </w:rPr>
        <w:t>[</w:t>
      </w:r>
      <w:proofErr w:type="gramEnd"/>
      <w:r w:rsidR="00D1740F">
        <w:rPr>
          <w:rFonts w:ascii="Palatino Linotype" w:hAnsi="Palatino Linotype"/>
          <w:color w:val="000000"/>
          <w:sz w:val="24"/>
          <w:szCs w:val="24"/>
        </w:rPr>
        <w:t>3]</w:t>
      </w:r>
      <w:r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A84C72" w:rsidRPr="00A619BF">
        <w:rPr>
          <w:rFonts w:ascii="Palatino Linotype" w:hAnsi="Palatino Linotype"/>
          <w:color w:val="000000"/>
          <w:sz w:val="24"/>
          <w:szCs w:val="24"/>
        </w:rPr>
        <w:t xml:space="preserve">By cross-sharing data between traditional </w:t>
      </w:r>
      <w:r w:rsidR="007E69CC" w:rsidRPr="00A619BF">
        <w:rPr>
          <w:rFonts w:ascii="Palatino Linotype" w:hAnsi="Palatino Linotype"/>
          <w:color w:val="000000"/>
          <w:sz w:val="24"/>
          <w:szCs w:val="24"/>
        </w:rPr>
        <w:t xml:space="preserve">Grid Operations and Security Operations, and </w:t>
      </w:r>
      <w:r w:rsidR="00462E7E">
        <w:rPr>
          <w:rFonts w:ascii="Palatino Linotype" w:hAnsi="Palatino Linotype"/>
          <w:color w:val="000000"/>
          <w:sz w:val="24"/>
          <w:szCs w:val="24"/>
        </w:rPr>
        <w:t xml:space="preserve">then </w:t>
      </w:r>
      <w:r w:rsidR="007E69CC" w:rsidRPr="00A619BF">
        <w:rPr>
          <w:rFonts w:ascii="Palatino Linotype" w:hAnsi="Palatino Linotype"/>
          <w:color w:val="000000"/>
          <w:sz w:val="24"/>
          <w:szCs w:val="24"/>
        </w:rPr>
        <w:t>overlaying th</w:t>
      </w:r>
      <w:r w:rsidR="00462E7E">
        <w:rPr>
          <w:rFonts w:ascii="Palatino Linotype" w:hAnsi="Palatino Linotype"/>
          <w:color w:val="000000"/>
          <w:sz w:val="24"/>
          <w:szCs w:val="24"/>
        </w:rPr>
        <w:t>ose</w:t>
      </w:r>
      <w:r w:rsidR="007E69CC" w:rsidRPr="00A619BF">
        <w:rPr>
          <w:rFonts w:ascii="Palatino Linotype" w:hAnsi="Palatino Linotype"/>
          <w:color w:val="000000"/>
          <w:sz w:val="24"/>
          <w:szCs w:val="24"/>
        </w:rPr>
        <w:t xml:space="preserve"> data with geophysical and </w:t>
      </w:r>
      <w:r w:rsidR="0068735C" w:rsidRPr="00A619BF">
        <w:rPr>
          <w:rFonts w:ascii="Palatino Linotype" w:hAnsi="Palatino Linotype"/>
          <w:color w:val="000000"/>
          <w:sz w:val="24"/>
          <w:szCs w:val="24"/>
        </w:rPr>
        <w:t>geo-tagged cyber asset information, the horizon of situational awareness for operators of both network domains</w:t>
      </w:r>
      <w:r w:rsidR="00462E7E">
        <w:rPr>
          <w:rFonts w:ascii="Palatino Linotype" w:hAnsi="Palatino Linotype"/>
          <w:color w:val="000000"/>
          <w:sz w:val="24"/>
          <w:szCs w:val="24"/>
        </w:rPr>
        <w:t xml:space="preserve"> expands and enables them to make better decisions faster</w:t>
      </w:r>
      <w:r w:rsidR="0068735C" w:rsidRPr="00A619BF">
        <w:rPr>
          <w:rFonts w:ascii="Palatino Linotype" w:hAnsi="Palatino Linotype"/>
          <w:color w:val="000000"/>
          <w:sz w:val="24"/>
          <w:szCs w:val="24"/>
        </w:rPr>
        <w:t xml:space="preserve">. </w:t>
      </w:r>
    </w:p>
    <w:p w14:paraId="636441AC" w14:textId="38786159" w:rsidR="005C5945" w:rsidRPr="00B952A2" w:rsidRDefault="000D7F41" w:rsidP="00A619BF">
      <w:pPr>
        <w:spacing w:before="240"/>
        <w:ind w:firstLine="720"/>
        <w:divId w:val="365954279"/>
        <w:rPr>
          <w:rFonts w:ascii="Palatino Linotype" w:hAnsi="Palatino Linotype" w:cs="Times New Roman"/>
          <w:color w:val="000000"/>
          <w:sz w:val="24"/>
          <w:szCs w:val="24"/>
        </w:rPr>
      </w:pPr>
      <w:r w:rsidRPr="00B952A2">
        <w:rPr>
          <w:rFonts w:ascii="Palatino Linotype" w:hAnsi="Palatino Linotype" w:cs="Times New Roman"/>
          <w:color w:val="000000"/>
          <w:sz w:val="24"/>
          <w:szCs w:val="24"/>
        </w:rPr>
        <w:t>A</w:t>
      </w:r>
      <w:r w:rsidR="00E04583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n </w:t>
      </w:r>
      <w:r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extended </w:t>
      </w:r>
      <w:r w:rsidR="00E04583" w:rsidRPr="00B952A2">
        <w:rPr>
          <w:rFonts w:ascii="Palatino Linotype" w:hAnsi="Palatino Linotype" w:cs="Times New Roman"/>
          <w:color w:val="000000"/>
          <w:sz w:val="24"/>
          <w:szCs w:val="24"/>
        </w:rPr>
        <w:t>reality application that could assist in</w:t>
      </w:r>
      <w:r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vulnerability impact modeling</w:t>
      </w:r>
      <w:r w:rsidR="00E0183F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462E7E" w:rsidRPr="00B952A2">
        <w:rPr>
          <w:rFonts w:ascii="Palatino Linotype" w:hAnsi="Palatino Linotype" w:cs="Times New Roman"/>
          <w:color w:val="000000"/>
          <w:sz w:val="24"/>
          <w:szCs w:val="24"/>
        </w:rPr>
        <w:t>would be a game changing tool for the contextualizing risks and responding to incidents. Such risks include both IT and OT assets</w:t>
      </w:r>
      <w:r w:rsidR="00E0183F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462E7E" w:rsidRPr="00B952A2">
        <w:rPr>
          <w:rFonts w:ascii="Palatino Linotype" w:hAnsi="Palatino Linotype" w:cs="Times New Roman"/>
          <w:color w:val="000000"/>
          <w:sz w:val="24"/>
          <w:szCs w:val="24"/>
        </w:rPr>
        <w:t>(</w:t>
      </w:r>
      <w:r w:rsidR="00E0183F" w:rsidRPr="00B952A2">
        <w:rPr>
          <w:rFonts w:ascii="Palatino Linotype" w:hAnsi="Palatino Linotype" w:cs="Times New Roman"/>
          <w:color w:val="000000"/>
          <w:sz w:val="24"/>
          <w:szCs w:val="24"/>
        </w:rPr>
        <w:t>as well as the depend</w:t>
      </w:r>
      <w:r w:rsidR="006A251E" w:rsidRPr="00B952A2">
        <w:rPr>
          <w:rFonts w:ascii="Palatino Linotype" w:hAnsi="Palatino Linotype" w:cs="Times New Roman"/>
          <w:color w:val="000000"/>
          <w:sz w:val="24"/>
          <w:szCs w:val="24"/>
        </w:rPr>
        <w:t>e</w:t>
      </w:r>
      <w:r w:rsidR="00E0183F" w:rsidRPr="00B952A2">
        <w:rPr>
          <w:rFonts w:ascii="Palatino Linotype" w:hAnsi="Palatino Linotype" w:cs="Times New Roman"/>
          <w:color w:val="000000"/>
          <w:sz w:val="24"/>
          <w:szCs w:val="24"/>
        </w:rPr>
        <w:t>ncies on each</w:t>
      </w:r>
      <w:r w:rsidR="00462E7E" w:rsidRPr="00B952A2">
        <w:rPr>
          <w:rFonts w:ascii="Palatino Linotype" w:hAnsi="Palatino Linotype" w:cs="Times New Roman"/>
          <w:color w:val="000000"/>
          <w:sz w:val="24"/>
          <w:szCs w:val="24"/>
        </w:rPr>
        <w:t>)</w:t>
      </w:r>
      <w:r w:rsidR="00E0183F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, </w:t>
      </w:r>
      <w:r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fault </w:t>
      </w:r>
      <w:r w:rsidR="00E0183F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scenario </w:t>
      </w:r>
      <w:r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identification, </w:t>
      </w:r>
      <w:r w:rsidR="00E04583" w:rsidRPr="00B952A2">
        <w:rPr>
          <w:rFonts w:ascii="Palatino Linotype" w:hAnsi="Palatino Linotype" w:cs="Times New Roman"/>
          <w:color w:val="000000"/>
          <w:sz w:val="24"/>
          <w:szCs w:val="24"/>
        </w:rPr>
        <w:t>task processing</w:t>
      </w:r>
      <w:r w:rsidR="00462E7E" w:rsidRPr="00B952A2">
        <w:rPr>
          <w:rFonts w:ascii="Palatino Linotype" w:hAnsi="Palatino Linotype" w:cs="Times New Roman"/>
          <w:color w:val="000000"/>
          <w:sz w:val="24"/>
          <w:szCs w:val="24"/>
        </w:rPr>
        <w:t>,</w:t>
      </w:r>
      <w:r w:rsidR="00E0183F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and prioritization queuing</w:t>
      </w:r>
      <w:r w:rsidR="00E04583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. </w:t>
      </w:r>
      <w:r w:rsidR="00462E7E" w:rsidRPr="00B952A2">
        <w:rPr>
          <w:rFonts w:ascii="Palatino Linotype" w:hAnsi="Palatino Linotype" w:cs="Times New Roman"/>
          <w:color w:val="000000"/>
          <w:sz w:val="24"/>
          <w:szCs w:val="24"/>
        </w:rPr>
        <w:t>E</w:t>
      </w:r>
      <w:r w:rsidR="00E04583" w:rsidRPr="00B952A2">
        <w:rPr>
          <w:rFonts w:ascii="Palatino Linotype" w:hAnsi="Palatino Linotype" w:cs="Times New Roman"/>
          <w:color w:val="000000"/>
          <w:sz w:val="24"/>
          <w:szCs w:val="24"/>
        </w:rPr>
        <w:t>mployee</w:t>
      </w:r>
      <w:r w:rsidR="00462E7E" w:rsidRPr="00B952A2">
        <w:rPr>
          <w:rFonts w:ascii="Palatino Linotype" w:hAnsi="Palatino Linotype" w:cs="Times New Roman"/>
          <w:color w:val="000000"/>
          <w:sz w:val="24"/>
          <w:szCs w:val="24"/>
        </w:rPr>
        <w:t>s</w:t>
      </w:r>
      <w:r w:rsidR="00E04583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could </w:t>
      </w:r>
      <w:r w:rsidR="0070080B" w:rsidRPr="00B952A2">
        <w:rPr>
          <w:rFonts w:ascii="Palatino Linotype" w:hAnsi="Palatino Linotype" w:cs="Times New Roman"/>
          <w:color w:val="000000"/>
          <w:sz w:val="24"/>
          <w:szCs w:val="24"/>
        </w:rPr>
        <w:t>immerse themselves in an extended</w:t>
      </w:r>
      <w:r w:rsidR="00E04583" w:rsidRPr="00B952A2">
        <w:rPr>
          <w:rFonts w:ascii="Palatino Linotype" w:hAnsi="Palatino Linotype" w:cs="Times New Roman"/>
          <w:color w:val="000000"/>
          <w:sz w:val="24"/>
          <w:szCs w:val="24"/>
        </w:rPr>
        <w:t>-reality device</w:t>
      </w:r>
      <w:r w:rsidR="00462E7E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to</w:t>
      </w:r>
      <w:r w:rsidR="00E04583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be </w:t>
      </w:r>
      <w:r w:rsidR="0070080B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transported to </w:t>
      </w:r>
      <w:r w:rsidR="000A6ED1" w:rsidRPr="00B952A2">
        <w:rPr>
          <w:rFonts w:ascii="Palatino Linotype" w:hAnsi="Palatino Linotype" w:cs="Times New Roman"/>
          <w:color w:val="000000"/>
          <w:sz w:val="24"/>
          <w:szCs w:val="24"/>
        </w:rPr>
        <w:lastRenderedPageBreak/>
        <w:t>geophysical representation</w:t>
      </w:r>
      <w:r w:rsidR="00A619BF" w:rsidRPr="00B952A2">
        <w:rPr>
          <w:rFonts w:ascii="Palatino Linotype" w:hAnsi="Palatino Linotype" w:cs="Times New Roman"/>
          <w:color w:val="000000"/>
          <w:sz w:val="24"/>
          <w:szCs w:val="24"/>
        </w:rPr>
        <w:t>s</w:t>
      </w:r>
      <w:r w:rsidR="000A6ED1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of the North American Bulk Electric System</w:t>
      </w:r>
      <w:r w:rsidR="00462E7E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(BES)</w:t>
      </w:r>
      <w:r w:rsidR="000A6ED1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. This representation can be </w:t>
      </w:r>
      <w:r w:rsidR="00072272" w:rsidRPr="00B952A2">
        <w:rPr>
          <w:rFonts w:ascii="Palatino Linotype" w:hAnsi="Palatino Linotype" w:cs="Times New Roman"/>
          <w:color w:val="000000"/>
          <w:sz w:val="24"/>
          <w:szCs w:val="24"/>
        </w:rPr>
        <w:t>inhabited by</w:t>
      </w:r>
      <w:r w:rsidR="000A6ED1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a group of </w:t>
      </w:r>
      <w:r w:rsidR="00A619BF" w:rsidRPr="00B952A2">
        <w:rPr>
          <w:rFonts w:ascii="Palatino Linotype" w:hAnsi="Palatino Linotype" w:cs="Times New Roman"/>
          <w:color w:val="000000"/>
          <w:sz w:val="24"/>
          <w:szCs w:val="24"/>
        </w:rPr>
        <w:t>a</w:t>
      </w:r>
      <w:r w:rsidR="00072272" w:rsidRPr="00B952A2">
        <w:rPr>
          <w:rFonts w:ascii="Palatino Linotype" w:hAnsi="Palatino Linotype" w:cs="Times New Roman"/>
          <w:color w:val="000000"/>
          <w:sz w:val="24"/>
          <w:szCs w:val="24"/>
        </w:rPr>
        <w:t>nalysts, themselves geographical</w:t>
      </w:r>
      <w:r w:rsidR="00462E7E" w:rsidRPr="00B952A2">
        <w:rPr>
          <w:rFonts w:ascii="Palatino Linotype" w:hAnsi="Palatino Linotype" w:cs="Times New Roman"/>
          <w:color w:val="000000"/>
          <w:sz w:val="24"/>
          <w:szCs w:val="24"/>
        </w:rPr>
        <w:t>ly</w:t>
      </w:r>
      <w:r w:rsidR="00072272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B512AD" w:rsidRPr="00B952A2">
        <w:rPr>
          <w:rFonts w:ascii="Palatino Linotype" w:hAnsi="Palatino Linotype" w:cs="Times New Roman"/>
          <w:color w:val="000000"/>
          <w:sz w:val="24"/>
          <w:szCs w:val="24"/>
        </w:rPr>
        <w:t>disparate</w:t>
      </w:r>
      <w:r w:rsidR="00072272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, </w:t>
      </w:r>
      <w:r w:rsidR="00B512AD" w:rsidRPr="00B952A2">
        <w:rPr>
          <w:rFonts w:ascii="Palatino Linotype" w:hAnsi="Palatino Linotype" w:cs="Times New Roman"/>
          <w:color w:val="000000"/>
          <w:sz w:val="24"/>
          <w:szCs w:val="24"/>
        </w:rPr>
        <w:t>working within</w:t>
      </w:r>
      <w:r w:rsidR="00072272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the </w:t>
      </w:r>
      <w:r w:rsidR="00B512AD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shared </w:t>
      </w:r>
      <w:r w:rsidR="00072272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consensual </w:t>
      </w:r>
      <w:r w:rsidR="00A619BF" w:rsidRPr="00B952A2">
        <w:rPr>
          <w:rFonts w:ascii="Palatino Linotype" w:hAnsi="Palatino Linotype" w:cs="Times New Roman"/>
          <w:color w:val="000000"/>
          <w:sz w:val="24"/>
          <w:szCs w:val="24"/>
        </w:rPr>
        <w:t>visualization</w:t>
      </w:r>
      <w:r w:rsidR="00631057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. Real-time information such as satellite </w:t>
      </w:r>
      <w:r w:rsidR="00F4152E" w:rsidRPr="00B952A2">
        <w:rPr>
          <w:rFonts w:ascii="Palatino Linotype" w:hAnsi="Palatino Linotype" w:cs="Times New Roman"/>
          <w:color w:val="000000"/>
          <w:sz w:val="24"/>
          <w:szCs w:val="24"/>
        </w:rPr>
        <w:t>imagery</w:t>
      </w:r>
      <w:r w:rsidR="00631057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of vegetation on key interconnects could be represented alongside </w:t>
      </w:r>
      <w:r w:rsidR="00F4152E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weather forecast data and </w:t>
      </w:r>
      <w:r w:rsidR="00E70950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the </w:t>
      </w:r>
      <w:r w:rsidR="00F4152E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current state of critical IT and OT assets </w:t>
      </w:r>
      <w:r w:rsidR="003B0A26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in the same path as that storm. </w:t>
      </w:r>
      <w:r w:rsidR="00E70950" w:rsidRPr="00B952A2">
        <w:rPr>
          <w:rFonts w:ascii="Palatino Linotype" w:hAnsi="Palatino Linotype" w:cs="Times New Roman"/>
          <w:color w:val="000000"/>
          <w:sz w:val="24"/>
          <w:szCs w:val="24"/>
        </w:rPr>
        <w:t>Such a visualization</w:t>
      </w:r>
      <w:r w:rsidR="00E04583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would </w:t>
      </w:r>
      <w:r w:rsidR="003B0A26" w:rsidRPr="00B952A2">
        <w:rPr>
          <w:rFonts w:ascii="Palatino Linotype" w:hAnsi="Palatino Linotype" w:cs="Times New Roman"/>
          <w:color w:val="000000"/>
          <w:sz w:val="24"/>
          <w:szCs w:val="24"/>
        </w:rPr>
        <w:t>empower</w:t>
      </w:r>
      <w:r w:rsidR="00E04583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3B0A26" w:rsidRPr="00B952A2">
        <w:rPr>
          <w:rFonts w:ascii="Palatino Linotype" w:hAnsi="Palatino Linotype" w:cs="Times New Roman"/>
          <w:color w:val="000000"/>
          <w:sz w:val="24"/>
          <w:szCs w:val="24"/>
        </w:rPr>
        <w:t>SOC and BES</w:t>
      </w:r>
      <w:r w:rsidR="00A619BF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E70950" w:rsidRPr="00B952A2">
        <w:rPr>
          <w:rFonts w:ascii="Palatino Linotype" w:hAnsi="Palatino Linotype" w:cs="Times New Roman"/>
          <w:color w:val="000000"/>
          <w:sz w:val="24"/>
          <w:szCs w:val="24"/>
        </w:rPr>
        <w:t>a</w:t>
      </w:r>
      <w:r w:rsidR="003B0A26" w:rsidRPr="00B952A2">
        <w:rPr>
          <w:rFonts w:ascii="Palatino Linotype" w:hAnsi="Palatino Linotype" w:cs="Times New Roman"/>
          <w:color w:val="000000"/>
          <w:sz w:val="24"/>
          <w:szCs w:val="24"/>
        </w:rPr>
        <w:t>nalysts</w:t>
      </w:r>
      <w:r w:rsidR="00E04583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, who typically monitor several applications </w:t>
      </w:r>
      <w:r w:rsidR="003B0A26" w:rsidRPr="00B952A2">
        <w:rPr>
          <w:rFonts w:ascii="Palatino Linotype" w:hAnsi="Palatino Linotype" w:cs="Times New Roman"/>
          <w:color w:val="000000"/>
          <w:sz w:val="24"/>
          <w:szCs w:val="24"/>
        </w:rPr>
        <w:t>within their own silo</w:t>
      </w:r>
      <w:r w:rsidR="007E7B7D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s </w:t>
      </w:r>
      <w:r w:rsidR="00E04583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at once, to </w:t>
      </w:r>
      <w:proofErr w:type="gramStart"/>
      <w:r w:rsidR="007E7B7D" w:rsidRPr="00B952A2">
        <w:rPr>
          <w:rFonts w:ascii="Palatino Linotype" w:hAnsi="Palatino Linotype" w:cs="Times New Roman"/>
          <w:color w:val="000000"/>
          <w:sz w:val="24"/>
          <w:szCs w:val="24"/>
        </w:rPr>
        <w:t>join together</w:t>
      </w:r>
      <w:proofErr w:type="gramEnd"/>
      <w:r w:rsidR="007E7B7D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in a virtual representation of </w:t>
      </w:r>
      <w:r w:rsidR="006F225C" w:rsidRPr="00B952A2">
        <w:rPr>
          <w:rFonts w:ascii="Palatino Linotype" w:hAnsi="Palatino Linotype" w:cs="Times New Roman"/>
          <w:color w:val="000000"/>
          <w:sz w:val="24"/>
          <w:szCs w:val="24"/>
        </w:rPr>
        <w:t>their shared reality to conquer</w:t>
      </w:r>
      <w:r w:rsidR="00E04583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the biggest threats.</w:t>
      </w:r>
    </w:p>
    <w:p w14:paraId="1838511B" w14:textId="598D1BFE" w:rsidR="005C5945" w:rsidRPr="00B952A2" w:rsidRDefault="00E70950" w:rsidP="00B952A2">
      <w:pPr>
        <w:spacing w:before="240"/>
        <w:ind w:firstLine="720"/>
        <w:divId w:val="365954279"/>
        <w:rPr>
          <w:rFonts w:ascii="Palatino Linotype" w:hAnsi="Palatino Linotype" w:cs="Times New Roman"/>
          <w:color w:val="000000"/>
          <w:sz w:val="24"/>
          <w:szCs w:val="24"/>
        </w:rPr>
      </w:pPr>
      <w:r w:rsidRPr="00B952A2">
        <w:rPr>
          <w:rFonts w:ascii="Palatino Linotype" w:hAnsi="Palatino Linotype" w:cs="Times New Roman"/>
          <w:color w:val="000000"/>
          <w:sz w:val="24"/>
          <w:szCs w:val="24"/>
        </w:rPr>
        <w:t>The collaborative nature of extended reality can also mitigate t</w:t>
      </w:r>
      <w:r w:rsidR="00A619BF" w:rsidRPr="00B952A2">
        <w:rPr>
          <w:rFonts w:ascii="Palatino Linotype" w:hAnsi="Palatino Linotype" w:cs="Times New Roman"/>
          <w:color w:val="000000"/>
          <w:sz w:val="24"/>
          <w:szCs w:val="24"/>
        </w:rPr>
        <w:t>he</w:t>
      </w:r>
      <w:r w:rsidR="005C5945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BC5304" w:rsidRPr="00B952A2">
        <w:rPr>
          <w:rFonts w:ascii="Palatino Linotype" w:hAnsi="Palatino Linotype" w:cs="Times New Roman"/>
          <w:color w:val="000000"/>
          <w:sz w:val="24"/>
          <w:szCs w:val="24"/>
        </w:rPr>
        <w:t>substantial cybersecurity skills gap</w:t>
      </w:r>
      <w:r w:rsidR="00D1740F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, an estimated shortage of 359,236 infosec professionals in the workforce [4]. </w:t>
      </w:r>
      <w:r w:rsidRPr="00B952A2">
        <w:rPr>
          <w:rFonts w:ascii="Palatino Linotype" w:hAnsi="Palatino Linotype" w:cs="Times New Roman"/>
          <w:color w:val="000000"/>
          <w:sz w:val="24"/>
          <w:szCs w:val="24"/>
        </w:rPr>
        <w:t>T</w:t>
      </w:r>
      <w:r w:rsidR="003232FB" w:rsidRPr="00B952A2">
        <w:rPr>
          <w:rFonts w:ascii="Palatino Linotype" w:hAnsi="Palatino Linotype" w:cs="Times New Roman"/>
          <w:color w:val="000000"/>
          <w:sz w:val="24"/>
          <w:szCs w:val="24"/>
        </w:rPr>
        <w:t>alent</w:t>
      </w:r>
      <w:r w:rsidRPr="00B952A2">
        <w:rPr>
          <w:rFonts w:ascii="Palatino Linotype" w:hAnsi="Palatino Linotype" w:cs="Times New Roman"/>
          <w:color w:val="000000"/>
          <w:sz w:val="24"/>
          <w:szCs w:val="24"/>
        </w:rPr>
        <w:t>,</w:t>
      </w:r>
      <w:r w:rsidR="003232FB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in whatever geography it can be found</w:t>
      </w:r>
      <w:r w:rsidRPr="00B952A2">
        <w:rPr>
          <w:rFonts w:ascii="Palatino Linotype" w:hAnsi="Palatino Linotype" w:cs="Times New Roman"/>
          <w:color w:val="000000"/>
          <w:sz w:val="24"/>
          <w:szCs w:val="24"/>
        </w:rPr>
        <w:t>, can be brought together virtually</w:t>
      </w:r>
      <w:r w:rsidR="00A619BF" w:rsidRPr="00B952A2">
        <w:rPr>
          <w:rFonts w:ascii="Palatino Linotype" w:hAnsi="Palatino Linotype" w:cs="Times New Roman"/>
          <w:color w:val="000000"/>
          <w:sz w:val="24"/>
          <w:szCs w:val="24"/>
        </w:rPr>
        <w:t>. This feature</w:t>
      </w:r>
      <w:r w:rsidR="003232FB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remov</w:t>
      </w:r>
      <w:r w:rsidR="00A619BF" w:rsidRPr="00B952A2">
        <w:rPr>
          <w:rFonts w:ascii="Palatino Linotype" w:hAnsi="Palatino Linotype" w:cs="Times New Roman"/>
          <w:color w:val="000000"/>
          <w:sz w:val="24"/>
          <w:szCs w:val="24"/>
        </w:rPr>
        <w:t>es</w:t>
      </w:r>
      <w:r w:rsidR="003232FB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the need to relocate </w:t>
      </w:r>
      <w:r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highly skilled operators permanently or temporarily and, </w:t>
      </w:r>
      <w:r w:rsidR="002A59A3" w:rsidRPr="00B952A2">
        <w:rPr>
          <w:rFonts w:ascii="Palatino Linotype" w:hAnsi="Palatino Linotype" w:cs="Times New Roman"/>
          <w:color w:val="000000"/>
          <w:sz w:val="24"/>
          <w:szCs w:val="24"/>
        </w:rPr>
        <w:t>as</w:t>
      </w:r>
      <w:r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a bonus, minimizes</w:t>
      </w:r>
      <w:r w:rsidR="006234A7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risk</w:t>
      </w:r>
      <w:r w:rsidRPr="00B952A2">
        <w:rPr>
          <w:rFonts w:ascii="Palatino Linotype" w:hAnsi="Palatino Linotype" w:cs="Times New Roman"/>
          <w:color w:val="000000"/>
          <w:sz w:val="24"/>
          <w:szCs w:val="24"/>
        </w:rPr>
        <w:t>s</w:t>
      </w:r>
      <w:r w:rsidR="006234A7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from future pandemics</w:t>
      </w:r>
      <w:r w:rsidR="002A59A3" w:rsidRPr="00B952A2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="006234A7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While other teleconferencing and videoconferencing tools exist, only extended reality offers “presence”, where users feel as though they are </w:t>
      </w:r>
      <w:proofErr w:type="gramStart"/>
      <w:r w:rsidR="006234A7" w:rsidRPr="00B952A2">
        <w:rPr>
          <w:rFonts w:ascii="Palatino Linotype" w:hAnsi="Palatino Linotype" w:cs="Times New Roman"/>
          <w:color w:val="000000"/>
          <w:sz w:val="24"/>
          <w:szCs w:val="24"/>
        </w:rPr>
        <w:t>actually together</w:t>
      </w:r>
      <w:proofErr w:type="gramEnd"/>
      <w:r w:rsidR="006234A7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and experiencing activities, not just passively watching.</w:t>
      </w:r>
      <w:r w:rsidR="00A619BF" w:rsidRPr="00B952A2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</w:p>
    <w:p w14:paraId="280548F9" w14:textId="3825D101" w:rsidR="006234A7" w:rsidRPr="00B952A2" w:rsidRDefault="006234A7" w:rsidP="00B952A2">
      <w:pPr>
        <w:spacing w:before="240"/>
        <w:ind w:firstLine="720"/>
        <w:divId w:val="365954279"/>
        <w:rPr>
          <w:rFonts w:ascii="Palatino Linotype" w:hAnsi="Palatino Linotype" w:cs="Times New Roman"/>
          <w:color w:val="000000"/>
          <w:sz w:val="24"/>
          <w:szCs w:val="24"/>
        </w:rPr>
      </w:pPr>
      <w:r w:rsidRPr="00B952A2">
        <w:rPr>
          <w:rFonts w:ascii="Palatino Linotype" w:hAnsi="Palatino Linotype" w:cs="Times New Roman"/>
          <w:color w:val="000000"/>
          <w:sz w:val="24"/>
          <w:szCs w:val="24"/>
        </w:rPr>
        <w:t>The promise of extended reality and spatial computing is clear, but to realize its potential, substantial investments must be enacted as soon as possible. The following features are most critical:</w:t>
      </w:r>
    </w:p>
    <w:p w14:paraId="78A8DDDF" w14:textId="202F4CD7" w:rsidR="00A83026" w:rsidRPr="00A619BF" w:rsidRDefault="0025194C" w:rsidP="00A83026">
      <w:pPr>
        <w:numPr>
          <w:ilvl w:val="0"/>
          <w:numId w:val="1"/>
        </w:numPr>
        <w:spacing w:before="240" w:after="240"/>
        <w:divId w:val="604076388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>Expand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ing 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>options</w:t>
      </w:r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for </w:t>
      </w:r>
      <w:r w:rsidR="00C4397B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the </w:t>
      </w:r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input </w:t>
      </w:r>
      <w:r w:rsidR="00C4397B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of new </w:t>
      </w:r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data sources. Compatibility with </w:t>
      </w:r>
      <w:proofErr w:type="gramStart"/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>a number of</w:t>
      </w:r>
      <w:proofErr w:type="gramEnd"/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different data sources </w:t>
      </w:r>
      <w:r w:rsidR="00010C4A">
        <w:rPr>
          <w:rFonts w:ascii="Palatino Linotype" w:eastAsia="Times New Roman" w:hAnsi="Palatino Linotype" w:cs="Times New Roman"/>
          <w:color w:val="000000"/>
          <w:sz w:val="24"/>
          <w:szCs w:val="24"/>
        </w:rPr>
        <w:t>such as</w:t>
      </w:r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JavaScript Object Notation (JSON) is a </w:t>
      </w:r>
      <w:r w:rsidR="00010C4A">
        <w:rPr>
          <w:rFonts w:ascii="Palatino Linotype" w:eastAsia="Times New Roman" w:hAnsi="Palatino Linotype" w:cs="Times New Roman"/>
          <w:color w:val="000000"/>
          <w:sz w:val="24"/>
          <w:szCs w:val="24"/>
        </w:rPr>
        <w:t>logical</w:t>
      </w:r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next step, along with operations </w:t>
      </w:r>
      <w:r w:rsidR="00010C4A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that allow the </w:t>
      </w:r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>reading a remote file</w:t>
      </w:r>
      <w:r w:rsidR="00010C4A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or data source, such API integration</w:t>
      </w:r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0154AE26" w14:textId="0BE2764B" w:rsidR="00A83026" w:rsidRPr="00A619BF" w:rsidRDefault="00A83026" w:rsidP="00A83026">
      <w:pPr>
        <w:numPr>
          <w:ilvl w:val="0"/>
          <w:numId w:val="1"/>
        </w:numPr>
        <w:spacing w:before="240" w:after="240"/>
        <w:divId w:val="604076388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>Expand</w:t>
      </w:r>
      <w:r w:rsidR="00DA2C75">
        <w:rPr>
          <w:rFonts w:ascii="Palatino Linotype" w:eastAsia="Times New Roman" w:hAnsi="Palatino Linotype" w:cs="Times New Roman"/>
          <w:color w:val="000000"/>
          <w:sz w:val="24"/>
          <w:szCs w:val="24"/>
        </w:rPr>
        <w:t>ing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DA2C7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the methods 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>for the user to interact with</w:t>
      </w:r>
      <w:r w:rsidR="00DA2C7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the current and expanded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data sources and </w:t>
      </w:r>
      <w:r w:rsidR="00DA2C7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to 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perform </w:t>
      </w:r>
      <w:r w:rsidR="00FA14EA">
        <w:rPr>
          <w:rFonts w:ascii="Palatino Linotype" w:eastAsia="Times New Roman" w:hAnsi="Palatino Linotype" w:cs="Times New Roman"/>
          <w:color w:val="000000"/>
          <w:sz w:val="24"/>
          <w:szCs w:val="24"/>
        </w:rPr>
        <w:t>actions</w:t>
      </w:r>
      <w:r w:rsidR="00E70950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in real time</w:t>
      </w:r>
      <w:r w:rsidR="00FA14EA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on the data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>. </w:t>
      </w:r>
      <w:r w:rsidR="00FA14EA">
        <w:rPr>
          <w:rFonts w:ascii="Palatino Linotype" w:eastAsia="Times New Roman" w:hAnsi="Palatino Linotype" w:cs="Times New Roman"/>
          <w:color w:val="000000"/>
          <w:sz w:val="24"/>
          <w:szCs w:val="24"/>
        </w:rPr>
        <w:t>Visualizations will incorporate these changes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>, and the</w:t>
      </w:r>
      <w:r w:rsidR="00635186">
        <w:rPr>
          <w:rFonts w:ascii="Palatino Linotype" w:eastAsia="Times New Roman" w:hAnsi="Palatino Linotype" w:cs="Times New Roman"/>
          <w:color w:val="000000"/>
          <w:sz w:val="24"/>
          <w:szCs w:val="24"/>
        </w:rPr>
        <w:t>n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dynamically reconfigure</w:t>
      </w:r>
      <w:r w:rsidR="0063518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the graph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to </w:t>
      </w:r>
      <w:r w:rsidR="00635186">
        <w:rPr>
          <w:rFonts w:ascii="Palatino Linotype" w:eastAsia="Times New Roman" w:hAnsi="Palatino Linotype" w:cs="Times New Roman"/>
          <w:color w:val="000000"/>
          <w:sz w:val="24"/>
          <w:szCs w:val="24"/>
        </w:rPr>
        <w:t>present the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changes </w:t>
      </w:r>
      <w:r w:rsidR="00635186">
        <w:rPr>
          <w:rFonts w:ascii="Palatino Linotype" w:eastAsia="Times New Roman" w:hAnsi="Palatino Linotype" w:cs="Times New Roman"/>
          <w:color w:val="000000"/>
          <w:sz w:val="24"/>
          <w:szCs w:val="24"/>
        </w:rPr>
        <w:t>to</w:t>
      </w:r>
      <w:r w:rsidR="0025194C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635186">
        <w:rPr>
          <w:rFonts w:ascii="Palatino Linotype" w:eastAsia="Times New Roman" w:hAnsi="Palatino Linotype" w:cs="Times New Roman"/>
          <w:color w:val="000000"/>
          <w:sz w:val="24"/>
          <w:szCs w:val="24"/>
        </w:rPr>
        <w:t>the operator in real-time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28A99E48" w14:textId="10368315" w:rsidR="00A83026" w:rsidRPr="00A619BF" w:rsidRDefault="00EA5FA0" w:rsidP="00A83026">
      <w:pPr>
        <w:numPr>
          <w:ilvl w:val="0"/>
          <w:numId w:val="1"/>
        </w:numPr>
        <w:spacing w:before="240" w:after="240"/>
        <w:divId w:val="604076388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Programmatic representation of the </w:t>
      </w:r>
      <w:r w:rsidR="0025194C">
        <w:rPr>
          <w:rFonts w:ascii="Palatino Linotype" w:eastAsia="Times New Roman" w:hAnsi="Palatino Linotype" w:cs="Times New Roman"/>
          <w:color w:val="000000"/>
          <w:sz w:val="24"/>
          <w:szCs w:val="24"/>
        </w:rPr>
        <w:t>visualization</w:t>
      </w:r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based on algorithms or user feedback</w:t>
      </w:r>
      <w:r w:rsidR="006D5282">
        <w:rPr>
          <w:rFonts w:ascii="Palatino Linotype" w:eastAsia="Times New Roman" w:hAnsi="Palatino Linotype" w:cs="Times New Roman"/>
          <w:color w:val="000000"/>
          <w:sz w:val="24"/>
          <w:szCs w:val="24"/>
        </w:rPr>
        <w:t>, through utilization metrics and preferences as saved by the user,</w:t>
      </w:r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5961E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to generate the most </w:t>
      </w:r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>helpful data views</w:t>
      </w:r>
      <w:r w:rsidR="006234A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, </w:t>
      </w:r>
      <w:proofErr w:type="gramStart"/>
      <w:r w:rsidR="006234A7">
        <w:rPr>
          <w:rFonts w:ascii="Palatino Linotype" w:eastAsia="Times New Roman" w:hAnsi="Palatino Linotype" w:cs="Times New Roman"/>
          <w:color w:val="000000"/>
          <w:sz w:val="24"/>
          <w:szCs w:val="24"/>
        </w:rPr>
        <w:t>i.e.</w:t>
      </w:r>
      <w:proofErr w:type="gramEnd"/>
      <w:r w:rsidR="006234A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5961E3">
        <w:rPr>
          <w:rFonts w:ascii="Palatino Linotype" w:eastAsia="Times New Roman" w:hAnsi="Palatino Linotype" w:cs="Times New Roman"/>
          <w:color w:val="000000"/>
          <w:sz w:val="24"/>
          <w:szCs w:val="24"/>
        </w:rPr>
        <w:t>utilizing</w:t>
      </w:r>
      <w:r w:rsidR="006234A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machine learning to </w:t>
      </w:r>
      <w:r w:rsidR="0067114E">
        <w:rPr>
          <w:rFonts w:ascii="Palatino Linotype" w:eastAsia="Times New Roman" w:hAnsi="Palatino Linotype" w:cs="Times New Roman"/>
          <w:color w:val="000000"/>
          <w:sz w:val="24"/>
          <w:szCs w:val="24"/>
        </w:rPr>
        <w:t>highlight</w:t>
      </w:r>
      <w:r w:rsidR="006234A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67114E">
        <w:rPr>
          <w:rFonts w:ascii="Palatino Linotype" w:eastAsia="Times New Roman" w:hAnsi="Palatino Linotype" w:cs="Times New Roman"/>
          <w:color w:val="000000"/>
          <w:sz w:val="24"/>
          <w:szCs w:val="24"/>
        </w:rPr>
        <w:t>for</w:t>
      </w:r>
      <w:r w:rsidR="006234A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users </w:t>
      </w:r>
      <w:r w:rsidR="00E70950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unusual </w:t>
      </w:r>
      <w:proofErr w:type="spellStart"/>
      <w:r w:rsidR="00E70950">
        <w:rPr>
          <w:rFonts w:ascii="Palatino Linotype" w:eastAsia="Times New Roman" w:hAnsi="Palatino Linotype" w:cs="Times New Roman"/>
          <w:color w:val="000000"/>
          <w:sz w:val="24"/>
          <w:szCs w:val="24"/>
        </w:rPr>
        <w:t>clusterings</w:t>
      </w:r>
      <w:proofErr w:type="spellEnd"/>
      <w:r w:rsidR="006234A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and </w:t>
      </w:r>
      <w:r w:rsidR="0067114E">
        <w:rPr>
          <w:rFonts w:ascii="Palatino Linotype" w:eastAsia="Times New Roman" w:hAnsi="Palatino Linotype" w:cs="Times New Roman"/>
          <w:color w:val="000000"/>
          <w:sz w:val="24"/>
          <w:szCs w:val="24"/>
        </w:rPr>
        <w:t>relevant, but possibly obfuscated,</w:t>
      </w:r>
      <w:r w:rsidR="006234A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relationships</w:t>
      </w:r>
    </w:p>
    <w:p w14:paraId="0E29E5A9" w14:textId="2F93B651" w:rsidR="00A83026" w:rsidRPr="00A619BF" w:rsidRDefault="003017B3" w:rsidP="00A83026">
      <w:pPr>
        <w:numPr>
          <w:ilvl w:val="0"/>
          <w:numId w:val="1"/>
        </w:numPr>
        <w:spacing w:before="240" w:after="240"/>
        <w:divId w:val="604076388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Contextual styling</w:t>
      </w:r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for nodes and edges to allow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additional</w:t>
      </w:r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options for data visualization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(</w:t>
      </w:r>
      <w:r w:rsidR="0025194C">
        <w:rPr>
          <w:rFonts w:ascii="Palatino Linotype" w:eastAsia="Times New Roman" w:hAnsi="Palatino Linotype" w:cs="Times New Roman"/>
          <w:color w:val="000000"/>
          <w:sz w:val="24"/>
          <w:szCs w:val="24"/>
        </w:rPr>
        <w:t>i.e.,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25194C">
        <w:rPr>
          <w:rFonts w:ascii="Palatino Linotype" w:eastAsia="Times New Roman" w:hAnsi="Palatino Linotype" w:cs="Times New Roman"/>
          <w:color w:val="000000"/>
          <w:sz w:val="24"/>
          <w:szCs w:val="24"/>
        </w:rPr>
        <w:t>Skeuomorphic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representations)</w:t>
      </w:r>
      <w:r w:rsidR="00A83026"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785C3788" w14:textId="2C823E8C" w:rsidR="00A83026" w:rsidRPr="00A619BF" w:rsidRDefault="00A83026" w:rsidP="00A83026">
      <w:pPr>
        <w:numPr>
          <w:ilvl w:val="0"/>
          <w:numId w:val="1"/>
        </w:numPr>
        <w:spacing w:before="240" w:after="240"/>
        <w:divId w:val="604076388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lastRenderedPageBreak/>
        <w:t>Expand</w:t>
      </w:r>
      <w:r w:rsidR="00D8317D">
        <w:rPr>
          <w:rFonts w:ascii="Palatino Linotype" w:eastAsia="Times New Roman" w:hAnsi="Palatino Linotype" w:cs="Times New Roman"/>
          <w:color w:val="000000"/>
          <w:sz w:val="24"/>
          <w:szCs w:val="24"/>
        </w:rPr>
        <w:t>ing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D8317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the options for users to 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>interact</w:t>
      </w:r>
      <w:r w:rsidR="00D8317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with the data representations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, including node and edge-to-graph translation. This </w:t>
      </w:r>
      <w:r w:rsidR="00D8317D">
        <w:rPr>
          <w:rFonts w:ascii="Palatino Linotype" w:eastAsia="Times New Roman" w:hAnsi="Palatino Linotype" w:cs="Times New Roman"/>
          <w:color w:val="000000"/>
          <w:sz w:val="24"/>
          <w:szCs w:val="24"/>
        </w:rPr>
        <w:t>capability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w</w:t>
      </w:r>
      <w:r w:rsidR="00D8317D">
        <w:rPr>
          <w:rFonts w:ascii="Palatino Linotype" w:eastAsia="Times New Roman" w:hAnsi="Palatino Linotype" w:cs="Times New Roman"/>
          <w:color w:val="000000"/>
          <w:sz w:val="24"/>
          <w:szCs w:val="24"/>
        </w:rPr>
        <w:t>ill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allow </w:t>
      </w:r>
      <w:r w:rsidR="00D8317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the exposure of 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data contained within an individual node or edge </w:t>
      </w:r>
      <w:r w:rsidR="00D8317D">
        <w:rPr>
          <w:rFonts w:ascii="Palatino Linotype" w:eastAsia="Times New Roman" w:hAnsi="Palatino Linotype" w:cs="Times New Roman"/>
          <w:color w:val="000000"/>
          <w:sz w:val="24"/>
          <w:szCs w:val="24"/>
        </w:rPr>
        <w:t>for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interact</w:t>
      </w:r>
      <w:r w:rsidR="00D8317D">
        <w:rPr>
          <w:rFonts w:ascii="Palatino Linotype" w:eastAsia="Times New Roman" w:hAnsi="Palatino Linotype" w:cs="Times New Roman"/>
          <w:color w:val="000000"/>
          <w:sz w:val="24"/>
          <w:szCs w:val="24"/>
        </w:rPr>
        <w:t>ion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graphically </w:t>
      </w:r>
      <w:r w:rsidR="000F6DE4">
        <w:rPr>
          <w:rFonts w:ascii="Palatino Linotype" w:eastAsia="Times New Roman" w:hAnsi="Palatino Linotype" w:cs="Times New Roman"/>
          <w:color w:val="000000"/>
          <w:sz w:val="24"/>
          <w:szCs w:val="24"/>
        </w:rPr>
        <w:t>as opposed to</w:t>
      </w:r>
      <w:r w:rsidRPr="00A619BF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text. </w:t>
      </w:r>
    </w:p>
    <w:p w14:paraId="6AC8108A" w14:textId="57EB8325" w:rsidR="00DC331E" w:rsidRPr="00A619BF" w:rsidRDefault="00B952A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VR Ulysses website: </w:t>
      </w:r>
      <w:hyperlink r:id="rId8" w:history="1">
        <w:r w:rsidRPr="005D639C">
          <w:rPr>
            <w:rStyle w:val="Hyperlink"/>
            <w:rFonts w:ascii="Palatino Linotype" w:hAnsi="Palatino Linotype"/>
            <w:sz w:val="24"/>
            <w:szCs w:val="24"/>
          </w:rPr>
          <w:t>https://www.vrulysses.com/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</w:p>
    <w:p w14:paraId="1E47E7CF" w14:textId="77777777" w:rsidR="00B952A2" w:rsidRDefault="00B952A2">
      <w:pPr>
        <w:rPr>
          <w:rFonts w:ascii="Palatino Linotype" w:hAnsi="Palatino Linotype"/>
          <w:sz w:val="24"/>
          <w:szCs w:val="24"/>
        </w:rPr>
      </w:pPr>
    </w:p>
    <w:p w14:paraId="182F6D8E" w14:textId="4FEBA5E3" w:rsidR="00DC331E" w:rsidRPr="00B952A2" w:rsidRDefault="002B4D81">
      <w:pPr>
        <w:rPr>
          <w:rFonts w:ascii="Palatino Linotype" w:hAnsi="Palatino Linotype"/>
          <w:sz w:val="24"/>
          <w:szCs w:val="24"/>
          <w:u w:val="single"/>
        </w:rPr>
      </w:pPr>
      <w:r w:rsidRPr="00B952A2">
        <w:rPr>
          <w:rFonts w:ascii="Palatino Linotype" w:hAnsi="Palatino Linotype"/>
          <w:sz w:val="24"/>
          <w:szCs w:val="24"/>
          <w:u w:val="single"/>
        </w:rPr>
        <w:t>References</w:t>
      </w:r>
    </w:p>
    <w:p w14:paraId="6E8A97F5" w14:textId="2C819377" w:rsidR="00DC331E" w:rsidRPr="00462E7E" w:rsidRDefault="00DC331E">
      <w:pPr>
        <w:rPr>
          <w:rFonts w:ascii="Palatino Linotype" w:hAnsi="Palatino Linotype"/>
          <w:sz w:val="24"/>
          <w:szCs w:val="24"/>
        </w:rPr>
      </w:pPr>
    </w:p>
    <w:p w14:paraId="4487F8E7" w14:textId="77777777" w:rsidR="006234A7" w:rsidRPr="00462E7E" w:rsidRDefault="006234A7" w:rsidP="006234A7">
      <w:pPr>
        <w:rPr>
          <w:rFonts w:ascii="Palatino Linotype" w:hAnsi="Palatino Linotype"/>
          <w:color w:val="000000"/>
          <w:sz w:val="24"/>
          <w:szCs w:val="24"/>
        </w:rPr>
      </w:pPr>
      <w:r w:rsidRPr="00462E7E">
        <w:rPr>
          <w:rFonts w:ascii="Palatino Linotype" w:hAnsi="Palatino Linotype"/>
          <w:sz w:val="24"/>
          <w:szCs w:val="24"/>
        </w:rPr>
        <w:t xml:space="preserve">1. </w:t>
      </w:r>
      <w:r w:rsidRPr="00462E7E">
        <w:rPr>
          <w:rFonts w:ascii="Palatino Linotype" w:hAnsi="Palatino Linotype"/>
          <w:color w:val="000000"/>
          <w:sz w:val="24"/>
          <w:szCs w:val="24"/>
        </w:rPr>
        <w:t xml:space="preserve">Bowman, D. &amp; McMahan, R.P.  (2007) “Virtual Reality: How much Immersion is Enough?” </w:t>
      </w:r>
      <w:r w:rsidRPr="00462E7E">
        <w:rPr>
          <w:rFonts w:ascii="Palatino Linotype" w:hAnsi="Palatino Linotype"/>
          <w:i/>
          <w:iCs/>
          <w:color w:val="000000"/>
          <w:sz w:val="24"/>
          <w:szCs w:val="24"/>
        </w:rPr>
        <w:t>IEEE Computer Society.</w:t>
      </w:r>
      <w:r w:rsidRPr="00462E7E">
        <w:rPr>
          <w:rFonts w:ascii="Palatino Linotype" w:hAnsi="Palatino Linotype"/>
          <w:color w:val="000000"/>
          <w:sz w:val="24"/>
          <w:szCs w:val="24"/>
        </w:rPr>
        <w:t xml:space="preserve"> Vol. 40 Issue 7.</w:t>
      </w:r>
    </w:p>
    <w:p w14:paraId="0202F46E" w14:textId="1C6DDF81" w:rsidR="006234A7" w:rsidRPr="00462E7E" w:rsidRDefault="006234A7">
      <w:pPr>
        <w:rPr>
          <w:rFonts w:ascii="Palatino Linotype" w:hAnsi="Palatino Linotype"/>
          <w:sz w:val="24"/>
          <w:szCs w:val="24"/>
        </w:rPr>
      </w:pPr>
    </w:p>
    <w:p w14:paraId="62DD3100" w14:textId="77777777" w:rsidR="00462E7E" w:rsidRPr="00462E7E" w:rsidRDefault="00462E7E" w:rsidP="00462E7E">
      <w:pPr>
        <w:rPr>
          <w:rFonts w:ascii="Palatino Linotype" w:hAnsi="Palatino Linotype"/>
          <w:sz w:val="24"/>
          <w:szCs w:val="24"/>
        </w:rPr>
      </w:pPr>
      <w:r w:rsidRPr="00462E7E">
        <w:rPr>
          <w:rFonts w:ascii="Palatino Linotype" w:hAnsi="Palatino Linotype"/>
          <w:sz w:val="24"/>
          <w:szCs w:val="24"/>
        </w:rPr>
        <w:t xml:space="preserve">2. Hamilton, D. et al. (2021) Immersive virtual reality as a pedagogical tool in education: a systematic literature review of quantitative learning outcomes and experimental design. </w:t>
      </w:r>
      <w:r w:rsidRPr="00462E7E">
        <w:rPr>
          <w:rFonts w:ascii="Palatino Linotype" w:hAnsi="Palatino Linotype"/>
          <w:i/>
          <w:iCs/>
          <w:sz w:val="24"/>
          <w:szCs w:val="24"/>
        </w:rPr>
        <w:t xml:space="preserve">J. </w:t>
      </w:r>
      <w:proofErr w:type="spellStart"/>
      <w:r w:rsidRPr="00462E7E">
        <w:rPr>
          <w:rFonts w:ascii="Palatino Linotype" w:hAnsi="Palatino Linotype"/>
          <w:i/>
          <w:iCs/>
          <w:sz w:val="24"/>
          <w:szCs w:val="24"/>
        </w:rPr>
        <w:t>Comput</w:t>
      </w:r>
      <w:proofErr w:type="spellEnd"/>
      <w:r w:rsidRPr="00462E7E">
        <w:rPr>
          <w:rFonts w:ascii="Palatino Linotype" w:hAnsi="Palatino Linotype"/>
          <w:i/>
          <w:iCs/>
          <w:sz w:val="24"/>
          <w:szCs w:val="24"/>
        </w:rPr>
        <w:t>. Educ</w:t>
      </w:r>
      <w:r w:rsidRPr="00462E7E">
        <w:rPr>
          <w:rFonts w:ascii="Palatino Linotype" w:hAnsi="Palatino Linotype"/>
          <w:sz w:val="24"/>
          <w:szCs w:val="24"/>
        </w:rPr>
        <w:t>. 8, 1-32.</w:t>
      </w:r>
    </w:p>
    <w:p w14:paraId="3E241AA0" w14:textId="5AADA976" w:rsidR="00462E7E" w:rsidRPr="00462E7E" w:rsidRDefault="00462E7E">
      <w:pPr>
        <w:rPr>
          <w:rFonts w:ascii="Palatino Linotype" w:hAnsi="Palatino Linotype"/>
          <w:sz w:val="24"/>
          <w:szCs w:val="24"/>
        </w:rPr>
      </w:pPr>
    </w:p>
    <w:p w14:paraId="197A721B" w14:textId="262889B0" w:rsidR="006234A7" w:rsidRDefault="00D1740F">
      <w:pPr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3. </w:t>
      </w:r>
      <w:hyperlink r:id="rId9" w:history="1">
        <w:r w:rsidRPr="005D639C">
          <w:rPr>
            <w:rStyle w:val="Hyperlink"/>
            <w:rFonts w:ascii="Palatino Linotype" w:hAnsi="Palatino Linotype"/>
            <w:sz w:val="24"/>
            <w:szCs w:val="24"/>
          </w:rPr>
          <w:t>https://fedtechmagazine.com/article/2016/03/future-augmented-reality-and-cybersecurity</w:t>
        </w:r>
      </w:hyperlink>
    </w:p>
    <w:p w14:paraId="6768AA64" w14:textId="1577D643" w:rsidR="00D1740F" w:rsidRDefault="00D1740F">
      <w:pPr>
        <w:rPr>
          <w:rFonts w:ascii="Palatino Linotype" w:hAnsi="Palatino Linotype"/>
          <w:sz w:val="24"/>
          <w:szCs w:val="24"/>
        </w:rPr>
      </w:pPr>
    </w:p>
    <w:p w14:paraId="31638CE7" w14:textId="7A8AC5D1" w:rsidR="00D1740F" w:rsidRPr="00462E7E" w:rsidRDefault="00D1740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4. </w:t>
      </w:r>
      <w:r w:rsidRPr="00D1740F">
        <w:rPr>
          <w:rFonts w:ascii="Palatino Linotype" w:hAnsi="Palatino Linotype"/>
          <w:sz w:val="24"/>
          <w:szCs w:val="24"/>
        </w:rPr>
        <w:t>(ISC)2 Global Workforce Study, 2020</w:t>
      </w:r>
    </w:p>
    <w:p w14:paraId="2FEEC681" w14:textId="77777777" w:rsidR="00D1740F" w:rsidRDefault="00D1740F" w:rsidP="00DC331E">
      <w:pPr>
        <w:rPr>
          <w:rFonts w:ascii="Palatino Linotype" w:hAnsi="Palatino Linotype"/>
          <w:sz w:val="24"/>
          <w:szCs w:val="24"/>
        </w:rPr>
      </w:pPr>
    </w:p>
    <w:p w14:paraId="7EF6340C" w14:textId="77777777" w:rsidR="000305A1" w:rsidRPr="00A619BF" w:rsidRDefault="000305A1">
      <w:pPr>
        <w:rPr>
          <w:rFonts w:ascii="Palatino Linotype" w:hAnsi="Palatino Linotype"/>
          <w:sz w:val="24"/>
          <w:szCs w:val="24"/>
        </w:rPr>
      </w:pPr>
    </w:p>
    <w:p w14:paraId="4637A446" w14:textId="77777777" w:rsidR="000305A1" w:rsidRPr="00A619BF" w:rsidRDefault="000305A1">
      <w:pPr>
        <w:rPr>
          <w:rFonts w:ascii="Palatino Linotype" w:hAnsi="Palatino Linotype"/>
          <w:sz w:val="24"/>
          <w:szCs w:val="24"/>
        </w:rPr>
      </w:pPr>
    </w:p>
    <w:sectPr w:rsidR="000305A1" w:rsidRPr="00A619BF" w:rsidSect="00B952A2">
      <w:headerReference w:type="default" r:id="rId10"/>
      <w:headerReference w:type="first" r:id="rId11"/>
      <w:pgSz w:w="12240" w:h="15840"/>
      <w:pgMar w:top="20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6D2F" w14:textId="77777777" w:rsidR="003E09DA" w:rsidRDefault="003E09DA" w:rsidP="00D1740F">
      <w:r>
        <w:separator/>
      </w:r>
    </w:p>
  </w:endnote>
  <w:endnote w:type="continuationSeparator" w:id="0">
    <w:p w14:paraId="7053774D" w14:textId="77777777" w:rsidR="003E09DA" w:rsidRDefault="003E09DA" w:rsidP="00D1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E44C" w14:textId="77777777" w:rsidR="003E09DA" w:rsidRDefault="003E09DA" w:rsidP="00D1740F">
      <w:r>
        <w:separator/>
      </w:r>
    </w:p>
  </w:footnote>
  <w:footnote w:type="continuationSeparator" w:id="0">
    <w:p w14:paraId="38584BFB" w14:textId="77777777" w:rsidR="003E09DA" w:rsidRDefault="003E09DA" w:rsidP="00D1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C342" w14:textId="13DA9555" w:rsidR="00D1740F" w:rsidRDefault="00D1740F" w:rsidP="00D1740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CAE2" w14:textId="439F9913" w:rsidR="00D1740F" w:rsidRDefault="00D1740F">
    <w:pPr>
      <w:pStyle w:val="Header"/>
    </w:pPr>
    <w:r>
      <w:rPr>
        <w:noProof/>
      </w:rPr>
      <w:drawing>
        <wp:anchor distT="57150" distB="57150" distL="57150" distR="57150" simplePos="0" relativeHeight="251659264" behindDoc="0" locked="0" layoutInCell="1" hidden="0" allowOverlap="1" wp14:anchorId="5CC03469" wp14:editId="0F0A409E">
          <wp:simplePos x="0" y="0"/>
          <wp:positionH relativeFrom="margin">
            <wp:align>center</wp:align>
          </wp:positionH>
          <wp:positionV relativeFrom="paragraph">
            <wp:posOffset>114300</wp:posOffset>
          </wp:positionV>
          <wp:extent cx="1223963" cy="341377"/>
          <wp:effectExtent l="0" t="0" r="0" b="1905"/>
          <wp:wrapSquare wrapText="bothSides" distT="57150" distB="57150" distL="57150" distR="5715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963" cy="341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88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3A"/>
    <w:rsid w:val="00010C4A"/>
    <w:rsid w:val="000305A1"/>
    <w:rsid w:val="00072272"/>
    <w:rsid w:val="000A6ED1"/>
    <w:rsid w:val="000D7F41"/>
    <w:rsid w:val="000E1EEE"/>
    <w:rsid w:val="000F6DE4"/>
    <w:rsid w:val="001723A1"/>
    <w:rsid w:val="001D4051"/>
    <w:rsid w:val="0025194C"/>
    <w:rsid w:val="002A59A3"/>
    <w:rsid w:val="002B4D81"/>
    <w:rsid w:val="003017B3"/>
    <w:rsid w:val="003232FB"/>
    <w:rsid w:val="003B0A26"/>
    <w:rsid w:val="003E09DA"/>
    <w:rsid w:val="00416745"/>
    <w:rsid w:val="00420E6A"/>
    <w:rsid w:val="00462E7E"/>
    <w:rsid w:val="00503F6E"/>
    <w:rsid w:val="0056293A"/>
    <w:rsid w:val="005674F1"/>
    <w:rsid w:val="005961E3"/>
    <w:rsid w:val="005C18A5"/>
    <w:rsid w:val="005C5945"/>
    <w:rsid w:val="006234A7"/>
    <w:rsid w:val="00631057"/>
    <w:rsid w:val="0063249B"/>
    <w:rsid w:val="00635186"/>
    <w:rsid w:val="0067114E"/>
    <w:rsid w:val="0068735C"/>
    <w:rsid w:val="00697B12"/>
    <w:rsid w:val="006A251E"/>
    <w:rsid w:val="006D5282"/>
    <w:rsid w:val="006F225C"/>
    <w:rsid w:val="0070080B"/>
    <w:rsid w:val="007E69CC"/>
    <w:rsid w:val="007E7B7D"/>
    <w:rsid w:val="0081140C"/>
    <w:rsid w:val="008214B4"/>
    <w:rsid w:val="008651AD"/>
    <w:rsid w:val="009F31C7"/>
    <w:rsid w:val="00A41B1C"/>
    <w:rsid w:val="00A619BF"/>
    <w:rsid w:val="00A70542"/>
    <w:rsid w:val="00A83026"/>
    <w:rsid w:val="00A84C72"/>
    <w:rsid w:val="00AB7B86"/>
    <w:rsid w:val="00B36342"/>
    <w:rsid w:val="00B512AD"/>
    <w:rsid w:val="00B86E24"/>
    <w:rsid w:val="00B91F7F"/>
    <w:rsid w:val="00B952A2"/>
    <w:rsid w:val="00BC5304"/>
    <w:rsid w:val="00C4397B"/>
    <w:rsid w:val="00C95D14"/>
    <w:rsid w:val="00D1740F"/>
    <w:rsid w:val="00D332E5"/>
    <w:rsid w:val="00D579D2"/>
    <w:rsid w:val="00D64A5F"/>
    <w:rsid w:val="00D813B5"/>
    <w:rsid w:val="00D8317D"/>
    <w:rsid w:val="00DA2C75"/>
    <w:rsid w:val="00DC331E"/>
    <w:rsid w:val="00DC407C"/>
    <w:rsid w:val="00DD610F"/>
    <w:rsid w:val="00E0183F"/>
    <w:rsid w:val="00E04583"/>
    <w:rsid w:val="00E65264"/>
    <w:rsid w:val="00E70950"/>
    <w:rsid w:val="00E85297"/>
    <w:rsid w:val="00E94432"/>
    <w:rsid w:val="00EA5FA0"/>
    <w:rsid w:val="00EC0A98"/>
    <w:rsid w:val="00F4152E"/>
    <w:rsid w:val="00F7708D"/>
    <w:rsid w:val="00F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F87BC"/>
  <w15:chartTrackingRefBased/>
  <w15:docId w15:val="{C029819D-E1B6-CA47-A658-5DE6DED8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0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1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45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0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83026"/>
    <w:rPr>
      <w:b/>
      <w:bCs/>
    </w:rPr>
  </w:style>
  <w:style w:type="character" w:customStyle="1" w:styleId="apple-converted-space">
    <w:name w:val="apple-converted-space"/>
    <w:basedOn w:val="DefaultParagraphFont"/>
    <w:rsid w:val="00A83026"/>
  </w:style>
  <w:style w:type="paragraph" w:styleId="Header">
    <w:name w:val="header"/>
    <w:basedOn w:val="Normal"/>
    <w:link w:val="HeaderChar"/>
    <w:uiPriority w:val="99"/>
    <w:unhideWhenUsed/>
    <w:rsid w:val="00D17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40F"/>
  </w:style>
  <w:style w:type="paragraph" w:styleId="Footer">
    <w:name w:val="footer"/>
    <w:basedOn w:val="Normal"/>
    <w:link w:val="FooterChar"/>
    <w:uiPriority w:val="99"/>
    <w:unhideWhenUsed/>
    <w:rsid w:val="00D17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rulysse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edtechmagazine.com/article/2016/03/future-augmented-reality-and-cybersecurity" TargetMode="Externa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015C27563304BA9608B9C165B4A2D" ma:contentTypeVersion="12" ma:contentTypeDescription="Create a new document." ma:contentTypeScope="" ma:versionID="3b5c13b72d8b224ea0303970191c6580">
  <xsd:schema xmlns:xsd="http://www.w3.org/2001/XMLSchema" xmlns:xs="http://www.w3.org/2001/XMLSchema" xmlns:p="http://schemas.microsoft.com/office/2006/metadata/properties" xmlns:ns2="7305ee1e-2738-42a5-8a89-6e8963b55926" xmlns:ns3="1eec20a9-7098-4619-a204-478c53b72f4c" targetNamespace="http://schemas.microsoft.com/office/2006/metadata/properties" ma:root="true" ma:fieldsID="3d1f6d81c92ceffb7a4db9d5f4505633" ns2:_="" ns3:_="">
    <xsd:import namespace="7305ee1e-2738-42a5-8a89-6e8963b55926"/>
    <xsd:import namespace="1eec20a9-7098-4619-a204-478c53b72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5ee1e-2738-42a5-8a89-6e8963b55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c20a9-7098-4619-a204-478c53b72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AFF16-EEB8-4474-AE42-65C1E0099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AEC05-B5B2-45F4-A4E2-66EEE8E4DE53}"/>
</file>

<file path=customXml/itemProps3.xml><?xml version="1.0" encoding="utf-8"?>
<ds:datastoreItem xmlns:ds="http://schemas.openxmlformats.org/officeDocument/2006/customXml" ds:itemID="{2D2573AC-544A-4BFE-986C-2E2DE31340CB}"/>
</file>

<file path=customXml/itemProps4.xml><?xml version="1.0" encoding="utf-8"?>
<ds:datastoreItem xmlns:ds="http://schemas.openxmlformats.org/officeDocument/2006/customXml" ds:itemID="{E27BBCEF-C276-4020-8300-E2F649967F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S. Dunlap</dc:creator>
  <cp:keywords/>
  <dc:description/>
  <cp:lastModifiedBy>Tom Malone</cp:lastModifiedBy>
  <cp:revision>2</cp:revision>
  <dcterms:created xsi:type="dcterms:W3CDTF">2021-06-07T20:52:00Z</dcterms:created>
  <dcterms:modified xsi:type="dcterms:W3CDTF">2021-06-07T20:52:00Z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0x0101005AA015C27563304BA9608B9C165B4A2D</vt:lpwstr>
  </property>
</Properties>
</file>