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CAC" w:rsidRDefault="00D72CAC" w:rsidP="007A1F32">
      <w:pPr>
        <w:tabs>
          <w:tab w:val="left" w:pos="360"/>
          <w:tab w:val="left" w:pos="720"/>
          <w:tab w:val="left" w:pos="1080"/>
        </w:tabs>
        <w:spacing w:before="240" w:line="264" w:lineRule="auto"/>
        <w:rPr>
          <w:rFonts w:asciiTheme="minorHAnsi" w:hAnsiTheme="minorHAnsi"/>
          <w:b/>
          <w:kern w:val="28"/>
        </w:rPr>
      </w:pPr>
      <w:bookmarkStart w:id="0" w:name="_GoBack"/>
      <w:bookmarkEnd w:id="0"/>
    </w:p>
    <w:p w:rsidR="006469A2" w:rsidRPr="006469A2" w:rsidRDefault="006469A2" w:rsidP="006469A2">
      <w:pPr>
        <w:keepNext/>
        <w:keepLines/>
        <w:spacing w:before="240" w:after="240"/>
        <w:jc w:val="center"/>
        <w:outlineLvl w:val="0"/>
        <w:rPr>
          <w:rFonts w:ascii="Calibri" w:hAnsi="Calibri"/>
          <w:b/>
          <w:bCs/>
          <w:caps/>
          <w:color w:val="365F91"/>
          <w:sz w:val="36"/>
          <w:szCs w:val="36"/>
        </w:rPr>
      </w:pPr>
      <w:r w:rsidRPr="006469A2">
        <w:rPr>
          <w:rFonts w:ascii="Calibri" w:hAnsi="Calibri"/>
          <w:b/>
          <w:bCs/>
          <w:caps/>
          <w:color w:val="365F91"/>
          <w:sz w:val="36"/>
          <w:szCs w:val="36"/>
        </w:rPr>
        <w:t>U.s. Energy Department</w:t>
      </w:r>
    </w:p>
    <w:p w:rsidR="006469A2" w:rsidRPr="006469A2" w:rsidRDefault="006469A2" w:rsidP="006469A2">
      <w:pPr>
        <w:keepNext/>
        <w:keepLines/>
        <w:spacing w:before="240" w:after="240"/>
        <w:jc w:val="center"/>
        <w:outlineLvl w:val="0"/>
        <w:rPr>
          <w:rFonts w:ascii="Calibri" w:hAnsi="Calibri"/>
          <w:b/>
          <w:bCs/>
          <w:caps/>
          <w:color w:val="365F91"/>
          <w:sz w:val="36"/>
          <w:szCs w:val="36"/>
        </w:rPr>
      </w:pPr>
      <w:r w:rsidRPr="006469A2">
        <w:rPr>
          <w:rFonts w:ascii="Calibri" w:hAnsi="Calibri"/>
          <w:b/>
          <w:bCs/>
          <w:caps/>
          <w:color w:val="365F91"/>
          <w:sz w:val="36"/>
          <w:szCs w:val="36"/>
        </w:rPr>
        <w:t>Federal Energy Management Program</w:t>
      </w:r>
    </w:p>
    <w:p w:rsidR="006469A2" w:rsidRPr="006469A2" w:rsidRDefault="006469A2" w:rsidP="006469A2">
      <w:pPr>
        <w:keepNext/>
        <w:keepLines/>
        <w:spacing w:before="240" w:after="240"/>
        <w:jc w:val="center"/>
        <w:outlineLvl w:val="0"/>
        <w:rPr>
          <w:rFonts w:ascii="Calibri" w:hAnsi="Calibri"/>
          <w:b/>
          <w:bCs/>
          <w:caps/>
          <w:color w:val="365F91"/>
          <w:sz w:val="36"/>
          <w:szCs w:val="36"/>
        </w:rPr>
      </w:pPr>
      <w:r w:rsidRPr="006469A2">
        <w:rPr>
          <w:rFonts w:ascii="Calibri" w:hAnsi="Calibri"/>
          <w:b/>
          <w:bCs/>
          <w:caps/>
          <w:color w:val="365F91"/>
          <w:sz w:val="36"/>
          <w:szCs w:val="36"/>
        </w:rPr>
        <w:t xml:space="preserve">ESPC ENABLE </w:t>
      </w:r>
      <w:r>
        <w:rPr>
          <w:rFonts w:ascii="Calibri" w:hAnsi="Calibri"/>
          <w:b/>
          <w:bCs/>
          <w:caps/>
          <w:color w:val="365F91"/>
          <w:sz w:val="36"/>
          <w:szCs w:val="36"/>
        </w:rPr>
        <w:t>Scope of Work</w:t>
      </w:r>
      <w:r w:rsidRPr="006469A2">
        <w:rPr>
          <w:rFonts w:ascii="Calibri" w:hAnsi="Calibri"/>
          <w:b/>
          <w:bCs/>
          <w:caps/>
          <w:color w:val="365F91"/>
          <w:sz w:val="36"/>
          <w:szCs w:val="36"/>
        </w:rPr>
        <w:t xml:space="preserve"> Template and Guide</w:t>
      </w:r>
    </w:p>
    <w:p w:rsidR="006469A2" w:rsidRPr="006469A2" w:rsidRDefault="002C1F5B" w:rsidP="006469A2">
      <w:pPr>
        <w:keepNext/>
        <w:keepLines/>
        <w:spacing w:before="240" w:after="240"/>
        <w:jc w:val="center"/>
        <w:outlineLvl w:val="0"/>
        <w:rPr>
          <w:rFonts w:ascii="Calibri" w:hAnsi="Calibri"/>
          <w:bCs/>
          <w:caps/>
          <w:color w:val="365F91"/>
          <w:sz w:val="36"/>
          <w:szCs w:val="36"/>
        </w:rPr>
      </w:pPr>
      <w:r>
        <w:rPr>
          <w:rFonts w:ascii="Calibri" w:hAnsi="Calibri"/>
          <w:bCs/>
          <w:caps/>
          <w:color w:val="365F91"/>
          <w:sz w:val="36"/>
          <w:szCs w:val="36"/>
        </w:rPr>
        <w:t xml:space="preserve">February </w:t>
      </w:r>
      <w:r w:rsidR="006F369F">
        <w:rPr>
          <w:rFonts w:ascii="Calibri" w:hAnsi="Calibri"/>
          <w:bCs/>
          <w:caps/>
          <w:color w:val="365F91"/>
          <w:sz w:val="36"/>
          <w:szCs w:val="36"/>
        </w:rPr>
        <w:t xml:space="preserve">2014, version </w:t>
      </w:r>
      <w:r w:rsidR="000E44C8">
        <w:rPr>
          <w:rFonts w:ascii="Calibri" w:hAnsi="Calibri"/>
          <w:bCs/>
          <w:caps/>
          <w:color w:val="365F91"/>
          <w:sz w:val="36"/>
          <w:szCs w:val="36"/>
        </w:rPr>
        <w:t>4.0</w:t>
      </w:r>
    </w:p>
    <w:p w:rsidR="006469A2" w:rsidRPr="006469A2" w:rsidRDefault="006469A2" w:rsidP="006469A2">
      <w:pPr>
        <w:spacing w:after="200" w:line="276" w:lineRule="auto"/>
        <w:jc w:val="center"/>
        <w:rPr>
          <w:rFonts w:ascii="Calibri" w:hAnsi="Calibri"/>
          <w:b/>
          <w:i/>
          <w:sz w:val="36"/>
          <w:szCs w:val="36"/>
        </w:rPr>
      </w:pPr>
      <w:r w:rsidRPr="006469A2">
        <w:rPr>
          <w:rFonts w:ascii="Calibri" w:hAnsi="Calibri"/>
          <w:b/>
          <w:i/>
          <w:sz w:val="36"/>
          <w:szCs w:val="36"/>
        </w:rPr>
        <w:t xml:space="preserve">PLEASE READ THIS GUIDE BEFORE USING THE </w:t>
      </w:r>
      <w:r>
        <w:rPr>
          <w:rFonts w:ascii="Calibri" w:hAnsi="Calibri"/>
          <w:b/>
          <w:i/>
          <w:sz w:val="36"/>
          <w:szCs w:val="36"/>
        </w:rPr>
        <w:t>SCOPE OF WORK</w:t>
      </w:r>
      <w:r w:rsidRPr="006469A2">
        <w:rPr>
          <w:rFonts w:ascii="Calibri" w:hAnsi="Calibri"/>
          <w:b/>
          <w:i/>
          <w:sz w:val="36"/>
          <w:szCs w:val="36"/>
        </w:rPr>
        <w:t xml:space="preserve"> TEMPLATE</w:t>
      </w:r>
    </w:p>
    <w:p w:rsidR="006469A2" w:rsidRPr="006469A2" w:rsidRDefault="006469A2" w:rsidP="006469A2">
      <w:pPr>
        <w:spacing w:after="200" w:line="276" w:lineRule="auto"/>
        <w:jc w:val="center"/>
        <w:rPr>
          <w:rFonts w:ascii="Calibri" w:hAnsi="Calibri"/>
          <w:b/>
          <w:sz w:val="28"/>
          <w:szCs w:val="28"/>
          <w:u w:val="single"/>
        </w:rPr>
      </w:pPr>
      <w:r w:rsidRPr="006469A2">
        <w:rPr>
          <w:rFonts w:ascii="Calibri" w:hAnsi="Calibri"/>
          <w:b/>
          <w:sz w:val="28"/>
          <w:szCs w:val="28"/>
          <w:u w:val="single"/>
        </w:rPr>
        <w:t xml:space="preserve">ESPC ENABLE </w:t>
      </w:r>
      <w:r>
        <w:rPr>
          <w:rFonts w:ascii="Calibri" w:hAnsi="Calibri"/>
          <w:b/>
          <w:sz w:val="28"/>
          <w:szCs w:val="28"/>
          <w:u w:val="single"/>
        </w:rPr>
        <w:t>Scope of Work</w:t>
      </w:r>
      <w:r w:rsidRPr="006469A2">
        <w:rPr>
          <w:rFonts w:ascii="Calibri" w:hAnsi="Calibri"/>
          <w:b/>
          <w:sz w:val="28"/>
          <w:szCs w:val="28"/>
          <w:u w:val="single"/>
        </w:rPr>
        <w:t xml:space="preserve"> Guide</w:t>
      </w:r>
    </w:p>
    <w:p w:rsidR="00F07339" w:rsidRDefault="00D72CAC">
      <w:pPr>
        <w:pStyle w:val="Default"/>
        <w:rPr>
          <w:rFonts w:ascii="Calibri" w:hAnsi="Calibri"/>
          <w:b/>
        </w:rPr>
      </w:pPr>
      <w:r w:rsidRPr="00D72CAC">
        <w:rPr>
          <w:rFonts w:ascii="Calibri" w:hAnsi="Calibri"/>
          <w:b/>
        </w:rPr>
        <w:t xml:space="preserve">Introduction: </w:t>
      </w:r>
      <w:r w:rsidRPr="00D72CAC">
        <w:rPr>
          <w:rFonts w:ascii="Calibri" w:hAnsi="Calibri"/>
        </w:rPr>
        <w:t xml:space="preserve">The Scope of Work (SOW) will be drafted by the agency and presented to the ESCO </w:t>
      </w:r>
      <w:r w:rsidR="00955BC5">
        <w:rPr>
          <w:rFonts w:ascii="Calibri" w:hAnsi="Calibri"/>
        </w:rPr>
        <w:t>prior to the</w:t>
      </w:r>
      <w:r w:rsidRPr="00D72CAC">
        <w:rPr>
          <w:rFonts w:ascii="Calibri" w:hAnsi="Calibri"/>
        </w:rPr>
        <w:t xml:space="preserve"> kickoff meeting for the Investment Grade Audit (IGA).  The SOW will then be included in the ESCOs Final Proposal (FP), which is presented to the agency after the IGA and prior to final negotiations.  As a piece of the FP, the SOW will document agency- and site-specific terms and conditions in the Task Order</w:t>
      </w:r>
      <w:r w:rsidR="00E84AB3">
        <w:rPr>
          <w:rFonts w:ascii="Calibri" w:hAnsi="Calibri"/>
        </w:rPr>
        <w:t xml:space="preserve"> (TO)</w:t>
      </w:r>
      <w:r w:rsidRPr="00D72CAC">
        <w:rPr>
          <w:rFonts w:ascii="Calibri" w:hAnsi="Calibri"/>
        </w:rPr>
        <w:t>/Final Contract.</w:t>
      </w:r>
      <w:r w:rsidRPr="00D72CAC">
        <w:rPr>
          <w:rFonts w:ascii="Calibri" w:hAnsi="Calibri"/>
          <w:b/>
        </w:rPr>
        <w:t xml:space="preserve">  </w:t>
      </w:r>
    </w:p>
    <w:p w:rsidR="00F07339" w:rsidRDefault="00F07339">
      <w:pPr>
        <w:pStyle w:val="Default"/>
        <w:rPr>
          <w:rFonts w:ascii="Calibri" w:hAnsi="Calibri"/>
          <w:b/>
        </w:rPr>
      </w:pPr>
    </w:p>
    <w:p w:rsidR="00F07339" w:rsidRDefault="00D72CAC">
      <w:pPr>
        <w:pStyle w:val="Default"/>
        <w:rPr>
          <w:rFonts w:ascii="Calibri" w:hAnsi="Calibri"/>
        </w:rPr>
      </w:pPr>
      <w:r w:rsidRPr="00D72CAC">
        <w:rPr>
          <w:rFonts w:ascii="Calibri" w:hAnsi="Calibri"/>
          <w:b/>
        </w:rPr>
        <w:t xml:space="preserve">Instructions: </w:t>
      </w:r>
      <w:r w:rsidRPr="00D72CAC">
        <w:rPr>
          <w:rFonts w:ascii="Calibri" w:hAnsi="Calibri"/>
        </w:rPr>
        <w:t xml:space="preserve">This TO template may be used by Federal agencies for all Federal buildings and facilities in accordance with the procedures established in this contract.  Unless otherwise stated, all provisions that follow throughout the remaining sections of this </w:t>
      </w:r>
      <w:r w:rsidR="006469A2">
        <w:rPr>
          <w:rFonts w:ascii="Calibri" w:hAnsi="Calibri"/>
        </w:rPr>
        <w:t>SOW</w:t>
      </w:r>
      <w:r w:rsidRPr="00D72CAC">
        <w:rPr>
          <w:rFonts w:ascii="Calibri" w:hAnsi="Calibri"/>
        </w:rPr>
        <w:t xml:space="preserve"> may be revised within the overall scope of the TO, as necessary (based on the needs and regulations of the agency)</w:t>
      </w:r>
      <w:r w:rsidR="00955BC5">
        <w:rPr>
          <w:rFonts w:ascii="Calibri" w:hAnsi="Calibri"/>
        </w:rPr>
        <w:t>.</w:t>
      </w:r>
    </w:p>
    <w:p w:rsidR="00F07339" w:rsidRDefault="00F07339">
      <w:pPr>
        <w:pStyle w:val="Default"/>
        <w:rPr>
          <w:rFonts w:asciiTheme="minorHAnsi" w:hAnsiTheme="minorHAnsi"/>
        </w:rPr>
      </w:pPr>
    </w:p>
    <w:p w:rsidR="001748A5" w:rsidRDefault="006469A2" w:rsidP="001748A5">
      <w:pPr>
        <w:rPr>
          <w:rFonts w:ascii="Calibri" w:hAnsi="Calibri"/>
        </w:rPr>
      </w:pPr>
      <w:r w:rsidRPr="006469A2">
        <w:rPr>
          <w:rFonts w:ascii="Calibri" w:hAnsi="Calibri"/>
        </w:rPr>
        <w:t xml:space="preserve">The ESPC ENABLE Contracting Officer (CO) </w:t>
      </w:r>
      <w:r>
        <w:rPr>
          <w:rFonts w:ascii="Calibri" w:hAnsi="Calibri"/>
        </w:rPr>
        <w:t xml:space="preserve">and Contracting Officer’s Technical Representative (COTR) </w:t>
      </w:r>
      <w:r w:rsidRPr="006469A2">
        <w:rPr>
          <w:rFonts w:ascii="Calibri" w:hAnsi="Calibri"/>
        </w:rPr>
        <w:t xml:space="preserve">are responsible for developing the </w:t>
      </w:r>
      <w:r>
        <w:rPr>
          <w:rFonts w:ascii="Calibri" w:hAnsi="Calibri"/>
        </w:rPr>
        <w:t>SOW</w:t>
      </w:r>
      <w:r w:rsidRPr="006469A2">
        <w:rPr>
          <w:rFonts w:ascii="Calibri" w:hAnsi="Calibri"/>
        </w:rPr>
        <w:t xml:space="preserve"> unless another arrangement has been made in your agency.  The </w:t>
      </w:r>
      <w:r w:rsidR="00955BC5">
        <w:rPr>
          <w:rFonts w:ascii="Calibri" w:hAnsi="Calibri"/>
        </w:rPr>
        <w:t>SOW</w:t>
      </w:r>
      <w:r w:rsidRPr="006469A2">
        <w:rPr>
          <w:rFonts w:ascii="Calibri" w:hAnsi="Calibri"/>
        </w:rPr>
        <w:t xml:space="preserve"> template begins on page </w:t>
      </w:r>
      <w:r>
        <w:rPr>
          <w:rFonts w:ascii="Calibri" w:hAnsi="Calibri"/>
        </w:rPr>
        <w:t>2</w:t>
      </w:r>
      <w:r w:rsidRPr="006469A2">
        <w:rPr>
          <w:rFonts w:ascii="Calibri" w:hAnsi="Calibri"/>
        </w:rPr>
        <w:t xml:space="preserve"> of this document.  Ple</w:t>
      </w:r>
      <w:r>
        <w:rPr>
          <w:rFonts w:ascii="Calibri" w:hAnsi="Calibri"/>
        </w:rPr>
        <w:t>ase remove this guide, page 1</w:t>
      </w:r>
      <w:r w:rsidRPr="006469A2">
        <w:rPr>
          <w:rFonts w:ascii="Calibri" w:hAnsi="Calibri"/>
        </w:rPr>
        <w:t xml:space="preserve">, from the final version of your </w:t>
      </w:r>
      <w:r>
        <w:rPr>
          <w:rFonts w:ascii="Calibri" w:hAnsi="Calibri"/>
        </w:rPr>
        <w:t>SOW</w:t>
      </w:r>
      <w:r w:rsidRPr="006469A2">
        <w:rPr>
          <w:rFonts w:ascii="Calibri" w:hAnsi="Calibri"/>
        </w:rPr>
        <w:t xml:space="preserve"> and renumber accordingly.  </w:t>
      </w:r>
    </w:p>
    <w:p w:rsidR="001748A5" w:rsidRDefault="001748A5" w:rsidP="001748A5">
      <w:pPr>
        <w:rPr>
          <w:rFonts w:ascii="Calibri" w:hAnsi="Calibri"/>
        </w:rPr>
      </w:pPr>
    </w:p>
    <w:p w:rsidR="001748A5" w:rsidRDefault="006469A2" w:rsidP="001748A5">
      <w:pPr>
        <w:spacing w:after="200"/>
        <w:rPr>
          <w:rFonts w:ascii="Calibri" w:hAnsi="Calibri"/>
        </w:rPr>
      </w:pPr>
      <w:r w:rsidRPr="006469A2">
        <w:rPr>
          <w:rFonts w:ascii="Calibri" w:hAnsi="Calibri"/>
        </w:rPr>
        <w:t xml:space="preserve">This template </w:t>
      </w:r>
      <w:r w:rsidRPr="006469A2">
        <w:rPr>
          <w:rFonts w:ascii="Calibri" w:hAnsi="Calibri"/>
          <w:b/>
          <w:i/>
        </w:rPr>
        <w:t>cannot be used without editing</w:t>
      </w:r>
      <w:r w:rsidRPr="006469A2">
        <w:rPr>
          <w:rFonts w:ascii="Calibri" w:hAnsi="Calibri"/>
        </w:rPr>
        <w:t xml:space="preserve">.  In the template, you will find two types of text.  [Sample text will appear in black font.]  Please review the [sample text] to ensure that it meets your agency specific requirements.  </w:t>
      </w:r>
      <w:r w:rsidRPr="006469A2">
        <w:rPr>
          <w:rFonts w:ascii="Calibri" w:hAnsi="Calibri"/>
          <w:color w:val="FF0000"/>
        </w:rPr>
        <w:t>[Text that requires you to insert agency- or project-specific information, or requires you to edit for your purposes, will appear in red font.]</w:t>
      </w:r>
      <w:r w:rsidRPr="006469A2">
        <w:rPr>
          <w:rFonts w:ascii="Calibri" w:hAnsi="Calibri"/>
        </w:rPr>
        <w:t xml:space="preserve">  You should be sure to </w:t>
      </w:r>
      <w:r w:rsidR="00955BC5">
        <w:rPr>
          <w:rFonts w:ascii="Calibri" w:hAnsi="Calibri"/>
        </w:rPr>
        <w:t>reformat</w:t>
      </w:r>
      <w:r w:rsidR="00955BC5" w:rsidRPr="006469A2">
        <w:rPr>
          <w:rFonts w:ascii="Calibri" w:hAnsi="Calibri"/>
        </w:rPr>
        <w:t xml:space="preserve"> </w:t>
      </w:r>
      <w:r w:rsidRPr="006469A2">
        <w:rPr>
          <w:rFonts w:ascii="Calibri" w:hAnsi="Calibri"/>
        </w:rPr>
        <w:t xml:space="preserve">this </w:t>
      </w:r>
      <w:proofErr w:type="gramStart"/>
      <w:r w:rsidRPr="006469A2">
        <w:rPr>
          <w:rFonts w:ascii="Calibri" w:hAnsi="Calibri"/>
        </w:rPr>
        <w:t>document</w:t>
      </w:r>
      <w:proofErr w:type="gramEnd"/>
      <w:r w:rsidRPr="006469A2">
        <w:rPr>
          <w:rFonts w:ascii="Calibri" w:hAnsi="Calibri"/>
        </w:rPr>
        <w:t xml:space="preserve"> to fit your particular agency’s </w:t>
      </w:r>
      <w:r>
        <w:rPr>
          <w:rFonts w:ascii="Calibri" w:hAnsi="Calibri"/>
        </w:rPr>
        <w:t xml:space="preserve">needs and </w:t>
      </w:r>
      <w:r w:rsidRPr="006469A2">
        <w:rPr>
          <w:rFonts w:ascii="Calibri" w:hAnsi="Calibri"/>
        </w:rPr>
        <w:t xml:space="preserve">requirements.  </w:t>
      </w:r>
    </w:p>
    <w:p w:rsidR="006469A2" w:rsidRDefault="006469A2" w:rsidP="006469A2">
      <w:pPr>
        <w:spacing w:after="200" w:line="276" w:lineRule="auto"/>
        <w:rPr>
          <w:rFonts w:ascii="Calibri" w:hAnsi="Calibri"/>
          <w:szCs w:val="22"/>
          <w:lang w:bidi="en-US"/>
        </w:rPr>
        <w:sectPr w:rsidR="006469A2" w:rsidSect="00620C2C">
          <w:headerReference w:type="default" r:id="rId9"/>
          <w:footerReference w:type="default" r:id="rId10"/>
          <w:pgSz w:w="12240" w:h="15840" w:code="1"/>
          <w:pgMar w:top="1440" w:right="1080" w:bottom="1440" w:left="1080" w:header="720" w:footer="720" w:gutter="0"/>
          <w:pgNumType w:start="1"/>
          <w:cols w:space="720"/>
          <w:docGrid w:linePitch="360"/>
        </w:sectPr>
      </w:pPr>
    </w:p>
    <w:p w:rsidR="001748A5" w:rsidRPr="000E44C8" w:rsidRDefault="001748A5" w:rsidP="001748A5">
      <w:pPr>
        <w:jc w:val="center"/>
        <w:rPr>
          <w:rFonts w:asciiTheme="minorHAnsi" w:hAnsiTheme="minorHAnsi"/>
          <w:b/>
          <w:color w:val="FF0000"/>
          <w:sz w:val="28"/>
          <w:szCs w:val="28"/>
        </w:rPr>
      </w:pPr>
      <w:r w:rsidRPr="000E44C8">
        <w:rPr>
          <w:rFonts w:asciiTheme="minorHAnsi" w:hAnsiTheme="minorHAnsi"/>
          <w:b/>
          <w:color w:val="FF0000"/>
          <w:sz w:val="28"/>
          <w:szCs w:val="28"/>
        </w:rPr>
        <w:lastRenderedPageBreak/>
        <w:t>(Agency/sub-agency/Site) ESPC ENABLE</w:t>
      </w:r>
    </w:p>
    <w:p w:rsidR="001748A5" w:rsidRPr="000E44C8" w:rsidRDefault="001748A5" w:rsidP="001748A5">
      <w:pPr>
        <w:jc w:val="center"/>
        <w:rPr>
          <w:rFonts w:asciiTheme="minorHAnsi" w:hAnsiTheme="minorHAnsi"/>
          <w:b/>
          <w:kern w:val="28"/>
          <w:sz w:val="28"/>
          <w:szCs w:val="28"/>
        </w:rPr>
      </w:pPr>
      <w:r w:rsidRPr="000E44C8">
        <w:rPr>
          <w:rFonts w:asciiTheme="minorHAnsi" w:hAnsiTheme="minorHAnsi"/>
          <w:b/>
          <w:color w:val="FF0000"/>
          <w:sz w:val="28"/>
          <w:szCs w:val="28"/>
        </w:rPr>
        <w:t>Scope of Work</w:t>
      </w:r>
    </w:p>
    <w:p w:rsidR="001748A5" w:rsidRDefault="00DA7F0D" w:rsidP="001748A5">
      <w:pPr>
        <w:spacing w:after="200"/>
        <w:rPr>
          <w:rFonts w:ascii="Calibri" w:hAnsi="Calibri"/>
          <w:lang w:bidi="en-US"/>
        </w:rPr>
      </w:pPr>
      <w:r w:rsidRPr="006469A2">
        <w:rPr>
          <w:rFonts w:ascii="Calibri" w:hAnsi="Calibri"/>
          <w:b/>
          <w:kern w:val="28"/>
        </w:rPr>
        <w:t>INTRODUCTION</w:t>
      </w:r>
    </w:p>
    <w:p w:rsidR="001748A5" w:rsidRDefault="007A1F32" w:rsidP="001748A5">
      <w:pPr>
        <w:tabs>
          <w:tab w:val="left" w:pos="360"/>
          <w:tab w:val="left" w:pos="720"/>
          <w:tab w:val="left" w:pos="1080"/>
        </w:tabs>
        <w:spacing w:before="240"/>
        <w:rPr>
          <w:rFonts w:ascii="Calibri" w:hAnsi="Calibri"/>
        </w:rPr>
      </w:pPr>
      <w:r w:rsidRPr="006469A2">
        <w:rPr>
          <w:rFonts w:ascii="Calibri" w:hAnsi="Calibri"/>
        </w:rPr>
        <w:t xml:space="preserve">This </w:t>
      </w:r>
      <w:r w:rsidR="00840F72" w:rsidRPr="006469A2">
        <w:rPr>
          <w:rFonts w:ascii="Calibri" w:hAnsi="Calibri"/>
        </w:rPr>
        <w:t xml:space="preserve">Task Order (TO) </w:t>
      </w:r>
      <w:r w:rsidRPr="006469A2">
        <w:rPr>
          <w:rFonts w:ascii="Calibri" w:hAnsi="Calibri"/>
        </w:rPr>
        <w:t xml:space="preserve">is intended to promote the use of energy efficient technologies, acquire energy and water conservation services, reduce energy and water consumption and/or associated utility costs. The contractor shall be responsible for providing all labor, material, and capital to install energy and water conservation projects. The cost of an </w:t>
      </w:r>
      <w:r w:rsidR="000C14D0" w:rsidRPr="006469A2">
        <w:rPr>
          <w:rFonts w:ascii="Calibri" w:hAnsi="Calibri"/>
        </w:rPr>
        <w:t xml:space="preserve">ESPC </w:t>
      </w:r>
      <w:r w:rsidRPr="006469A2">
        <w:rPr>
          <w:rFonts w:ascii="Calibri" w:hAnsi="Calibri"/>
        </w:rPr>
        <w:t>ENABLE TO project (hereafter referred to as TO project) must be covered by the energy, water, and related cost savings incurred at the Federal facility. The TO project cost savings must be verified and documented annually.</w:t>
      </w:r>
    </w:p>
    <w:p w:rsidR="00F07339" w:rsidRDefault="007A1F32">
      <w:pPr>
        <w:tabs>
          <w:tab w:val="left" w:pos="360"/>
          <w:tab w:val="left" w:pos="720"/>
          <w:tab w:val="left" w:pos="1080"/>
        </w:tabs>
        <w:spacing w:before="240"/>
        <w:ind w:left="360" w:hanging="360"/>
        <w:outlineLvl w:val="1"/>
        <w:rPr>
          <w:rFonts w:ascii="Calibri" w:hAnsi="Calibri"/>
          <w:b/>
          <w:kern w:val="28"/>
        </w:rPr>
      </w:pPr>
      <w:bookmarkStart w:id="1" w:name="_Toc325108904"/>
      <w:r w:rsidRPr="006469A2">
        <w:rPr>
          <w:rFonts w:ascii="Calibri" w:hAnsi="Calibri"/>
          <w:b/>
          <w:kern w:val="28"/>
        </w:rPr>
        <w:t>DEFINITIONS</w:t>
      </w:r>
      <w:bookmarkEnd w:id="1"/>
    </w:p>
    <w:p w:rsidR="001748A5" w:rsidRDefault="007A1F32" w:rsidP="001748A5">
      <w:pPr>
        <w:tabs>
          <w:tab w:val="left" w:pos="360"/>
          <w:tab w:val="left" w:pos="720"/>
          <w:tab w:val="left" w:pos="1080"/>
        </w:tabs>
        <w:spacing w:before="240"/>
        <w:rPr>
          <w:rFonts w:ascii="Calibri" w:hAnsi="Calibri"/>
        </w:rPr>
      </w:pPr>
      <w:r w:rsidRPr="006469A2">
        <w:rPr>
          <w:rFonts w:ascii="Calibri" w:hAnsi="Calibri"/>
        </w:rPr>
        <w:t>Federal Agency Customer – buyer of services responsible for acceptance determination and payment based on resulting contract and agreed upon project plan.</w:t>
      </w:r>
    </w:p>
    <w:p w:rsidR="001748A5" w:rsidRDefault="007A1F32" w:rsidP="001748A5">
      <w:pPr>
        <w:tabs>
          <w:tab w:val="left" w:pos="360"/>
          <w:tab w:val="left" w:pos="720"/>
          <w:tab w:val="left" w:pos="1080"/>
        </w:tabs>
        <w:spacing w:before="240"/>
        <w:rPr>
          <w:rFonts w:ascii="Calibri" w:hAnsi="Calibri"/>
        </w:rPr>
      </w:pPr>
      <w:r w:rsidRPr="006469A2">
        <w:rPr>
          <w:rFonts w:ascii="Calibri" w:hAnsi="Calibri"/>
        </w:rPr>
        <w:t xml:space="preserve">Contractor – organization to perform work for a fee and responsible for project plan; </w:t>
      </w:r>
      <w:r w:rsidR="0098415C" w:rsidRPr="006469A2">
        <w:rPr>
          <w:rFonts w:ascii="Calibri" w:hAnsi="Calibri"/>
        </w:rPr>
        <w:t>energy conservation measure equipment</w:t>
      </w:r>
      <w:r w:rsidRPr="006469A2">
        <w:rPr>
          <w:rFonts w:ascii="Calibri" w:hAnsi="Calibri"/>
        </w:rPr>
        <w:t xml:space="preserve"> procurement; installation;</w:t>
      </w:r>
      <w:r w:rsidR="00F4640E" w:rsidRPr="006469A2">
        <w:rPr>
          <w:rFonts w:ascii="Calibri" w:hAnsi="Calibri"/>
        </w:rPr>
        <w:t xml:space="preserve"> adjusting current systems; implementation of other energy conservation measures;</w:t>
      </w:r>
      <w:r w:rsidRPr="006469A2">
        <w:rPr>
          <w:rFonts w:ascii="Calibri" w:hAnsi="Calibri"/>
        </w:rPr>
        <w:t xml:space="preserve"> commissioning and performing acceptance test.</w:t>
      </w:r>
    </w:p>
    <w:p w:rsidR="001748A5" w:rsidRDefault="00D134EE" w:rsidP="001748A5">
      <w:pPr>
        <w:tabs>
          <w:tab w:val="left" w:pos="360"/>
          <w:tab w:val="left" w:pos="720"/>
          <w:tab w:val="left" w:pos="1080"/>
        </w:tabs>
        <w:spacing w:before="240"/>
        <w:rPr>
          <w:rFonts w:ascii="Calibri" w:hAnsi="Calibri"/>
        </w:rPr>
      </w:pPr>
      <w:r w:rsidRPr="006469A2">
        <w:rPr>
          <w:rFonts w:ascii="Calibri" w:hAnsi="Calibri"/>
        </w:rPr>
        <w:t xml:space="preserve">Investment Grade </w:t>
      </w:r>
      <w:r w:rsidR="007A1F32" w:rsidRPr="006469A2">
        <w:rPr>
          <w:rFonts w:ascii="Calibri" w:hAnsi="Calibri"/>
        </w:rPr>
        <w:t>Audit</w:t>
      </w:r>
      <w:r w:rsidRPr="006469A2">
        <w:rPr>
          <w:rFonts w:ascii="Calibri" w:hAnsi="Calibri"/>
        </w:rPr>
        <w:t xml:space="preserve"> (IGA)</w:t>
      </w:r>
      <w:r w:rsidR="007A1F32" w:rsidRPr="006469A2">
        <w:rPr>
          <w:rFonts w:ascii="Calibri" w:hAnsi="Calibri"/>
        </w:rPr>
        <w:t xml:space="preserve"> – validation by contractor of th</w:t>
      </w:r>
      <w:r w:rsidRPr="006469A2">
        <w:rPr>
          <w:rFonts w:ascii="Calibri" w:hAnsi="Calibri"/>
        </w:rPr>
        <w:t xml:space="preserve">e survey/evaluation information performed utilizing the FEMP-provided survey tools. </w:t>
      </w:r>
    </w:p>
    <w:p w:rsidR="001748A5" w:rsidRDefault="00B46628" w:rsidP="001748A5">
      <w:pPr>
        <w:tabs>
          <w:tab w:val="left" w:pos="360"/>
          <w:tab w:val="left" w:pos="720"/>
          <w:tab w:val="left" w:pos="1080"/>
        </w:tabs>
        <w:spacing w:before="240"/>
        <w:rPr>
          <w:rFonts w:ascii="Calibri" w:hAnsi="Calibri"/>
        </w:rPr>
      </w:pPr>
      <w:r w:rsidRPr="006469A2">
        <w:rPr>
          <w:rFonts w:ascii="Calibri" w:hAnsi="Calibri"/>
        </w:rPr>
        <w:t>Final Proposal</w:t>
      </w:r>
      <w:r w:rsidR="007A1F32" w:rsidRPr="006469A2">
        <w:rPr>
          <w:rFonts w:ascii="Calibri" w:hAnsi="Calibri"/>
        </w:rPr>
        <w:t xml:space="preserve"> – </w:t>
      </w:r>
      <w:r w:rsidR="007A0300" w:rsidRPr="006469A2">
        <w:rPr>
          <w:rFonts w:ascii="Calibri" w:hAnsi="Calibri"/>
        </w:rPr>
        <w:t xml:space="preserve">The final proposal is a contractor’s written binding offer that is submitted in response to an agency </w:t>
      </w:r>
      <w:r w:rsidR="009E2038" w:rsidRPr="006469A2">
        <w:rPr>
          <w:rFonts w:ascii="Calibri" w:hAnsi="Calibri"/>
        </w:rPr>
        <w:t>Notice of intent to Award and Scope of Work</w:t>
      </w:r>
      <w:r w:rsidR="007A0300" w:rsidRPr="006469A2">
        <w:rPr>
          <w:rFonts w:ascii="Calibri" w:hAnsi="Calibri"/>
        </w:rPr>
        <w:t xml:space="preserve"> that includes a project overview, technical and price components and the text of any financing agreement.</w:t>
      </w:r>
    </w:p>
    <w:p w:rsidR="001748A5" w:rsidRDefault="007A1F32" w:rsidP="001748A5">
      <w:pPr>
        <w:tabs>
          <w:tab w:val="left" w:pos="360"/>
          <w:tab w:val="left" w:pos="720"/>
          <w:tab w:val="left" w:pos="1080"/>
        </w:tabs>
        <w:spacing w:before="240"/>
        <w:rPr>
          <w:rFonts w:ascii="Calibri" w:hAnsi="Calibri"/>
        </w:rPr>
      </w:pPr>
      <w:r w:rsidRPr="006469A2">
        <w:rPr>
          <w:rFonts w:ascii="Calibri" w:hAnsi="Calibri"/>
        </w:rPr>
        <w:t xml:space="preserve">Commissioning – calibration and performance of installed </w:t>
      </w:r>
      <w:r w:rsidR="00B22819" w:rsidRPr="006469A2">
        <w:rPr>
          <w:rFonts w:ascii="Calibri" w:hAnsi="Calibri"/>
        </w:rPr>
        <w:t>equipment</w:t>
      </w:r>
      <w:r w:rsidRPr="006469A2">
        <w:rPr>
          <w:rFonts w:ascii="Calibri" w:hAnsi="Calibri"/>
        </w:rPr>
        <w:t xml:space="preserve"> in accordance with manufacturer’s </w:t>
      </w:r>
      <w:r w:rsidR="00B46628" w:rsidRPr="006469A2">
        <w:rPr>
          <w:rFonts w:ascii="Calibri" w:hAnsi="Calibri"/>
        </w:rPr>
        <w:t>recommendations</w:t>
      </w:r>
      <w:r w:rsidRPr="006469A2">
        <w:rPr>
          <w:rFonts w:ascii="Calibri" w:hAnsi="Calibri"/>
        </w:rPr>
        <w:t xml:space="preserve">, operation and maintenance requirements and </w:t>
      </w:r>
      <w:r w:rsidR="00B46628" w:rsidRPr="006469A2">
        <w:rPr>
          <w:rFonts w:ascii="Calibri" w:hAnsi="Calibri"/>
        </w:rPr>
        <w:t>final proposal</w:t>
      </w:r>
      <w:r w:rsidRPr="006469A2">
        <w:rPr>
          <w:rFonts w:ascii="Calibri" w:hAnsi="Calibri"/>
        </w:rPr>
        <w:t>.</w:t>
      </w:r>
    </w:p>
    <w:p w:rsidR="001748A5" w:rsidRDefault="007A1F32" w:rsidP="001748A5">
      <w:pPr>
        <w:tabs>
          <w:tab w:val="left" w:pos="360"/>
          <w:tab w:val="left" w:pos="720"/>
          <w:tab w:val="left" w:pos="1080"/>
        </w:tabs>
        <w:spacing w:before="240"/>
        <w:rPr>
          <w:rFonts w:ascii="Calibri" w:hAnsi="Calibri"/>
        </w:rPr>
      </w:pPr>
      <w:r w:rsidRPr="006469A2">
        <w:rPr>
          <w:rFonts w:ascii="Calibri" w:hAnsi="Calibri"/>
        </w:rPr>
        <w:t xml:space="preserve">Acceptance – Owners agreement that the project is completed in accordance with </w:t>
      </w:r>
      <w:r w:rsidR="00B46628" w:rsidRPr="006469A2">
        <w:rPr>
          <w:rFonts w:ascii="Calibri" w:hAnsi="Calibri"/>
        </w:rPr>
        <w:t>task order</w:t>
      </w:r>
      <w:r w:rsidR="008C12C7" w:rsidRPr="006469A2">
        <w:rPr>
          <w:rFonts w:ascii="Calibri" w:hAnsi="Calibri"/>
        </w:rPr>
        <w:t xml:space="preserve">. </w:t>
      </w:r>
    </w:p>
    <w:p w:rsidR="001748A5" w:rsidRDefault="001748A5" w:rsidP="001748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bCs/>
        </w:rPr>
      </w:pPr>
    </w:p>
    <w:p w:rsidR="00F07339" w:rsidRDefault="0076386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libri" w:hAnsi="Calibri"/>
          <w:b/>
          <w:bCs/>
        </w:rPr>
      </w:pPr>
      <w:bookmarkStart w:id="2" w:name="_Toc327801381"/>
      <w:r w:rsidRPr="006469A2">
        <w:rPr>
          <w:rFonts w:ascii="Calibri" w:hAnsi="Calibri"/>
          <w:b/>
          <w:bCs/>
        </w:rPr>
        <w:t xml:space="preserve">SECTION C - DESCRIPTION/SPECIFICATIONS/SCOPE OF WORK </w:t>
      </w:r>
    </w:p>
    <w:p w:rsidR="00F07339" w:rsidRDefault="00F07339">
      <w:pPr>
        <w:pStyle w:val="ListParagraph"/>
        <w:ind w:left="0"/>
        <w:rPr>
          <w:rFonts w:ascii="Calibri" w:hAnsi="Calibri"/>
          <w:b/>
        </w:rPr>
      </w:pPr>
    </w:p>
    <w:p w:rsidR="00F07339" w:rsidRDefault="00763866">
      <w:pPr>
        <w:pStyle w:val="ListParagraph"/>
        <w:ind w:left="0"/>
        <w:rPr>
          <w:rFonts w:ascii="Calibri" w:hAnsi="Calibri"/>
          <w:b/>
        </w:rPr>
      </w:pPr>
      <w:r w:rsidRPr="006469A2">
        <w:rPr>
          <w:rFonts w:ascii="Calibri" w:hAnsi="Calibri"/>
          <w:b/>
        </w:rPr>
        <w:t xml:space="preserve">C.1 Energy Conservations Measures (ECMs) </w:t>
      </w:r>
    </w:p>
    <w:p w:rsidR="00F07339" w:rsidRDefault="00F0733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rsidR="00F07339" w:rsidRDefault="0076386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6469A2">
        <w:rPr>
          <w:rFonts w:ascii="Calibri" w:hAnsi="Calibri"/>
        </w:rPr>
        <w:t xml:space="preserve">The scope of this </w:t>
      </w:r>
      <w:r w:rsidR="00754B82" w:rsidRPr="00754B82">
        <w:rPr>
          <w:rFonts w:ascii="Calibri" w:hAnsi="Calibri"/>
        </w:rPr>
        <w:t xml:space="preserve">ESPC </w:t>
      </w:r>
      <w:r w:rsidRPr="006469A2">
        <w:rPr>
          <w:rFonts w:ascii="Calibri" w:hAnsi="Calibri"/>
        </w:rPr>
        <w:t>ENABLE Task Order includes lighting efficiency and controls impro</w:t>
      </w:r>
      <w:r w:rsidR="006F369F">
        <w:rPr>
          <w:rFonts w:ascii="Calibri" w:hAnsi="Calibri"/>
        </w:rPr>
        <w:t xml:space="preserve">vements, water conservation, </w:t>
      </w:r>
      <w:r w:rsidR="00754B82">
        <w:rPr>
          <w:rFonts w:ascii="Calibri" w:hAnsi="Calibri"/>
        </w:rPr>
        <w:t xml:space="preserve">simple </w:t>
      </w:r>
      <w:r w:rsidR="00754B82" w:rsidRPr="006469A2">
        <w:rPr>
          <w:rFonts w:ascii="Calibri" w:hAnsi="Calibri" w:cs="Arial"/>
        </w:rPr>
        <w:t>the heating, ventilating, and air-conditioning (HVAC)</w:t>
      </w:r>
      <w:r w:rsidR="00EA1958">
        <w:rPr>
          <w:rFonts w:ascii="Calibri" w:hAnsi="Calibri" w:cs="Arial"/>
        </w:rPr>
        <w:t xml:space="preserve"> </w:t>
      </w:r>
      <w:r w:rsidR="00754B82">
        <w:rPr>
          <w:rFonts w:ascii="Calibri" w:hAnsi="Calibri"/>
        </w:rPr>
        <w:t>c</w:t>
      </w:r>
      <w:r w:rsidRPr="006469A2">
        <w:rPr>
          <w:rFonts w:ascii="Calibri" w:hAnsi="Calibri"/>
        </w:rPr>
        <w:t>ontrols</w:t>
      </w:r>
      <w:r w:rsidR="006F369F">
        <w:rPr>
          <w:rFonts w:ascii="Calibri" w:hAnsi="Calibri"/>
        </w:rPr>
        <w:t xml:space="preserve">, HVAC </w:t>
      </w:r>
      <w:r w:rsidR="00680464">
        <w:rPr>
          <w:rFonts w:ascii="Calibri" w:hAnsi="Calibri"/>
        </w:rPr>
        <w:t>equipment</w:t>
      </w:r>
      <w:r w:rsidR="006F369F">
        <w:rPr>
          <w:rFonts w:ascii="Calibri" w:hAnsi="Calibri"/>
        </w:rPr>
        <w:t>, and</w:t>
      </w:r>
      <w:r w:rsidR="00754B82">
        <w:rPr>
          <w:rFonts w:ascii="Calibri" w:hAnsi="Calibri"/>
        </w:rPr>
        <w:t xml:space="preserve"> s</w:t>
      </w:r>
      <w:r w:rsidR="006F369F">
        <w:rPr>
          <w:rFonts w:ascii="Calibri" w:hAnsi="Calibri"/>
        </w:rPr>
        <w:t xml:space="preserve">olar </w:t>
      </w:r>
      <w:r w:rsidR="00754B82">
        <w:rPr>
          <w:rFonts w:ascii="Calibri" w:hAnsi="Calibri"/>
        </w:rPr>
        <w:t>p</w:t>
      </w:r>
      <w:r w:rsidR="006F369F">
        <w:rPr>
          <w:rFonts w:ascii="Calibri" w:hAnsi="Calibri"/>
        </w:rPr>
        <w:t>hotovoltaic</w:t>
      </w:r>
      <w:r w:rsidRPr="006469A2">
        <w:rPr>
          <w:rFonts w:ascii="Calibri" w:hAnsi="Calibri"/>
        </w:rPr>
        <w:t xml:space="preserve"> </w:t>
      </w:r>
      <w:r w:rsidR="00754B82">
        <w:rPr>
          <w:rFonts w:ascii="Calibri" w:hAnsi="Calibri"/>
        </w:rPr>
        <w:t xml:space="preserve">(PV) </w:t>
      </w:r>
      <w:r w:rsidRPr="006469A2">
        <w:rPr>
          <w:rFonts w:ascii="Calibri" w:hAnsi="Calibri"/>
        </w:rPr>
        <w:t>ECMs.</w:t>
      </w:r>
    </w:p>
    <w:bookmarkEnd w:id="2"/>
    <w:p w:rsidR="00F07339" w:rsidRDefault="00F07339">
      <w:pPr>
        <w:pStyle w:val="ListParagraph"/>
        <w:ind w:left="0"/>
        <w:rPr>
          <w:rFonts w:ascii="Calibri" w:hAnsi="Calibri"/>
          <w:b/>
          <w:bCs/>
        </w:rPr>
      </w:pPr>
    </w:p>
    <w:p w:rsidR="00F07339" w:rsidRDefault="00733498">
      <w:pPr>
        <w:pStyle w:val="ListParagraph"/>
        <w:ind w:left="0"/>
        <w:rPr>
          <w:rFonts w:ascii="Calibri" w:hAnsi="Calibri"/>
          <w:b/>
          <w:bCs/>
        </w:rPr>
      </w:pPr>
      <w:r w:rsidRPr="006469A2">
        <w:rPr>
          <w:rFonts w:ascii="Calibri" w:hAnsi="Calibri"/>
          <w:b/>
          <w:bCs/>
        </w:rPr>
        <w:t>C.2 Restrictions</w:t>
      </w:r>
      <w:r w:rsidR="00763866" w:rsidRPr="006469A2">
        <w:rPr>
          <w:rFonts w:ascii="Calibri" w:hAnsi="Calibri"/>
          <w:b/>
          <w:bCs/>
        </w:rPr>
        <w:t xml:space="preserve"> on ECMs</w:t>
      </w:r>
    </w:p>
    <w:p w:rsidR="00F07339" w:rsidRDefault="00F07339">
      <w:pPr>
        <w:pStyle w:val="ListParagraph"/>
        <w:ind w:left="0"/>
        <w:rPr>
          <w:rFonts w:ascii="Calibri" w:hAnsi="Calibri"/>
          <w:b/>
        </w:rPr>
      </w:pPr>
    </w:p>
    <w:p w:rsidR="00F07339" w:rsidRDefault="00763866">
      <w:pPr>
        <w:tabs>
          <w:tab w:val="left" w:pos="-1080"/>
          <w:tab w:val="left" w:pos="-720"/>
          <w:tab w:val="left" w:pos="0"/>
          <w:tab w:val="left" w:pos="540"/>
          <w:tab w:val="left" w:pos="1080"/>
          <w:tab w:val="left" w:pos="135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rPr>
          <w:rFonts w:ascii="Calibri" w:hAnsi="Calibri" w:cs="Arial"/>
        </w:rPr>
      </w:pPr>
      <w:r w:rsidRPr="006469A2">
        <w:rPr>
          <w:rFonts w:ascii="Calibri" w:hAnsi="Calibri" w:cs="Arial"/>
        </w:rPr>
        <w:t xml:space="preserve">ECMs installed by the contractor shall </w:t>
      </w:r>
      <w:r w:rsidR="001748A5" w:rsidRPr="001748A5">
        <w:rPr>
          <w:rFonts w:ascii="Calibri" w:hAnsi="Calibri" w:cs="Arial"/>
          <w:u w:val="single"/>
        </w:rPr>
        <w:t>not</w:t>
      </w:r>
      <w:r w:rsidRPr="006469A2">
        <w:rPr>
          <w:rFonts w:ascii="Calibri" w:hAnsi="Calibri" w:cs="Arial"/>
        </w:rPr>
        <w:t xml:space="preserve"> do the following:</w:t>
      </w:r>
    </w:p>
    <w:p w:rsidR="00F07339" w:rsidRDefault="00763866">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rPr>
          <w:rFonts w:ascii="Calibri" w:hAnsi="Calibri" w:cs="Arial"/>
        </w:rPr>
      </w:pPr>
      <w:r w:rsidRPr="006469A2">
        <w:rPr>
          <w:rFonts w:ascii="Calibri" w:hAnsi="Calibri" w:cs="Arial"/>
        </w:rPr>
        <w:t>1.</w:t>
      </w:r>
      <w:r w:rsidRPr="006469A2">
        <w:rPr>
          <w:rFonts w:ascii="Calibri" w:hAnsi="Calibri" w:cs="Arial"/>
        </w:rPr>
        <w:tab/>
      </w:r>
      <w:r w:rsidR="00754B82" w:rsidRPr="006469A2">
        <w:rPr>
          <w:rFonts w:ascii="Calibri" w:hAnsi="Calibri" w:cs="Arial"/>
        </w:rPr>
        <w:t xml:space="preserve">Jeopardize </w:t>
      </w:r>
      <w:r w:rsidRPr="006469A2">
        <w:rPr>
          <w:rFonts w:ascii="Calibri" w:hAnsi="Calibri" w:cs="Arial"/>
        </w:rPr>
        <w:t>the operation or environmental conditions of existing systems</w:t>
      </w:r>
      <w:r w:rsidR="00EA1958">
        <w:rPr>
          <w:rFonts w:ascii="Calibri" w:hAnsi="Calibri" w:cs="Arial"/>
        </w:rPr>
        <w:t>.</w:t>
      </w:r>
    </w:p>
    <w:p w:rsidR="00F07339" w:rsidRDefault="00763866">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rPr>
          <w:rFonts w:ascii="Calibri" w:hAnsi="Calibri" w:cs="Arial"/>
        </w:rPr>
      </w:pPr>
      <w:r w:rsidRPr="006469A2">
        <w:rPr>
          <w:rFonts w:ascii="Calibri" w:hAnsi="Calibri" w:cs="Arial"/>
        </w:rPr>
        <w:lastRenderedPageBreak/>
        <w:t>2.</w:t>
      </w:r>
      <w:r w:rsidRPr="006469A2">
        <w:rPr>
          <w:rFonts w:ascii="Calibri" w:hAnsi="Calibri" w:cs="Arial"/>
        </w:rPr>
        <w:tab/>
      </w:r>
      <w:r w:rsidR="00754B82" w:rsidRPr="006469A2">
        <w:rPr>
          <w:rFonts w:ascii="Calibri" w:hAnsi="Calibri" w:cs="Arial"/>
        </w:rPr>
        <w:t xml:space="preserve">Increase </w:t>
      </w:r>
      <w:r w:rsidRPr="006469A2">
        <w:rPr>
          <w:rFonts w:ascii="Calibri" w:hAnsi="Calibri" w:cs="Arial"/>
        </w:rPr>
        <w:t>water consumption</w:t>
      </w:r>
      <w:r w:rsidR="00EA1958">
        <w:rPr>
          <w:rFonts w:ascii="Calibri" w:hAnsi="Calibri" w:cs="Arial"/>
        </w:rPr>
        <w:t>.</w:t>
      </w:r>
    </w:p>
    <w:p w:rsidR="00F07339" w:rsidRDefault="00763866">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rPr>
          <w:rFonts w:ascii="Calibri" w:hAnsi="Calibri" w:cs="Arial"/>
        </w:rPr>
      </w:pPr>
      <w:r w:rsidRPr="006469A2">
        <w:rPr>
          <w:rFonts w:ascii="Calibri" w:hAnsi="Calibri" w:cs="Arial"/>
        </w:rPr>
        <w:t>3.</w:t>
      </w:r>
      <w:r w:rsidRPr="006469A2">
        <w:rPr>
          <w:rFonts w:ascii="Calibri" w:hAnsi="Calibri" w:cs="Arial"/>
        </w:rPr>
        <w:tab/>
      </w:r>
      <w:r w:rsidR="00754B82" w:rsidRPr="006469A2">
        <w:rPr>
          <w:rFonts w:ascii="Calibri" w:hAnsi="Calibri" w:cs="Arial"/>
        </w:rPr>
        <w:t xml:space="preserve">Result </w:t>
      </w:r>
      <w:r w:rsidRPr="006469A2">
        <w:rPr>
          <w:rFonts w:ascii="Calibri" w:hAnsi="Calibri" w:cs="Arial"/>
        </w:rPr>
        <w:t>in an adverse effect upon the quality of the human environment or violate any Federal, State, or local environmental protection regulations</w:t>
      </w:r>
      <w:r w:rsidR="00EA1958">
        <w:rPr>
          <w:rFonts w:ascii="Calibri" w:hAnsi="Calibri" w:cs="Arial"/>
        </w:rPr>
        <w:t>.</w:t>
      </w:r>
    </w:p>
    <w:p w:rsidR="00F07339" w:rsidRDefault="00763866">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rPr>
          <w:rFonts w:ascii="Calibri" w:hAnsi="Calibri" w:cs="Arial"/>
        </w:rPr>
      </w:pPr>
      <w:r w:rsidRPr="006469A2">
        <w:rPr>
          <w:rFonts w:ascii="Calibri" w:hAnsi="Calibri" w:cs="Arial"/>
        </w:rPr>
        <w:t>4.</w:t>
      </w:r>
      <w:r w:rsidRPr="006469A2">
        <w:rPr>
          <w:rFonts w:ascii="Calibri" w:hAnsi="Calibri" w:cs="Arial"/>
        </w:rPr>
        <w:tab/>
      </w:r>
      <w:r w:rsidR="00754B82" w:rsidRPr="006469A2">
        <w:rPr>
          <w:rFonts w:ascii="Calibri" w:hAnsi="Calibri" w:cs="Arial"/>
        </w:rPr>
        <w:t xml:space="preserve">Degrade </w:t>
      </w:r>
      <w:r w:rsidRPr="006469A2">
        <w:rPr>
          <w:rFonts w:ascii="Calibri" w:hAnsi="Calibri" w:cs="Arial"/>
        </w:rPr>
        <w:t>performance or reliability of existing Government equipment</w:t>
      </w:r>
      <w:r w:rsidR="00EA1958">
        <w:rPr>
          <w:rFonts w:ascii="Calibri" w:hAnsi="Calibri" w:cs="Arial"/>
        </w:rPr>
        <w:t>.</w:t>
      </w:r>
    </w:p>
    <w:p w:rsidR="00F07339" w:rsidRDefault="00763866">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rPr>
          <w:rFonts w:ascii="Calibri" w:hAnsi="Calibri" w:cs="Arial"/>
        </w:rPr>
      </w:pPr>
      <w:r w:rsidRPr="006469A2">
        <w:rPr>
          <w:rFonts w:ascii="Calibri" w:hAnsi="Calibri" w:cs="Arial"/>
        </w:rPr>
        <w:t>5.</w:t>
      </w:r>
      <w:r w:rsidRPr="006469A2">
        <w:rPr>
          <w:rFonts w:ascii="Calibri" w:hAnsi="Calibri" w:cs="Arial"/>
        </w:rPr>
        <w:tab/>
      </w:r>
      <w:r w:rsidR="00754B82" w:rsidRPr="006469A2">
        <w:rPr>
          <w:rFonts w:ascii="Calibri" w:hAnsi="Calibri" w:cs="Arial"/>
        </w:rPr>
        <w:t xml:space="preserve">Reduce </w:t>
      </w:r>
      <w:r w:rsidRPr="006469A2">
        <w:rPr>
          <w:rFonts w:ascii="Calibri" w:hAnsi="Calibri" w:cs="Arial"/>
        </w:rPr>
        <w:t>extra capacity that was intentionally included for future growth, mobilization needs, safety, or emergency back</w:t>
      </w:r>
      <w:r w:rsidRPr="006469A2">
        <w:rPr>
          <w:rFonts w:ascii="Calibri" w:hAnsi="Calibri" w:cs="Arial"/>
        </w:rPr>
        <w:noBreakHyphen/>
        <w:t>up.</w:t>
      </w:r>
    </w:p>
    <w:p w:rsidR="00F07339" w:rsidRDefault="00763866">
      <w:pPr>
        <w:spacing w:before="80"/>
        <w:ind w:left="720"/>
        <w:jc w:val="center"/>
        <w:rPr>
          <w:rFonts w:ascii="Calibri" w:hAnsi="Calibri" w:cs="Arial"/>
        </w:rPr>
      </w:pPr>
      <w:r w:rsidRPr="006469A2">
        <w:rPr>
          <w:rFonts w:ascii="Calibri" w:hAnsi="Calibri"/>
          <w:color w:val="FF0000"/>
        </w:rPr>
        <w:t>(Specify any additional site- or agency-specific restrictions on ECMs for the proposed project.)</w:t>
      </w:r>
    </w:p>
    <w:p w:rsidR="00F07339" w:rsidRDefault="00F07339">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rPr>
          <w:rFonts w:ascii="Calibri" w:hAnsi="Calibri" w:cs="Arial"/>
        </w:rPr>
      </w:pPr>
    </w:p>
    <w:p w:rsidR="00F07339" w:rsidRDefault="00733498">
      <w:pPr>
        <w:pStyle w:val="ListParagraph"/>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0"/>
        <w:rPr>
          <w:rFonts w:ascii="Calibri" w:hAnsi="Calibri" w:cs="Arial"/>
          <w:b/>
        </w:rPr>
      </w:pPr>
      <w:r w:rsidRPr="006469A2">
        <w:rPr>
          <w:rFonts w:ascii="Calibri" w:hAnsi="Calibri" w:cs="Arial"/>
          <w:b/>
        </w:rPr>
        <w:t>C.3 Facility</w:t>
      </w:r>
      <w:r w:rsidR="00763866" w:rsidRPr="006469A2">
        <w:rPr>
          <w:rFonts w:ascii="Calibri" w:hAnsi="Calibri" w:cs="Arial"/>
          <w:b/>
        </w:rPr>
        <w:t xml:space="preserve"> Performance Requirements of ECMs</w:t>
      </w:r>
    </w:p>
    <w:p w:rsidR="00F07339" w:rsidRDefault="00763866">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cs="Arial"/>
          <w:b/>
        </w:rPr>
      </w:pPr>
      <w:r w:rsidRPr="006469A2">
        <w:rPr>
          <w:rFonts w:ascii="Calibri" w:hAnsi="Calibri" w:cs="Arial"/>
          <w:b/>
        </w:rPr>
        <w:tab/>
      </w:r>
    </w:p>
    <w:p w:rsidR="001748A5" w:rsidRDefault="00763866" w:rsidP="001748A5">
      <w:pPr>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cs="Arial"/>
        </w:rPr>
      </w:pPr>
      <w:r w:rsidRPr="006469A2">
        <w:rPr>
          <w:rFonts w:ascii="Calibri" w:hAnsi="Calibri" w:cs="Arial"/>
        </w:rPr>
        <w:t>Installed ECMs shall comply with the standards of service required for facilities as specified in each TO. The standards of service may include acceptable temperature and humidity ranges, allowable setbacks, noise criteria, air quality parameters, lighting levels, and other related factors, as agreed to between the agency and the contractor.  At a minimum, where automated controls of lighting or environmental conditions are to be installed, the agency must have the ability to temporarily override the HVAC and lighting systems.</w:t>
      </w:r>
    </w:p>
    <w:p w:rsidR="00F07339" w:rsidRDefault="00F07339">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540"/>
        <w:rPr>
          <w:rFonts w:ascii="Calibri" w:hAnsi="Calibri" w:cs="Arial"/>
          <w:color w:val="FF0000"/>
        </w:rPr>
      </w:pPr>
    </w:p>
    <w:p w:rsidR="00F07339" w:rsidRDefault="00763866">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540"/>
        <w:jc w:val="center"/>
        <w:rPr>
          <w:rFonts w:ascii="Calibri" w:hAnsi="Calibri" w:cs="Arial"/>
          <w:color w:val="FF0000"/>
        </w:rPr>
      </w:pPr>
      <w:r w:rsidRPr="006469A2">
        <w:rPr>
          <w:rFonts w:ascii="Calibri" w:hAnsi="Calibri" w:cs="Arial"/>
          <w:color w:val="FF0000"/>
        </w:rPr>
        <w:t>(Specify additional agency- or site-specific facility performance requirements for ECMs in this section.)</w:t>
      </w:r>
    </w:p>
    <w:p w:rsidR="00F07339" w:rsidRDefault="00F07339">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540"/>
        <w:rPr>
          <w:rFonts w:ascii="Calibri" w:hAnsi="Calibri" w:cs="Arial"/>
        </w:rPr>
      </w:pPr>
    </w:p>
    <w:p w:rsidR="00F07339" w:rsidRDefault="00C47D81">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cs="Arial"/>
          <w:b/>
        </w:rPr>
      </w:pPr>
      <w:r w:rsidRPr="006469A2">
        <w:rPr>
          <w:rFonts w:ascii="Calibri" w:hAnsi="Calibri" w:cs="Arial"/>
          <w:b/>
        </w:rPr>
        <w:t xml:space="preserve">C.4 </w:t>
      </w:r>
      <w:r w:rsidR="00B63BBD" w:rsidRPr="006469A2">
        <w:rPr>
          <w:rFonts w:ascii="Calibri" w:hAnsi="Calibri" w:cs="Arial"/>
          <w:b/>
        </w:rPr>
        <w:t>Measurement and Verification</w:t>
      </w:r>
      <w:r w:rsidR="007C38EA" w:rsidRPr="006469A2">
        <w:rPr>
          <w:rFonts w:ascii="Calibri" w:hAnsi="Calibri" w:cs="Arial"/>
          <w:b/>
        </w:rPr>
        <w:t xml:space="preserve"> (M&amp;V)</w:t>
      </w:r>
      <w:r w:rsidR="00B63BBD" w:rsidRPr="006469A2">
        <w:rPr>
          <w:rFonts w:ascii="Calibri" w:hAnsi="Calibri" w:cs="Arial"/>
          <w:b/>
        </w:rPr>
        <w:t xml:space="preserve"> of ECM Performance </w:t>
      </w:r>
    </w:p>
    <w:p w:rsidR="00F07339" w:rsidRDefault="00F07339">
      <w:pPr>
        <w:pStyle w:val="ListParagraph"/>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0"/>
        <w:rPr>
          <w:rFonts w:ascii="Calibri" w:hAnsi="Calibri" w:cs="Arial"/>
          <w:b/>
        </w:rPr>
      </w:pPr>
    </w:p>
    <w:p w:rsidR="00F07339" w:rsidRDefault="00DF0D36">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cs="Arial"/>
        </w:rPr>
      </w:pPr>
      <w:r w:rsidRPr="006469A2">
        <w:rPr>
          <w:rFonts w:ascii="Calibri" w:hAnsi="Calibri" w:cs="Arial"/>
        </w:rPr>
        <w:t>The contract</w:t>
      </w:r>
      <w:r w:rsidR="00BB7A3F" w:rsidRPr="006469A2">
        <w:rPr>
          <w:rFonts w:ascii="Calibri" w:hAnsi="Calibri" w:cs="Arial"/>
        </w:rPr>
        <w:t>or</w:t>
      </w:r>
      <w:r w:rsidRPr="006469A2">
        <w:rPr>
          <w:rFonts w:ascii="Calibri" w:hAnsi="Calibri" w:cs="Arial"/>
        </w:rPr>
        <w:t xml:space="preserve"> </w:t>
      </w:r>
      <w:r w:rsidR="00093698" w:rsidRPr="006469A2">
        <w:rPr>
          <w:rFonts w:ascii="Calibri" w:hAnsi="Calibri" w:cs="Arial"/>
        </w:rPr>
        <w:t xml:space="preserve">shall </w:t>
      </w:r>
      <w:r w:rsidR="003D5CFB" w:rsidRPr="006469A2">
        <w:rPr>
          <w:rFonts w:ascii="Calibri" w:hAnsi="Calibri" w:cs="Arial"/>
        </w:rPr>
        <w:t>reference</w:t>
      </w:r>
      <w:r w:rsidRPr="006469A2">
        <w:rPr>
          <w:rFonts w:ascii="Calibri" w:hAnsi="Calibri" w:cs="Arial"/>
        </w:rPr>
        <w:t xml:space="preserve"> the FEMP ESPC ENABLE </w:t>
      </w:r>
      <w:r w:rsidR="00763866" w:rsidRPr="006469A2">
        <w:rPr>
          <w:rFonts w:ascii="Calibri" w:hAnsi="Calibri" w:cs="Arial"/>
          <w:b/>
        </w:rPr>
        <w:t>0</w:t>
      </w:r>
      <w:r w:rsidR="00337521">
        <w:rPr>
          <w:rFonts w:ascii="Calibri" w:hAnsi="Calibri" w:cs="Arial"/>
          <w:b/>
        </w:rPr>
        <w:t>8</w:t>
      </w:r>
      <w:r w:rsidR="00763866" w:rsidRPr="006469A2">
        <w:rPr>
          <w:rFonts w:ascii="Calibri" w:hAnsi="Calibri" w:cs="Arial"/>
          <w:b/>
        </w:rPr>
        <w:t>_</w:t>
      </w:r>
      <w:r w:rsidR="00BB7A3F" w:rsidRPr="006469A2">
        <w:rPr>
          <w:rFonts w:ascii="Calibri" w:hAnsi="Calibri" w:cs="Arial"/>
          <w:b/>
        </w:rPr>
        <w:t>Measurement and Verification (</w:t>
      </w:r>
      <w:r w:rsidRPr="006469A2">
        <w:rPr>
          <w:rFonts w:ascii="Calibri" w:hAnsi="Calibri" w:cs="Arial"/>
          <w:b/>
        </w:rPr>
        <w:t>M&amp;V</w:t>
      </w:r>
      <w:r w:rsidR="00BB7A3F" w:rsidRPr="006469A2">
        <w:rPr>
          <w:rFonts w:ascii="Calibri" w:hAnsi="Calibri" w:cs="Arial"/>
          <w:b/>
        </w:rPr>
        <w:t>)</w:t>
      </w:r>
      <w:r w:rsidRPr="006469A2">
        <w:rPr>
          <w:rFonts w:ascii="Calibri" w:hAnsi="Calibri" w:cs="Arial"/>
          <w:b/>
        </w:rPr>
        <w:t xml:space="preserve"> </w:t>
      </w:r>
      <w:r w:rsidR="00004850" w:rsidRPr="006469A2">
        <w:rPr>
          <w:rFonts w:ascii="Calibri" w:hAnsi="Calibri" w:cs="Arial"/>
          <w:b/>
        </w:rPr>
        <w:t xml:space="preserve">Plan </w:t>
      </w:r>
      <w:r w:rsidR="00093698" w:rsidRPr="006469A2">
        <w:rPr>
          <w:rFonts w:ascii="Calibri" w:hAnsi="Calibri" w:cs="Arial"/>
          <w:b/>
        </w:rPr>
        <w:t>Template</w:t>
      </w:r>
      <w:r w:rsidRPr="006469A2">
        <w:rPr>
          <w:rFonts w:ascii="Calibri" w:hAnsi="Calibri" w:cs="Arial"/>
        </w:rPr>
        <w:t>.</w:t>
      </w:r>
      <w:r w:rsidR="00D00946" w:rsidRPr="006469A2">
        <w:rPr>
          <w:rFonts w:ascii="Calibri" w:hAnsi="Calibri" w:cs="Arial"/>
        </w:rPr>
        <w:t xml:space="preserve"> </w:t>
      </w:r>
      <w:r w:rsidR="00083848" w:rsidRPr="006469A2">
        <w:rPr>
          <w:rFonts w:ascii="Calibri" w:hAnsi="Calibri" w:cs="Arial"/>
        </w:rPr>
        <w:t xml:space="preserve">The FEMP ESPC ENABLE </w:t>
      </w:r>
      <w:r w:rsidR="00083848" w:rsidRPr="006469A2">
        <w:rPr>
          <w:rFonts w:ascii="Calibri" w:hAnsi="Calibri" w:cs="Arial"/>
          <w:b/>
        </w:rPr>
        <w:t>0</w:t>
      </w:r>
      <w:r w:rsidR="00337521">
        <w:rPr>
          <w:rFonts w:ascii="Calibri" w:hAnsi="Calibri" w:cs="Arial"/>
          <w:b/>
        </w:rPr>
        <w:t>8</w:t>
      </w:r>
      <w:r w:rsidR="00083848" w:rsidRPr="006469A2">
        <w:rPr>
          <w:rFonts w:ascii="Calibri" w:hAnsi="Calibri" w:cs="Arial"/>
          <w:b/>
        </w:rPr>
        <w:t>_Measurement and Verification (M&amp;V) Plan Template</w:t>
      </w:r>
      <w:r w:rsidR="00C31128" w:rsidRPr="006469A2">
        <w:rPr>
          <w:rFonts w:ascii="Calibri" w:hAnsi="Calibri" w:cs="Arial"/>
        </w:rPr>
        <w:t xml:space="preserve"> provides prescribed methods quantifying energy, water, and cost savings associated with ECMs imple</w:t>
      </w:r>
      <w:r w:rsidR="00083848" w:rsidRPr="006469A2">
        <w:rPr>
          <w:rFonts w:ascii="Calibri" w:hAnsi="Calibri" w:cs="Arial"/>
        </w:rPr>
        <w:t>mented in ESPC ENABLE projects.</w:t>
      </w:r>
    </w:p>
    <w:p w:rsidR="00F07339" w:rsidRDefault="00DF0D36">
      <w:pPr>
        <w:pStyle w:val="ListParagraph"/>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0"/>
        <w:rPr>
          <w:rFonts w:ascii="Calibri" w:hAnsi="Calibri" w:cs="Arial"/>
        </w:rPr>
      </w:pPr>
      <w:r w:rsidRPr="006469A2">
        <w:rPr>
          <w:rFonts w:ascii="Calibri" w:hAnsi="Calibri" w:cs="Arial"/>
        </w:rPr>
        <w:tab/>
      </w:r>
    </w:p>
    <w:p w:rsidR="00F07339" w:rsidRDefault="00DF0D36">
      <w:pPr>
        <w:pStyle w:val="ListParagraph"/>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0"/>
        <w:rPr>
          <w:rFonts w:ascii="Calibri" w:hAnsi="Calibri" w:cs="Arial"/>
        </w:rPr>
      </w:pPr>
      <w:r w:rsidRPr="006469A2">
        <w:rPr>
          <w:rFonts w:ascii="Calibri" w:hAnsi="Calibri" w:cs="Arial"/>
        </w:rPr>
        <w:t xml:space="preserve">M&amp;V Activities </w:t>
      </w:r>
      <w:r w:rsidR="00B5345F" w:rsidRPr="006469A2">
        <w:rPr>
          <w:rFonts w:ascii="Calibri" w:hAnsi="Calibri" w:cs="Arial"/>
        </w:rPr>
        <w:t>- t</w:t>
      </w:r>
      <w:r w:rsidRPr="006469A2">
        <w:rPr>
          <w:rFonts w:ascii="Calibri" w:hAnsi="Calibri" w:cs="Arial"/>
        </w:rPr>
        <w:t>he following required M&amp;V activities</w:t>
      </w:r>
      <w:r w:rsidR="00B5345F" w:rsidRPr="006469A2">
        <w:rPr>
          <w:rFonts w:ascii="Calibri" w:hAnsi="Calibri" w:cs="Arial"/>
        </w:rPr>
        <w:t xml:space="preserve"> shall be performed</w:t>
      </w:r>
      <w:r w:rsidRPr="006469A2">
        <w:rPr>
          <w:rFonts w:ascii="Calibri" w:hAnsi="Calibri" w:cs="Arial"/>
        </w:rPr>
        <w:t>:</w:t>
      </w:r>
    </w:p>
    <w:p w:rsidR="00F07339" w:rsidRDefault="00B5345F">
      <w:pPr>
        <w:pStyle w:val="ListParagraph"/>
        <w:numPr>
          <w:ilvl w:val="0"/>
          <w:numId w:val="21"/>
        </w:numPr>
        <w:tabs>
          <w:tab w:val="left" w:pos="-1080"/>
          <w:tab w:val="left" w:pos="-720"/>
        </w:tabs>
        <w:rPr>
          <w:rFonts w:ascii="Calibri" w:hAnsi="Calibri" w:cs="Arial"/>
        </w:rPr>
      </w:pPr>
      <w:r w:rsidRPr="006469A2">
        <w:rPr>
          <w:rFonts w:ascii="Calibri" w:hAnsi="Calibri" w:cs="Arial"/>
        </w:rPr>
        <w:t>The contractor shall d</w:t>
      </w:r>
      <w:r w:rsidR="00B41935" w:rsidRPr="006469A2">
        <w:rPr>
          <w:rFonts w:ascii="Calibri" w:hAnsi="Calibri" w:cs="Arial"/>
        </w:rPr>
        <w:t>efine pre</w:t>
      </w:r>
      <w:r w:rsidR="00FB36EC" w:rsidRPr="006469A2">
        <w:rPr>
          <w:rFonts w:ascii="Calibri" w:hAnsi="Calibri" w:cs="Arial"/>
        </w:rPr>
        <w:t>-</w:t>
      </w:r>
      <w:r w:rsidR="00B41935" w:rsidRPr="006469A2">
        <w:rPr>
          <w:rFonts w:ascii="Calibri" w:hAnsi="Calibri" w:cs="Arial"/>
        </w:rPr>
        <w:t xml:space="preserve">installation baseline </w:t>
      </w:r>
    </w:p>
    <w:p w:rsidR="00F07339" w:rsidRDefault="00B5345F">
      <w:pPr>
        <w:pStyle w:val="ListParagraph"/>
        <w:numPr>
          <w:ilvl w:val="0"/>
          <w:numId w:val="21"/>
        </w:numPr>
        <w:tabs>
          <w:tab w:val="left" w:pos="-1080"/>
          <w:tab w:val="left" w:pos="-720"/>
        </w:tabs>
        <w:rPr>
          <w:rFonts w:ascii="Calibri" w:hAnsi="Calibri" w:cs="Arial"/>
        </w:rPr>
      </w:pPr>
      <w:r w:rsidRPr="006469A2">
        <w:rPr>
          <w:rFonts w:ascii="Calibri" w:hAnsi="Calibri" w:cs="Arial"/>
        </w:rPr>
        <w:t>The contractor shall d</w:t>
      </w:r>
      <w:r w:rsidR="00B41935" w:rsidRPr="006469A2">
        <w:rPr>
          <w:rFonts w:ascii="Calibri" w:hAnsi="Calibri" w:cs="Arial"/>
        </w:rPr>
        <w:t xml:space="preserve">efine post-installation conditions </w:t>
      </w:r>
    </w:p>
    <w:p w:rsidR="00F07339" w:rsidRDefault="00B5345F">
      <w:pPr>
        <w:pStyle w:val="ListParagraph"/>
        <w:numPr>
          <w:ilvl w:val="0"/>
          <w:numId w:val="21"/>
        </w:numPr>
        <w:tabs>
          <w:tab w:val="left" w:pos="-1080"/>
          <w:tab w:val="left" w:pos="-720"/>
        </w:tabs>
        <w:rPr>
          <w:rFonts w:ascii="Calibri" w:hAnsi="Calibri" w:cs="Arial"/>
        </w:rPr>
      </w:pPr>
      <w:r w:rsidRPr="006469A2">
        <w:rPr>
          <w:rFonts w:ascii="Calibri" w:hAnsi="Calibri" w:cs="Arial"/>
        </w:rPr>
        <w:t xml:space="preserve">The contractor </w:t>
      </w:r>
      <w:r w:rsidR="00B46628" w:rsidRPr="006469A2">
        <w:rPr>
          <w:rFonts w:ascii="Calibri" w:hAnsi="Calibri" w:cs="Arial"/>
        </w:rPr>
        <w:t>and/</w:t>
      </w:r>
      <w:r w:rsidRPr="006469A2">
        <w:rPr>
          <w:rFonts w:ascii="Calibri" w:hAnsi="Calibri" w:cs="Arial"/>
        </w:rPr>
        <w:t>or the agency shall c</w:t>
      </w:r>
      <w:r w:rsidR="00B41935" w:rsidRPr="006469A2">
        <w:rPr>
          <w:rFonts w:ascii="Calibri" w:hAnsi="Calibri" w:cs="Arial"/>
        </w:rPr>
        <w:t xml:space="preserve">onduct </w:t>
      </w:r>
      <w:r w:rsidRPr="006469A2">
        <w:rPr>
          <w:rFonts w:ascii="Calibri" w:hAnsi="Calibri" w:cs="Arial"/>
        </w:rPr>
        <w:t xml:space="preserve">an </w:t>
      </w:r>
      <w:r w:rsidR="00B41935" w:rsidRPr="006469A2">
        <w:rPr>
          <w:rFonts w:ascii="Calibri" w:hAnsi="Calibri" w:cs="Arial"/>
        </w:rPr>
        <w:t xml:space="preserve">annual </w:t>
      </w:r>
      <w:r w:rsidRPr="006469A2">
        <w:rPr>
          <w:rFonts w:ascii="Calibri" w:hAnsi="Calibri" w:cs="Arial"/>
        </w:rPr>
        <w:t>inspection of the installed energy conservation measures</w:t>
      </w:r>
    </w:p>
    <w:p w:rsidR="00F07339" w:rsidRDefault="00F07339">
      <w:pPr>
        <w:pStyle w:val="ListParagraph"/>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0"/>
        <w:rPr>
          <w:rFonts w:ascii="Calibri" w:hAnsi="Calibri" w:cs="Arial"/>
        </w:rPr>
      </w:pPr>
    </w:p>
    <w:p w:rsidR="00F07339" w:rsidRDefault="00746EC0">
      <w:pPr>
        <w:pStyle w:val="ListParagraph"/>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0"/>
        <w:rPr>
          <w:rFonts w:ascii="Calibri" w:hAnsi="Calibri" w:cs="Arial"/>
        </w:rPr>
      </w:pPr>
      <w:r w:rsidRPr="006469A2">
        <w:rPr>
          <w:rFonts w:ascii="Calibri" w:hAnsi="Calibri" w:cs="Arial"/>
        </w:rPr>
        <w:t>M&amp;V Submittals</w:t>
      </w:r>
      <w:r w:rsidRPr="006469A2">
        <w:rPr>
          <w:rFonts w:ascii="Calibri" w:hAnsi="Calibri" w:cs="Arial"/>
        </w:rPr>
        <w:tab/>
      </w:r>
    </w:p>
    <w:p w:rsidR="00F07339" w:rsidRDefault="00746EC0">
      <w:pPr>
        <w:pStyle w:val="ListParagraph"/>
        <w:numPr>
          <w:ilvl w:val="0"/>
          <w:numId w:val="22"/>
        </w:numPr>
        <w:rPr>
          <w:rFonts w:ascii="Calibri" w:hAnsi="Calibri"/>
        </w:rPr>
      </w:pPr>
      <w:r w:rsidRPr="006469A2">
        <w:rPr>
          <w:rFonts w:ascii="Calibri" w:hAnsi="Calibri"/>
        </w:rPr>
        <w:t>The contractor shall prepare and submit a post-installation</w:t>
      </w:r>
      <w:r w:rsidR="00C91C19" w:rsidRPr="006469A2">
        <w:rPr>
          <w:rFonts w:ascii="Calibri" w:hAnsi="Calibri"/>
        </w:rPr>
        <w:t xml:space="preserve"> M&amp;V</w:t>
      </w:r>
      <w:r w:rsidRPr="006469A2">
        <w:rPr>
          <w:rFonts w:ascii="Calibri" w:hAnsi="Calibri"/>
        </w:rPr>
        <w:t xml:space="preserve"> report to the agency</w:t>
      </w:r>
    </w:p>
    <w:p w:rsidR="00F07339" w:rsidRDefault="00746EC0">
      <w:pPr>
        <w:pStyle w:val="ListParagraph"/>
        <w:numPr>
          <w:ilvl w:val="0"/>
          <w:numId w:val="22"/>
        </w:numPr>
        <w:rPr>
          <w:rFonts w:ascii="Calibri" w:hAnsi="Calibri"/>
        </w:rPr>
      </w:pPr>
      <w:r w:rsidRPr="006469A2">
        <w:rPr>
          <w:rFonts w:ascii="Calibri" w:hAnsi="Calibri"/>
        </w:rPr>
        <w:t xml:space="preserve">The contractor shall prepare and submit an annual M&amp;V report to the agency </w:t>
      </w:r>
    </w:p>
    <w:p w:rsidR="00F07339" w:rsidRDefault="00F07339">
      <w:pPr>
        <w:rPr>
          <w:rFonts w:ascii="Calibri" w:hAnsi="Calibri"/>
        </w:rPr>
      </w:pPr>
    </w:p>
    <w:p w:rsidR="00F07339" w:rsidRDefault="004C6B55">
      <w:pPr>
        <w:rPr>
          <w:rFonts w:ascii="Calibri" w:hAnsi="Calibri"/>
          <w:b/>
          <w:bCs/>
        </w:rPr>
      </w:pPr>
      <w:r w:rsidRPr="006469A2">
        <w:rPr>
          <w:rFonts w:ascii="Calibri" w:hAnsi="Calibri"/>
          <w:b/>
          <w:bCs/>
        </w:rPr>
        <w:t xml:space="preserve">C.5 </w:t>
      </w:r>
      <w:r w:rsidR="004976F0" w:rsidRPr="006469A2">
        <w:rPr>
          <w:rFonts w:ascii="Calibri" w:hAnsi="Calibri"/>
          <w:b/>
          <w:bCs/>
        </w:rPr>
        <w:t xml:space="preserve">Installation Requirements </w:t>
      </w:r>
      <w:r w:rsidR="006469A2" w:rsidRPr="006469A2">
        <w:rPr>
          <w:rFonts w:ascii="Calibri" w:hAnsi="Calibri"/>
          <w:b/>
          <w:bCs/>
        </w:rPr>
        <w:t>for</w:t>
      </w:r>
      <w:r w:rsidR="004976F0" w:rsidRPr="006469A2">
        <w:rPr>
          <w:rFonts w:ascii="Calibri" w:hAnsi="Calibri"/>
          <w:b/>
          <w:bCs/>
        </w:rPr>
        <w:t xml:space="preserve"> ECMs</w:t>
      </w:r>
    </w:p>
    <w:p w:rsidR="00F07339" w:rsidRDefault="00F07339">
      <w:pPr>
        <w:rPr>
          <w:rFonts w:ascii="Calibri" w:hAnsi="Calibri"/>
        </w:rPr>
      </w:pPr>
    </w:p>
    <w:p w:rsidR="00F07339" w:rsidRDefault="004C6B55">
      <w:pPr>
        <w:rPr>
          <w:rFonts w:ascii="Calibri" w:hAnsi="Calibri" w:cs="Arial"/>
        </w:rPr>
      </w:pPr>
      <w:r w:rsidRPr="00DF1E06">
        <w:rPr>
          <w:rFonts w:ascii="Calibri" w:hAnsi="Calibri" w:cs="Arial"/>
          <w:u w:val="single"/>
        </w:rPr>
        <w:t xml:space="preserve">5.1 </w:t>
      </w:r>
      <w:r w:rsidR="00ED063D" w:rsidRPr="00DF1E06">
        <w:rPr>
          <w:rFonts w:ascii="Calibri" w:hAnsi="Calibri" w:cs="Arial"/>
          <w:u w:val="single"/>
        </w:rPr>
        <w:t>Design and Installation Package</w:t>
      </w:r>
      <w:r w:rsidR="00DF1E06">
        <w:rPr>
          <w:rFonts w:ascii="Calibri" w:hAnsi="Calibri" w:cs="Arial"/>
        </w:rPr>
        <w:t xml:space="preserve"> - </w:t>
      </w:r>
      <w:r w:rsidR="00C47D81" w:rsidRPr="006469A2">
        <w:rPr>
          <w:rFonts w:ascii="Calibri" w:hAnsi="Calibri" w:cs="Arial"/>
        </w:rPr>
        <w:t>Consideration may be given to:</w:t>
      </w:r>
    </w:p>
    <w:p w:rsidR="00F07339" w:rsidRDefault="00746EC0">
      <w:pPr>
        <w:pStyle w:val="ListParagraph"/>
        <w:numPr>
          <w:ilvl w:val="0"/>
          <w:numId w:val="32"/>
        </w:num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cs="Arial"/>
        </w:rPr>
      </w:pPr>
      <w:r w:rsidRPr="006469A2">
        <w:rPr>
          <w:rFonts w:ascii="Calibri" w:hAnsi="Calibri" w:cs="Arial"/>
        </w:rPr>
        <w:t xml:space="preserve">Manufacturer's Data </w:t>
      </w:r>
    </w:p>
    <w:p w:rsidR="00F07339" w:rsidRDefault="00ED063D">
      <w:pPr>
        <w:pStyle w:val="ListParagraph"/>
        <w:numPr>
          <w:ilvl w:val="0"/>
          <w:numId w:val="32"/>
        </w:num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cs="Arial"/>
        </w:rPr>
      </w:pPr>
      <w:r w:rsidRPr="006469A2">
        <w:rPr>
          <w:rFonts w:ascii="Calibri" w:hAnsi="Calibri" w:cs="Arial"/>
        </w:rPr>
        <w:t xml:space="preserve">Design and Installation Specifications </w:t>
      </w:r>
    </w:p>
    <w:p w:rsidR="00F07339" w:rsidRDefault="0014185C">
      <w:pPr>
        <w:pStyle w:val="ListParagraph"/>
        <w:numPr>
          <w:ilvl w:val="0"/>
          <w:numId w:val="32"/>
        </w:num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cs="Arial"/>
        </w:rPr>
      </w:pPr>
      <w:r w:rsidRPr="006469A2">
        <w:rPr>
          <w:rFonts w:ascii="Calibri" w:hAnsi="Calibri" w:cs="Arial"/>
        </w:rPr>
        <w:t>Installation</w:t>
      </w:r>
      <w:r w:rsidR="00746EC0" w:rsidRPr="006469A2">
        <w:rPr>
          <w:rFonts w:ascii="Calibri" w:hAnsi="Calibri" w:cs="Arial"/>
        </w:rPr>
        <w:t xml:space="preserve"> Drawings - Planned Service Interruptions </w:t>
      </w:r>
      <w:r w:rsidR="00ED063D" w:rsidRPr="006469A2">
        <w:rPr>
          <w:rFonts w:ascii="Calibri" w:hAnsi="Calibri" w:cs="Arial"/>
        </w:rPr>
        <w:t xml:space="preserve">Site Plan </w:t>
      </w:r>
    </w:p>
    <w:p w:rsidR="00F07339" w:rsidRDefault="00ED063D">
      <w:pPr>
        <w:pStyle w:val="ListParagraph"/>
        <w:numPr>
          <w:ilvl w:val="0"/>
          <w:numId w:val="32"/>
        </w:num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cs="Arial"/>
        </w:rPr>
      </w:pPr>
      <w:r w:rsidRPr="006469A2">
        <w:rPr>
          <w:rFonts w:ascii="Calibri" w:hAnsi="Calibri" w:cs="Arial"/>
        </w:rPr>
        <w:lastRenderedPageBreak/>
        <w:t xml:space="preserve">Compliance with Federal Site Exterior Architectural Plan </w:t>
      </w:r>
    </w:p>
    <w:p w:rsidR="00F07339" w:rsidRDefault="00746EC0">
      <w:pPr>
        <w:pStyle w:val="ListParagraph"/>
        <w:numPr>
          <w:ilvl w:val="0"/>
          <w:numId w:val="32"/>
        </w:num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cs="Arial"/>
        </w:rPr>
      </w:pPr>
      <w:r w:rsidRPr="006469A2">
        <w:rPr>
          <w:rFonts w:ascii="Calibri" w:hAnsi="Calibri" w:cs="Arial"/>
        </w:rPr>
        <w:t xml:space="preserve">Acquisition of Permits </w:t>
      </w:r>
      <w:r w:rsidR="00ED063D" w:rsidRPr="006469A2">
        <w:rPr>
          <w:rFonts w:ascii="Calibri" w:hAnsi="Calibri" w:cs="Arial"/>
        </w:rPr>
        <w:t xml:space="preserve">Installation </w:t>
      </w:r>
    </w:p>
    <w:p w:rsidR="00F07339" w:rsidRDefault="00F97F57">
      <w:pPr>
        <w:pStyle w:val="ListParagraph"/>
        <w:numPr>
          <w:ilvl w:val="0"/>
          <w:numId w:val="32"/>
        </w:num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cs="Arial"/>
        </w:rPr>
      </w:pPr>
      <w:r w:rsidRPr="006469A2">
        <w:rPr>
          <w:rFonts w:ascii="Calibri" w:hAnsi="Calibri" w:cs="Arial"/>
        </w:rPr>
        <w:t>Warranty</w:t>
      </w:r>
      <w:r w:rsidR="00C47D81" w:rsidRPr="006469A2">
        <w:rPr>
          <w:rFonts w:ascii="Calibri" w:hAnsi="Calibri" w:cs="Arial"/>
        </w:rPr>
        <w:t xml:space="preserve"> Information</w:t>
      </w:r>
    </w:p>
    <w:p w:rsidR="00F07339" w:rsidRDefault="004C6B55">
      <w:pPr>
        <w:pStyle w:val="ListParagraph"/>
        <w:numPr>
          <w:ilvl w:val="0"/>
          <w:numId w:val="32"/>
        </w:num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cs="Arial"/>
        </w:rPr>
      </w:pPr>
      <w:r w:rsidRPr="006469A2">
        <w:rPr>
          <w:rFonts w:ascii="Calibri" w:hAnsi="Calibri"/>
        </w:rPr>
        <w:t xml:space="preserve">Design review requirement will be specified in the Task Order. </w:t>
      </w:r>
    </w:p>
    <w:p w:rsidR="00F07339" w:rsidRDefault="00F07339">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cs="Arial"/>
          <w:color w:val="FF0000"/>
        </w:rPr>
      </w:pPr>
    </w:p>
    <w:p w:rsidR="00F07339" w:rsidRDefault="00083848">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alibri" w:hAnsi="Calibri" w:cs="Arial"/>
          <w:color w:val="FF0000"/>
        </w:rPr>
      </w:pPr>
      <w:r w:rsidRPr="006469A2">
        <w:rPr>
          <w:rFonts w:ascii="Calibri" w:hAnsi="Calibri" w:cs="Arial"/>
          <w:color w:val="FF0000"/>
        </w:rPr>
        <w:t>(Specify any Agency/site specific Design and Installation package requirements here.)</w:t>
      </w:r>
    </w:p>
    <w:p w:rsidR="00F07339" w:rsidRDefault="00F07339">
      <w:pPr>
        <w:ind w:firstLine="720"/>
        <w:rPr>
          <w:rFonts w:ascii="Calibri" w:hAnsi="Calibri" w:cs="Arial"/>
        </w:rPr>
      </w:pPr>
    </w:p>
    <w:p w:rsidR="00F07339" w:rsidRDefault="001C6AB4">
      <w:pPr>
        <w:rPr>
          <w:rFonts w:ascii="Calibri" w:hAnsi="Calibri"/>
        </w:rPr>
      </w:pPr>
      <w:r w:rsidRPr="00DF1E06">
        <w:rPr>
          <w:rFonts w:ascii="Calibri" w:hAnsi="Calibri"/>
          <w:bCs/>
          <w:u w:val="single"/>
        </w:rPr>
        <w:t>5.2 Design and Construction Standards</w:t>
      </w:r>
      <w:r w:rsidR="00DF1E06">
        <w:rPr>
          <w:rFonts w:ascii="Calibri" w:hAnsi="Calibri"/>
          <w:bCs/>
        </w:rPr>
        <w:t xml:space="preserve"> - </w:t>
      </w:r>
      <w:r w:rsidR="00AD4C09" w:rsidRPr="006469A2">
        <w:rPr>
          <w:rFonts w:ascii="Calibri" w:hAnsi="Calibri"/>
        </w:rPr>
        <w:t xml:space="preserve">No requirement of this </w:t>
      </w:r>
      <w:r w:rsidR="00B46628" w:rsidRPr="006469A2">
        <w:rPr>
          <w:rFonts w:ascii="Calibri" w:hAnsi="Calibri"/>
        </w:rPr>
        <w:t xml:space="preserve">Task Order </w:t>
      </w:r>
      <w:r w:rsidR="00AD4C09" w:rsidRPr="006469A2">
        <w:rPr>
          <w:rFonts w:ascii="Calibri" w:hAnsi="Calibri"/>
        </w:rPr>
        <w:t>shall supersede applicable regulations, local codes and/or standards.  Any violation of such regulations and standards shall be brought to the attention of the agency Contracting Officer (CO) for clarification or direction prior to proceeding with the work.</w:t>
      </w:r>
    </w:p>
    <w:p w:rsidR="00F07339" w:rsidRDefault="00F07339">
      <w:pPr>
        <w:autoSpaceDE w:val="0"/>
        <w:autoSpaceDN w:val="0"/>
        <w:adjustRightInd w:val="0"/>
        <w:rPr>
          <w:rFonts w:ascii="Calibri" w:hAnsi="Calibri"/>
          <w:i/>
          <w:color w:val="000000"/>
        </w:rPr>
      </w:pPr>
    </w:p>
    <w:p w:rsidR="00F07339" w:rsidRDefault="00ED063D">
      <w:pPr>
        <w:autoSpaceDE w:val="0"/>
        <w:autoSpaceDN w:val="0"/>
        <w:adjustRightInd w:val="0"/>
        <w:jc w:val="center"/>
        <w:rPr>
          <w:rFonts w:ascii="Calibri" w:hAnsi="Calibri"/>
          <w:i/>
          <w:color w:val="FF0000"/>
        </w:rPr>
      </w:pPr>
      <w:r w:rsidRPr="006469A2">
        <w:rPr>
          <w:rFonts w:ascii="Calibri" w:hAnsi="Calibri"/>
          <w:i/>
          <w:color w:val="FF0000"/>
        </w:rPr>
        <w:t xml:space="preserve">The agency may want to consider </w:t>
      </w:r>
      <w:r w:rsidR="004C6B55" w:rsidRPr="006469A2">
        <w:rPr>
          <w:rFonts w:ascii="Calibri" w:hAnsi="Calibri"/>
          <w:i/>
          <w:color w:val="FF0000"/>
        </w:rPr>
        <w:t xml:space="preserve">including </w:t>
      </w:r>
      <w:r w:rsidRPr="006469A2">
        <w:rPr>
          <w:rFonts w:ascii="Calibri" w:hAnsi="Calibri"/>
          <w:i/>
          <w:color w:val="FF0000"/>
        </w:rPr>
        <w:t>the following:</w:t>
      </w:r>
    </w:p>
    <w:p w:rsidR="00F07339" w:rsidRDefault="00F07339">
      <w:pPr>
        <w:autoSpaceDE w:val="0"/>
        <w:autoSpaceDN w:val="0"/>
        <w:adjustRightInd w:val="0"/>
        <w:rPr>
          <w:rFonts w:ascii="Calibri" w:hAnsi="Calibri"/>
          <w:color w:val="000000"/>
        </w:rPr>
      </w:pPr>
    </w:p>
    <w:p w:rsidR="00F07339" w:rsidRDefault="004C6B55">
      <w:pPr>
        <w:autoSpaceDE w:val="0"/>
        <w:autoSpaceDN w:val="0"/>
        <w:adjustRightInd w:val="0"/>
        <w:rPr>
          <w:rFonts w:ascii="Calibri" w:hAnsi="Calibri"/>
          <w:color w:val="000000"/>
        </w:rPr>
      </w:pPr>
      <w:r w:rsidRPr="006469A2">
        <w:rPr>
          <w:rFonts w:ascii="Calibri" w:hAnsi="Calibri"/>
          <w:color w:val="000000"/>
        </w:rPr>
        <w:t xml:space="preserve">American National Standards Institute (ANSI) </w:t>
      </w:r>
    </w:p>
    <w:p w:rsidR="00F07339" w:rsidRDefault="004C6B55">
      <w:pPr>
        <w:autoSpaceDE w:val="0"/>
        <w:autoSpaceDN w:val="0"/>
        <w:adjustRightInd w:val="0"/>
        <w:ind w:left="450"/>
        <w:rPr>
          <w:rFonts w:ascii="Calibri" w:hAnsi="Calibri"/>
          <w:color w:val="000000"/>
        </w:rPr>
      </w:pPr>
      <w:r w:rsidRPr="006469A2">
        <w:rPr>
          <w:rFonts w:ascii="Calibri" w:hAnsi="Calibri"/>
          <w:color w:val="000000"/>
        </w:rPr>
        <w:t xml:space="preserve">• Code of Federal Regulations (CFR) - 29 CFR 1910, Occupational Safety and Health Standards </w:t>
      </w:r>
    </w:p>
    <w:p w:rsidR="00F07339" w:rsidRDefault="004C6B55">
      <w:pPr>
        <w:autoSpaceDE w:val="0"/>
        <w:autoSpaceDN w:val="0"/>
        <w:adjustRightInd w:val="0"/>
        <w:ind w:left="450"/>
        <w:rPr>
          <w:rFonts w:ascii="Calibri" w:hAnsi="Calibri"/>
          <w:color w:val="000000"/>
        </w:rPr>
      </w:pPr>
      <w:r w:rsidRPr="006469A2">
        <w:rPr>
          <w:rFonts w:ascii="Calibri" w:hAnsi="Calibri"/>
          <w:color w:val="000000"/>
        </w:rPr>
        <w:t>- 10 CFR 435, Energy Conservation Voluntary Performance Standards for</w:t>
      </w:r>
      <w:r w:rsidR="00083848" w:rsidRPr="006469A2">
        <w:rPr>
          <w:rFonts w:ascii="Calibri" w:hAnsi="Calibri"/>
          <w:color w:val="000000"/>
        </w:rPr>
        <w:t xml:space="preserve"> </w:t>
      </w:r>
      <w:r w:rsidRPr="006469A2">
        <w:rPr>
          <w:rFonts w:ascii="Calibri" w:hAnsi="Calibri"/>
          <w:color w:val="000000"/>
        </w:rPr>
        <w:t xml:space="preserve">Commercial and Multi-Family High Rise Residential Buildings </w:t>
      </w:r>
    </w:p>
    <w:p w:rsidR="00F07339" w:rsidRDefault="004C6B55">
      <w:pPr>
        <w:autoSpaceDE w:val="0"/>
        <w:autoSpaceDN w:val="0"/>
        <w:adjustRightInd w:val="0"/>
        <w:ind w:left="450"/>
        <w:rPr>
          <w:rFonts w:ascii="Calibri" w:hAnsi="Calibri"/>
          <w:color w:val="000000"/>
        </w:rPr>
      </w:pPr>
      <w:r w:rsidRPr="006469A2">
        <w:rPr>
          <w:rFonts w:ascii="Calibri" w:hAnsi="Calibri"/>
          <w:color w:val="000000"/>
        </w:rPr>
        <w:t xml:space="preserve">- 29 CFR 1926, Safety and Health Regulations for Construction </w:t>
      </w:r>
    </w:p>
    <w:p w:rsidR="00F07339" w:rsidRDefault="004C6B55">
      <w:pPr>
        <w:autoSpaceDE w:val="0"/>
        <w:autoSpaceDN w:val="0"/>
        <w:adjustRightInd w:val="0"/>
        <w:ind w:left="450"/>
        <w:rPr>
          <w:rFonts w:ascii="Calibri" w:hAnsi="Calibri"/>
          <w:color w:val="000000"/>
        </w:rPr>
      </w:pPr>
      <w:r w:rsidRPr="006469A2">
        <w:rPr>
          <w:rFonts w:ascii="Calibri" w:hAnsi="Calibri"/>
          <w:color w:val="000000"/>
        </w:rPr>
        <w:t xml:space="preserve">• National Electric Code (NEC) </w:t>
      </w:r>
    </w:p>
    <w:p w:rsidR="00F07339" w:rsidRDefault="004C6B55">
      <w:pPr>
        <w:autoSpaceDE w:val="0"/>
        <w:autoSpaceDN w:val="0"/>
        <w:adjustRightInd w:val="0"/>
        <w:ind w:left="450"/>
        <w:rPr>
          <w:rFonts w:ascii="Calibri" w:hAnsi="Calibri"/>
          <w:color w:val="000000"/>
        </w:rPr>
      </w:pPr>
      <w:r w:rsidRPr="006469A2">
        <w:rPr>
          <w:rFonts w:ascii="Calibri" w:hAnsi="Calibri"/>
          <w:color w:val="000000"/>
        </w:rPr>
        <w:t xml:space="preserve">• National Electrical Safety Code (NESC) </w:t>
      </w:r>
    </w:p>
    <w:p w:rsidR="00F07339" w:rsidRDefault="004C6B55">
      <w:pPr>
        <w:autoSpaceDE w:val="0"/>
        <w:autoSpaceDN w:val="0"/>
        <w:adjustRightInd w:val="0"/>
        <w:ind w:left="450"/>
        <w:rPr>
          <w:rFonts w:ascii="Calibri" w:hAnsi="Calibri"/>
          <w:color w:val="000000"/>
        </w:rPr>
      </w:pPr>
      <w:r w:rsidRPr="006469A2">
        <w:rPr>
          <w:rFonts w:ascii="Calibri" w:hAnsi="Calibri"/>
          <w:color w:val="000000"/>
        </w:rPr>
        <w:t xml:space="preserve">• National Fire Protection Association (NFPA) Standards including, but not limited to, NFPA 101 - Life Safety Code </w:t>
      </w:r>
    </w:p>
    <w:p w:rsidR="00F07339" w:rsidRDefault="004C6B55">
      <w:pPr>
        <w:autoSpaceDE w:val="0"/>
        <w:autoSpaceDN w:val="0"/>
        <w:adjustRightInd w:val="0"/>
        <w:ind w:left="450"/>
        <w:rPr>
          <w:rFonts w:ascii="Calibri" w:hAnsi="Calibri"/>
          <w:color w:val="000000"/>
        </w:rPr>
      </w:pPr>
      <w:r w:rsidRPr="006469A2">
        <w:rPr>
          <w:rFonts w:ascii="Calibri" w:hAnsi="Calibri"/>
          <w:color w:val="000000"/>
        </w:rPr>
        <w:t xml:space="preserve">• National Electrical Manufacturers Association (NEMA) </w:t>
      </w:r>
    </w:p>
    <w:p w:rsidR="00F07339" w:rsidRDefault="004C6B55">
      <w:pPr>
        <w:autoSpaceDE w:val="0"/>
        <w:autoSpaceDN w:val="0"/>
        <w:adjustRightInd w:val="0"/>
        <w:ind w:left="450"/>
        <w:rPr>
          <w:rFonts w:ascii="Calibri" w:hAnsi="Calibri"/>
          <w:color w:val="000000"/>
        </w:rPr>
      </w:pPr>
      <w:r w:rsidRPr="006469A2">
        <w:rPr>
          <w:rFonts w:ascii="Calibri" w:hAnsi="Calibri"/>
          <w:color w:val="000000"/>
        </w:rPr>
        <w:t xml:space="preserve">• Underwriters Laboratory (UL) </w:t>
      </w:r>
    </w:p>
    <w:p w:rsidR="00F07339" w:rsidRDefault="004C6B55">
      <w:pPr>
        <w:autoSpaceDE w:val="0"/>
        <w:autoSpaceDN w:val="0"/>
        <w:adjustRightInd w:val="0"/>
        <w:ind w:left="450"/>
        <w:rPr>
          <w:rFonts w:ascii="Calibri" w:hAnsi="Calibri"/>
          <w:color w:val="000000"/>
        </w:rPr>
      </w:pPr>
      <w:r w:rsidRPr="006469A2">
        <w:rPr>
          <w:rFonts w:ascii="Calibri" w:hAnsi="Calibri"/>
          <w:color w:val="000000"/>
        </w:rPr>
        <w:t xml:space="preserve">• Uniform Building Code (UBC) </w:t>
      </w:r>
    </w:p>
    <w:p w:rsidR="00F07339" w:rsidRDefault="004C6B55">
      <w:pPr>
        <w:autoSpaceDE w:val="0"/>
        <w:autoSpaceDN w:val="0"/>
        <w:adjustRightInd w:val="0"/>
        <w:ind w:left="450"/>
        <w:rPr>
          <w:rFonts w:ascii="Calibri" w:hAnsi="Calibri"/>
          <w:color w:val="000000"/>
        </w:rPr>
      </w:pPr>
      <w:r w:rsidRPr="006469A2">
        <w:rPr>
          <w:rFonts w:ascii="Calibri" w:hAnsi="Calibri"/>
          <w:color w:val="000000"/>
        </w:rPr>
        <w:t>• Uniform Plumbing Code (UPC)</w:t>
      </w:r>
    </w:p>
    <w:p w:rsidR="00F07339" w:rsidRDefault="00F07339">
      <w:pPr>
        <w:autoSpaceDE w:val="0"/>
        <w:autoSpaceDN w:val="0"/>
        <w:adjustRightInd w:val="0"/>
        <w:ind w:left="450"/>
        <w:rPr>
          <w:rFonts w:ascii="Calibri" w:hAnsi="Calibri"/>
          <w:color w:val="000000"/>
        </w:rPr>
      </w:pPr>
    </w:p>
    <w:p w:rsidR="00F07339" w:rsidRDefault="004C6B55">
      <w:pPr>
        <w:autoSpaceDE w:val="0"/>
        <w:autoSpaceDN w:val="0"/>
        <w:adjustRightInd w:val="0"/>
        <w:rPr>
          <w:rFonts w:ascii="Calibri" w:hAnsi="Calibri"/>
          <w:color w:val="000000"/>
        </w:rPr>
      </w:pPr>
      <w:r w:rsidRPr="006469A2">
        <w:rPr>
          <w:rFonts w:ascii="Calibri" w:hAnsi="Calibri"/>
          <w:color w:val="000000"/>
        </w:rPr>
        <w:t xml:space="preserve">American Society of Heating, Refrigeration and Air-Conditioning Engineers (ASHRAE) - ASHRAE 62 </w:t>
      </w:r>
    </w:p>
    <w:p w:rsidR="00F07339" w:rsidRDefault="004C6B55">
      <w:pPr>
        <w:autoSpaceDE w:val="0"/>
        <w:autoSpaceDN w:val="0"/>
        <w:adjustRightInd w:val="0"/>
        <w:ind w:left="450"/>
        <w:rPr>
          <w:rFonts w:ascii="Calibri" w:hAnsi="Calibri"/>
          <w:color w:val="000000"/>
        </w:rPr>
      </w:pPr>
      <w:r w:rsidRPr="006469A2">
        <w:rPr>
          <w:rFonts w:ascii="Calibri" w:hAnsi="Calibri"/>
          <w:color w:val="000000"/>
        </w:rPr>
        <w:t xml:space="preserve">- ASHRAE 90.1 </w:t>
      </w:r>
    </w:p>
    <w:p w:rsidR="00F07339" w:rsidRDefault="004C6B55">
      <w:pPr>
        <w:autoSpaceDE w:val="0"/>
        <w:autoSpaceDN w:val="0"/>
        <w:adjustRightInd w:val="0"/>
        <w:ind w:left="450"/>
        <w:rPr>
          <w:rFonts w:ascii="Calibri" w:hAnsi="Calibri"/>
          <w:color w:val="000000"/>
        </w:rPr>
      </w:pPr>
      <w:r w:rsidRPr="006469A2">
        <w:rPr>
          <w:rFonts w:ascii="Calibri" w:hAnsi="Calibri"/>
          <w:color w:val="000000"/>
        </w:rPr>
        <w:t xml:space="preserve">• Army Corps of Engineers Safety Manual </w:t>
      </w:r>
    </w:p>
    <w:p w:rsidR="00F07339" w:rsidRDefault="004C6B55">
      <w:pPr>
        <w:autoSpaceDE w:val="0"/>
        <w:autoSpaceDN w:val="0"/>
        <w:adjustRightInd w:val="0"/>
        <w:ind w:left="450"/>
        <w:rPr>
          <w:rFonts w:ascii="Calibri" w:hAnsi="Calibri"/>
          <w:color w:val="000000"/>
        </w:rPr>
      </w:pPr>
      <w:r w:rsidRPr="006469A2">
        <w:rPr>
          <w:rFonts w:ascii="Calibri" w:hAnsi="Calibri"/>
          <w:color w:val="000000"/>
        </w:rPr>
        <w:t xml:space="preserve">• National Historic Preservation Act, as applicable </w:t>
      </w:r>
    </w:p>
    <w:p w:rsidR="00F07339" w:rsidRDefault="004C6B55">
      <w:pPr>
        <w:autoSpaceDE w:val="0"/>
        <w:autoSpaceDN w:val="0"/>
        <w:adjustRightInd w:val="0"/>
        <w:ind w:left="450"/>
        <w:rPr>
          <w:rFonts w:ascii="Calibri" w:hAnsi="Calibri"/>
          <w:color w:val="000000"/>
        </w:rPr>
      </w:pPr>
      <w:r w:rsidRPr="006469A2">
        <w:rPr>
          <w:rFonts w:ascii="Calibri" w:hAnsi="Calibri"/>
          <w:color w:val="000000"/>
        </w:rPr>
        <w:t xml:space="preserve">• Illuminating Engineering Society of North America (IESNA) </w:t>
      </w:r>
    </w:p>
    <w:p w:rsidR="00F07339" w:rsidRDefault="004C6B55">
      <w:pPr>
        <w:autoSpaceDE w:val="0"/>
        <w:autoSpaceDN w:val="0"/>
        <w:adjustRightInd w:val="0"/>
        <w:ind w:left="450"/>
        <w:rPr>
          <w:rFonts w:ascii="Calibri" w:hAnsi="Calibri"/>
          <w:color w:val="000000"/>
        </w:rPr>
      </w:pPr>
      <w:r w:rsidRPr="006469A2">
        <w:rPr>
          <w:rFonts w:ascii="Calibri" w:hAnsi="Calibri"/>
          <w:color w:val="000000"/>
        </w:rPr>
        <w:t xml:space="preserve">• American Institute of Architects (AIA) Masterspec </w:t>
      </w:r>
    </w:p>
    <w:p w:rsidR="00F07339" w:rsidRDefault="004C6B55">
      <w:pPr>
        <w:autoSpaceDE w:val="0"/>
        <w:autoSpaceDN w:val="0"/>
        <w:adjustRightInd w:val="0"/>
        <w:ind w:left="450"/>
        <w:rPr>
          <w:rFonts w:ascii="Calibri" w:hAnsi="Calibri"/>
          <w:color w:val="000000"/>
        </w:rPr>
      </w:pPr>
      <w:r w:rsidRPr="006469A2">
        <w:rPr>
          <w:rFonts w:ascii="Calibri" w:hAnsi="Calibri"/>
          <w:color w:val="000000"/>
        </w:rPr>
        <w:t xml:space="preserve">• Air-Conditioning and Refrigeration Institute (ARI) </w:t>
      </w:r>
    </w:p>
    <w:p w:rsidR="00F07339" w:rsidRDefault="004C6B55">
      <w:pPr>
        <w:autoSpaceDE w:val="0"/>
        <w:autoSpaceDN w:val="0"/>
        <w:adjustRightInd w:val="0"/>
        <w:ind w:left="450"/>
        <w:rPr>
          <w:rFonts w:ascii="Calibri" w:hAnsi="Calibri"/>
          <w:color w:val="000000"/>
        </w:rPr>
      </w:pPr>
      <w:r w:rsidRPr="006469A2">
        <w:rPr>
          <w:rFonts w:ascii="Calibri" w:hAnsi="Calibri"/>
          <w:color w:val="000000"/>
        </w:rPr>
        <w:t xml:space="preserve">• Occupational Safety and Health Administration (OSHA) regulations </w:t>
      </w:r>
    </w:p>
    <w:p w:rsidR="00F07339" w:rsidRDefault="004C6B55">
      <w:pPr>
        <w:autoSpaceDE w:val="0"/>
        <w:autoSpaceDN w:val="0"/>
        <w:adjustRightInd w:val="0"/>
        <w:ind w:left="450"/>
        <w:rPr>
          <w:rFonts w:ascii="Calibri" w:hAnsi="Calibri"/>
          <w:color w:val="000000"/>
        </w:rPr>
      </w:pPr>
      <w:r w:rsidRPr="006469A2">
        <w:rPr>
          <w:rFonts w:ascii="Calibri" w:hAnsi="Calibri"/>
          <w:color w:val="000000"/>
        </w:rPr>
        <w:t xml:space="preserve">• Other design standards required by the ordering agency </w:t>
      </w:r>
    </w:p>
    <w:p w:rsidR="00F07339" w:rsidRDefault="00F07339">
      <w:pPr>
        <w:ind w:left="450"/>
        <w:rPr>
          <w:rFonts w:ascii="Calibri" w:hAnsi="Calibri"/>
        </w:rPr>
      </w:pPr>
    </w:p>
    <w:p w:rsidR="00F07339" w:rsidRDefault="00083848">
      <w:pPr>
        <w:jc w:val="center"/>
        <w:rPr>
          <w:rFonts w:ascii="Calibri" w:hAnsi="Calibri"/>
          <w:color w:val="FF0000"/>
        </w:rPr>
      </w:pPr>
      <w:r w:rsidRPr="006469A2">
        <w:rPr>
          <w:rFonts w:ascii="Calibri" w:hAnsi="Calibri"/>
          <w:color w:val="FF0000"/>
        </w:rPr>
        <w:t>(Please include any additional design and/or construction standards in this section.)</w:t>
      </w:r>
    </w:p>
    <w:p w:rsidR="00F07339" w:rsidRDefault="00F07339">
      <w:pPr>
        <w:rPr>
          <w:rFonts w:ascii="Calibri" w:hAnsi="Calibri"/>
        </w:rPr>
      </w:pPr>
    </w:p>
    <w:p w:rsidR="00F07339" w:rsidRDefault="001C6AB4">
      <w:pPr>
        <w:rPr>
          <w:rFonts w:ascii="Calibri" w:hAnsi="Calibri"/>
          <w:u w:val="single"/>
        </w:rPr>
      </w:pPr>
      <w:r w:rsidRPr="00DF1E06">
        <w:rPr>
          <w:rFonts w:ascii="Calibri" w:hAnsi="Calibri"/>
          <w:u w:val="single"/>
        </w:rPr>
        <w:t xml:space="preserve">5.3 </w:t>
      </w:r>
      <w:r w:rsidR="00AD24FD" w:rsidRPr="00DF1E06">
        <w:rPr>
          <w:rFonts w:ascii="Calibri" w:hAnsi="Calibri"/>
          <w:u w:val="single"/>
        </w:rPr>
        <w:t xml:space="preserve">ECM </w:t>
      </w:r>
      <w:r w:rsidR="00E22D92" w:rsidRPr="00DF1E06">
        <w:rPr>
          <w:rFonts w:ascii="Calibri" w:hAnsi="Calibri"/>
          <w:u w:val="single"/>
        </w:rPr>
        <w:t>Inspection</w:t>
      </w:r>
      <w:r w:rsidR="00461E7F" w:rsidRPr="00DF1E06">
        <w:rPr>
          <w:rFonts w:ascii="Calibri" w:hAnsi="Calibri"/>
          <w:u w:val="single"/>
        </w:rPr>
        <w:t xml:space="preserve"> and Commissioning </w:t>
      </w:r>
      <w:r w:rsidR="00DF1E06">
        <w:rPr>
          <w:rFonts w:ascii="Calibri" w:hAnsi="Calibri"/>
        </w:rPr>
        <w:t xml:space="preserve"> - </w:t>
      </w:r>
      <w:r w:rsidR="00E22D92" w:rsidRPr="006469A2">
        <w:rPr>
          <w:rFonts w:ascii="Calibri" w:hAnsi="Calibri"/>
        </w:rPr>
        <w:t xml:space="preserve">The contractor shall be responsible for quality control during installation of ECMs.  The contractor shall inspect and test all work performed during ECM installation to ensure compliance with the TO's performance requirements.  The contractor shall maintain records of inspections and tests, including inspections and tests conducted by or for any non-Federal </w:t>
      </w:r>
      <w:r w:rsidR="00E22D92" w:rsidRPr="006469A2">
        <w:rPr>
          <w:rFonts w:ascii="Calibri" w:hAnsi="Calibri"/>
        </w:rPr>
        <w:lastRenderedPageBreak/>
        <w:t xml:space="preserve">organization, such as a utility or other regulatory agency.  The contractor shall assure the agency, through the ECM Commissioning, that the ECMs performance achieves facility and/or process performance requirements as set out in the TO.  </w:t>
      </w:r>
      <w:r w:rsidR="00083848" w:rsidRPr="006469A2">
        <w:rPr>
          <w:rFonts w:ascii="Calibri" w:hAnsi="Calibri"/>
        </w:rPr>
        <w:t>Commissioning standards and procedures are established in the</w:t>
      </w:r>
      <w:r w:rsidR="003D5CFB" w:rsidRPr="006469A2">
        <w:rPr>
          <w:rFonts w:ascii="Calibri" w:hAnsi="Calibri"/>
        </w:rPr>
        <w:t xml:space="preserve"> FEMP ESPC ENABLE </w:t>
      </w:r>
      <w:r w:rsidR="00337521">
        <w:rPr>
          <w:rFonts w:ascii="Calibri" w:hAnsi="Calibri"/>
          <w:b/>
        </w:rPr>
        <w:t>09</w:t>
      </w:r>
      <w:r w:rsidR="00083848" w:rsidRPr="006469A2">
        <w:rPr>
          <w:rFonts w:ascii="Calibri" w:hAnsi="Calibri"/>
          <w:b/>
        </w:rPr>
        <w:t>_</w:t>
      </w:r>
      <w:r w:rsidR="006F369F">
        <w:rPr>
          <w:rFonts w:ascii="Calibri" w:hAnsi="Calibri"/>
          <w:b/>
        </w:rPr>
        <w:t>Guidelines and Checklist for Commissioning and Government Acceptance</w:t>
      </w:r>
      <w:r w:rsidR="003D5CFB" w:rsidRPr="006469A2">
        <w:rPr>
          <w:rFonts w:ascii="Calibri" w:hAnsi="Calibri"/>
        </w:rPr>
        <w:t>.</w:t>
      </w:r>
    </w:p>
    <w:p w:rsidR="00F07339" w:rsidRDefault="00F07339">
      <w:pPr>
        <w:rPr>
          <w:rFonts w:ascii="Calibri" w:hAnsi="Calibri"/>
        </w:rPr>
      </w:pPr>
    </w:p>
    <w:p w:rsidR="00F07339" w:rsidRDefault="00083848">
      <w:pPr>
        <w:jc w:val="center"/>
        <w:rPr>
          <w:rFonts w:ascii="Calibri" w:hAnsi="Calibri"/>
          <w:color w:val="FF0000"/>
        </w:rPr>
      </w:pPr>
      <w:r w:rsidRPr="006469A2">
        <w:rPr>
          <w:rFonts w:ascii="Calibri" w:hAnsi="Calibri"/>
          <w:color w:val="FF0000"/>
        </w:rPr>
        <w:t>(Please include any additional ECM inspection and commissioning requirements in this section.)</w:t>
      </w:r>
    </w:p>
    <w:p w:rsidR="00F07339" w:rsidRDefault="00F07339">
      <w:pPr>
        <w:rPr>
          <w:rFonts w:ascii="Calibri" w:hAnsi="Calibri"/>
        </w:rPr>
      </w:pPr>
    </w:p>
    <w:p w:rsidR="00F07339" w:rsidRDefault="001C6AB4">
      <w:pPr>
        <w:rPr>
          <w:rFonts w:ascii="Calibri" w:hAnsi="Calibri"/>
          <w:u w:val="single"/>
        </w:rPr>
      </w:pPr>
      <w:r w:rsidRPr="00DF1E06">
        <w:rPr>
          <w:rFonts w:ascii="Calibri" w:hAnsi="Calibri"/>
          <w:u w:val="single"/>
        </w:rPr>
        <w:t xml:space="preserve">5.4 </w:t>
      </w:r>
      <w:r w:rsidR="000B2CD6" w:rsidRPr="00DF1E06">
        <w:rPr>
          <w:rFonts w:ascii="Calibri" w:hAnsi="Calibri"/>
          <w:u w:val="single"/>
        </w:rPr>
        <w:t>Environmental Protection</w:t>
      </w:r>
      <w:r w:rsidR="00DF1E06">
        <w:rPr>
          <w:rFonts w:ascii="Calibri" w:hAnsi="Calibri"/>
        </w:rPr>
        <w:t xml:space="preserve"> - </w:t>
      </w:r>
      <w:r w:rsidR="000B2CD6" w:rsidRPr="00DF1E06">
        <w:rPr>
          <w:rFonts w:ascii="Calibri" w:hAnsi="Calibri"/>
        </w:rPr>
        <w:t>Any</w:t>
      </w:r>
      <w:r w:rsidR="000B2CD6" w:rsidRPr="006469A2">
        <w:rPr>
          <w:rFonts w:ascii="Calibri" w:hAnsi="Calibri"/>
        </w:rPr>
        <w:t xml:space="preserve"> ECM and related work shall comply with the National Environmental Policy Act (NEPA) and other applicable Federal, </w:t>
      </w:r>
      <w:r w:rsidR="00754B82">
        <w:rPr>
          <w:rFonts w:ascii="Calibri" w:hAnsi="Calibri"/>
        </w:rPr>
        <w:t>S</w:t>
      </w:r>
      <w:r w:rsidR="000B2CD6" w:rsidRPr="006469A2">
        <w:rPr>
          <w:rFonts w:ascii="Calibri" w:hAnsi="Calibri"/>
        </w:rPr>
        <w:t>tate</w:t>
      </w:r>
      <w:r w:rsidR="00754B82">
        <w:rPr>
          <w:rFonts w:ascii="Calibri" w:hAnsi="Calibri"/>
        </w:rPr>
        <w:t>,</w:t>
      </w:r>
      <w:r w:rsidR="000B2CD6" w:rsidRPr="006469A2">
        <w:rPr>
          <w:rFonts w:ascii="Calibri" w:hAnsi="Calibri"/>
        </w:rPr>
        <w:t xml:space="preserve"> and local environmental protection regulations.  The TO will identify specific known hazardous waste handling and storage requirements (e.g., Polychlorinated Biphenyl (PCB) ballasts removed from lighting fixture retrofits).</w:t>
      </w:r>
    </w:p>
    <w:p w:rsidR="00F07339" w:rsidRDefault="00F07339">
      <w:pPr>
        <w:ind w:left="450"/>
        <w:rPr>
          <w:rFonts w:ascii="Calibri" w:hAnsi="Calibri"/>
        </w:rPr>
      </w:pPr>
    </w:p>
    <w:p w:rsidR="00F07339" w:rsidRDefault="000B2CD6">
      <w:pPr>
        <w:rPr>
          <w:rFonts w:ascii="Calibri" w:hAnsi="Calibri"/>
        </w:rPr>
      </w:pPr>
      <w:r w:rsidRPr="006469A2">
        <w:rPr>
          <w:rFonts w:ascii="Calibri" w:hAnsi="Calibri"/>
        </w:rPr>
        <w:t>The contractor shall comply with applicable Federal, State</w:t>
      </w:r>
      <w:r w:rsidR="00754B82">
        <w:rPr>
          <w:rFonts w:ascii="Calibri" w:hAnsi="Calibri"/>
        </w:rPr>
        <w:t>,</w:t>
      </w:r>
      <w:r w:rsidRPr="006469A2">
        <w:rPr>
          <w:rFonts w:ascii="Calibri" w:hAnsi="Calibri"/>
        </w:rPr>
        <w:t xml:space="preserve"> and local laws and with the applicable regulations and standards regarding environmental protection.  All environmental protection matters shall be coordinated with the agency CO.  Authorized agency officials may inspect any of the contractor's work areas on a no-notice basis during normal working hours.  The contractor shall indemnify and hold the Government (including the ordering agency, </w:t>
      </w:r>
      <w:r w:rsidR="001C6AB4" w:rsidRPr="006469A2">
        <w:rPr>
          <w:rFonts w:ascii="Calibri" w:hAnsi="Calibri"/>
        </w:rPr>
        <w:t>GSA</w:t>
      </w:r>
      <w:r w:rsidRPr="006469A2">
        <w:rPr>
          <w:rFonts w:ascii="Calibri" w:hAnsi="Calibri"/>
        </w:rPr>
        <w:t xml:space="preserve"> and/or any person acting on behalf of the Government) harmless for any and all liability, including attorneys’ fees and legal costs, resulting from the contractor’s noncompliance or violation of any applicable Federal, State or local law, regulation or standard regarding environmental protection.  In the event that a regulatory agency assesses a monetary fine against the agency for violations caused by the contractor’s actions or inaction, the contractor shall immediately reimburse the agency for the amount of any fine and other related costs.  The contractor shall also clean up any oil spills, hazardous wastes, and hazardous materials resulting from the contractor's operations.  The contractor shall comply with the instructions of the agency’s designated safety and health personnel to avoid conditions that create a nuisance or which may be hazardous to the health of agency or civilian personnel.</w:t>
      </w:r>
    </w:p>
    <w:p w:rsidR="00F07339" w:rsidRDefault="00F07339">
      <w:pPr>
        <w:ind w:left="450"/>
        <w:rPr>
          <w:rFonts w:ascii="Calibri" w:hAnsi="Calibri"/>
        </w:rPr>
      </w:pPr>
    </w:p>
    <w:p w:rsidR="00F07339" w:rsidRDefault="000B2CD6">
      <w:pPr>
        <w:rPr>
          <w:rFonts w:ascii="Calibri" w:hAnsi="Calibri"/>
        </w:rPr>
      </w:pPr>
      <w:r w:rsidRPr="006469A2">
        <w:rPr>
          <w:rFonts w:ascii="Calibri" w:hAnsi="Calibri"/>
        </w:rPr>
        <w:t xml:space="preserve">The contractor shall prepare all documentation necessary to support obtaining permits to comply with all applicable Federal, State and local requirements prior to implementing affected ECMs in the performance of a TO. The contractor shall not receive a notice to proceed with installation from the agency until all applicable environmental protection requirements </w:t>
      </w:r>
      <w:r w:rsidR="001C6AB4" w:rsidRPr="006469A2">
        <w:rPr>
          <w:rFonts w:ascii="Calibri" w:hAnsi="Calibri"/>
        </w:rPr>
        <w:t xml:space="preserve">in the </w:t>
      </w:r>
      <w:r w:rsidRPr="006469A2">
        <w:rPr>
          <w:rFonts w:ascii="Calibri" w:hAnsi="Calibri"/>
        </w:rPr>
        <w:t>TO have been satisfied.</w:t>
      </w:r>
    </w:p>
    <w:p w:rsidR="00F07339" w:rsidRDefault="00F07339">
      <w:pPr>
        <w:ind w:left="450"/>
        <w:rPr>
          <w:rFonts w:ascii="Calibri" w:hAnsi="Calibri"/>
        </w:rPr>
      </w:pPr>
    </w:p>
    <w:p w:rsidR="00F07339" w:rsidRDefault="000B2CD6">
      <w:pPr>
        <w:rPr>
          <w:rFonts w:ascii="Calibri" w:hAnsi="Calibri"/>
        </w:rPr>
      </w:pPr>
      <w:r w:rsidRPr="006469A2">
        <w:rPr>
          <w:rFonts w:ascii="Calibri" w:hAnsi="Calibri"/>
        </w:rPr>
        <w:t>The contractor shall comply with all applicable regulations and with the requirements of the latest edition of the applicable Federal agency's Spill Prevention Control and Countermeasures Plan, or similar plan, and requirements of the TO.</w:t>
      </w:r>
    </w:p>
    <w:p w:rsidR="00F07339" w:rsidRDefault="00F07339">
      <w:pPr>
        <w:rPr>
          <w:rFonts w:ascii="Calibri" w:hAnsi="Calibri"/>
        </w:rPr>
      </w:pPr>
    </w:p>
    <w:p w:rsidR="00F07339" w:rsidRDefault="00083848">
      <w:pPr>
        <w:jc w:val="center"/>
        <w:rPr>
          <w:rFonts w:ascii="Calibri" w:hAnsi="Calibri"/>
          <w:color w:val="FF0000"/>
        </w:rPr>
      </w:pPr>
      <w:r w:rsidRPr="006469A2">
        <w:rPr>
          <w:rFonts w:ascii="Calibri" w:hAnsi="Calibri"/>
          <w:color w:val="FF0000"/>
        </w:rPr>
        <w:t>(Please insert any additional or site-specific environmental concerns in this section.)</w:t>
      </w:r>
    </w:p>
    <w:p w:rsidR="00F07339" w:rsidRDefault="00F07339">
      <w:pPr>
        <w:ind w:left="720"/>
        <w:rPr>
          <w:rFonts w:ascii="Calibri" w:hAnsi="Calibri"/>
        </w:rPr>
      </w:pPr>
    </w:p>
    <w:p w:rsidR="00F07339" w:rsidRDefault="001C6AB4">
      <w:pPr>
        <w:rPr>
          <w:rFonts w:ascii="Calibri" w:hAnsi="Calibri"/>
        </w:rPr>
      </w:pPr>
      <w:r w:rsidRPr="00DF1E06">
        <w:rPr>
          <w:rFonts w:ascii="Calibri" w:hAnsi="Calibri"/>
          <w:u w:val="single"/>
        </w:rPr>
        <w:t xml:space="preserve">5.5 </w:t>
      </w:r>
      <w:r w:rsidR="000B2CD6" w:rsidRPr="00DF1E06">
        <w:rPr>
          <w:rFonts w:ascii="Calibri" w:hAnsi="Calibri"/>
          <w:u w:val="single"/>
        </w:rPr>
        <w:t>Service Interruptions</w:t>
      </w:r>
      <w:r w:rsidR="00DF1E06">
        <w:rPr>
          <w:rFonts w:ascii="Calibri" w:hAnsi="Calibri"/>
        </w:rPr>
        <w:t xml:space="preserve"> - </w:t>
      </w:r>
      <w:r w:rsidR="00083848" w:rsidRPr="00DF1E06">
        <w:rPr>
          <w:rFonts w:ascii="Calibri" w:hAnsi="Calibri"/>
        </w:rPr>
        <w:t>F</w:t>
      </w:r>
      <w:r w:rsidR="000B2CD6" w:rsidRPr="00DF1E06">
        <w:rPr>
          <w:rFonts w:ascii="Calibri" w:hAnsi="Calibri"/>
        </w:rPr>
        <w:t>or</w:t>
      </w:r>
      <w:r w:rsidR="000B2CD6" w:rsidRPr="006469A2">
        <w:rPr>
          <w:rFonts w:ascii="Calibri" w:hAnsi="Calibri"/>
        </w:rPr>
        <w:t xml:space="preserve"> any planned utility service interruptions, the contractor shall furnish a request to the agency CO's designated representative for approval as specified in the TO.  The request shall identify the affected buildings, utility service, and duration of planned outage.</w:t>
      </w:r>
      <w:r w:rsidR="00FC5124">
        <w:rPr>
          <w:rFonts w:ascii="Calibri" w:hAnsi="Calibri"/>
        </w:rPr>
        <w:t xml:space="preserve">  </w:t>
      </w:r>
      <w:r w:rsidR="000B2CD6" w:rsidRPr="006469A2">
        <w:rPr>
          <w:rFonts w:ascii="Calibri" w:hAnsi="Calibri"/>
        </w:rPr>
        <w:t>The agency will coordinate with affected tenants and customers as applicable.</w:t>
      </w:r>
    </w:p>
    <w:p w:rsidR="00F07339" w:rsidRDefault="00F07339">
      <w:pPr>
        <w:rPr>
          <w:rFonts w:ascii="Calibri" w:hAnsi="Calibri"/>
        </w:rPr>
      </w:pPr>
    </w:p>
    <w:p w:rsidR="00F07339" w:rsidRDefault="00083848">
      <w:pPr>
        <w:jc w:val="center"/>
        <w:rPr>
          <w:rFonts w:ascii="Calibri" w:hAnsi="Calibri"/>
          <w:color w:val="FF0000"/>
        </w:rPr>
      </w:pPr>
      <w:r w:rsidRPr="006469A2">
        <w:rPr>
          <w:rFonts w:ascii="Calibri" w:hAnsi="Calibri"/>
          <w:color w:val="FF0000"/>
        </w:rPr>
        <w:lastRenderedPageBreak/>
        <w:t>(Please insert any additional requirements related to service interruptions in this section.)</w:t>
      </w:r>
    </w:p>
    <w:p w:rsidR="00F07339" w:rsidRDefault="00F07339">
      <w:pPr>
        <w:rPr>
          <w:rFonts w:ascii="Calibri" w:hAnsi="Calibri"/>
        </w:rPr>
      </w:pPr>
    </w:p>
    <w:p w:rsidR="00F07339" w:rsidRDefault="001C6AB4">
      <w:pPr>
        <w:rPr>
          <w:rFonts w:ascii="Calibri" w:hAnsi="Calibri"/>
          <w:b/>
        </w:rPr>
      </w:pPr>
      <w:r w:rsidRPr="006469A2">
        <w:rPr>
          <w:rFonts w:ascii="Calibri" w:hAnsi="Calibri"/>
          <w:b/>
        </w:rPr>
        <w:t xml:space="preserve">C.6 </w:t>
      </w:r>
      <w:r w:rsidR="000B2CD6" w:rsidRPr="006469A2">
        <w:rPr>
          <w:rFonts w:ascii="Calibri" w:hAnsi="Calibri"/>
          <w:b/>
        </w:rPr>
        <w:t>Operation</w:t>
      </w:r>
      <w:r w:rsidR="009A6B01" w:rsidRPr="006469A2">
        <w:rPr>
          <w:rFonts w:ascii="Calibri" w:hAnsi="Calibri"/>
          <w:b/>
        </w:rPr>
        <w:t>, Repair, and Maintenance</w:t>
      </w:r>
      <w:r w:rsidR="000B2CD6" w:rsidRPr="006469A2">
        <w:rPr>
          <w:rFonts w:ascii="Calibri" w:hAnsi="Calibri"/>
          <w:b/>
        </w:rPr>
        <w:t xml:space="preserve"> of ECMs</w:t>
      </w:r>
      <w:r w:rsidR="00397E9C" w:rsidRPr="006469A2">
        <w:rPr>
          <w:rFonts w:ascii="Calibri" w:hAnsi="Calibri"/>
          <w:b/>
        </w:rPr>
        <w:t xml:space="preserve"> </w:t>
      </w:r>
    </w:p>
    <w:p w:rsidR="00F07339" w:rsidRDefault="00F07339">
      <w:pPr>
        <w:pStyle w:val="ListParagraph"/>
        <w:ind w:left="0"/>
        <w:rPr>
          <w:rFonts w:ascii="Calibri" w:hAnsi="Calibri"/>
        </w:rPr>
      </w:pPr>
    </w:p>
    <w:p w:rsidR="00F07339" w:rsidRDefault="001C6AB4">
      <w:pPr>
        <w:rPr>
          <w:rFonts w:ascii="Calibri" w:hAnsi="Calibri"/>
        </w:rPr>
      </w:pPr>
      <w:r w:rsidRPr="006469A2">
        <w:rPr>
          <w:rFonts w:ascii="Calibri" w:hAnsi="Calibri"/>
        </w:rPr>
        <w:t xml:space="preserve">Operations, </w:t>
      </w:r>
      <w:r w:rsidR="00FC5124" w:rsidRPr="006469A2">
        <w:rPr>
          <w:rFonts w:ascii="Calibri" w:hAnsi="Calibri"/>
        </w:rPr>
        <w:t>Repair</w:t>
      </w:r>
      <w:r w:rsidR="00FC5124">
        <w:rPr>
          <w:rFonts w:ascii="Calibri" w:hAnsi="Calibri"/>
        </w:rPr>
        <w:t>,</w:t>
      </w:r>
      <w:r w:rsidR="00FC5124" w:rsidRPr="006469A2">
        <w:rPr>
          <w:rFonts w:ascii="Calibri" w:hAnsi="Calibri"/>
        </w:rPr>
        <w:t xml:space="preserve"> and </w:t>
      </w:r>
      <w:r w:rsidRPr="006469A2">
        <w:rPr>
          <w:rFonts w:ascii="Calibri" w:hAnsi="Calibri"/>
        </w:rPr>
        <w:t xml:space="preserve">Maintenance </w:t>
      </w:r>
      <w:r w:rsidR="00BA6B0B" w:rsidRPr="006469A2">
        <w:rPr>
          <w:rFonts w:ascii="Calibri" w:hAnsi="Calibri"/>
        </w:rPr>
        <w:t xml:space="preserve">of the ECMs </w:t>
      </w:r>
      <w:r w:rsidR="002B6EB8" w:rsidRPr="006469A2">
        <w:rPr>
          <w:rFonts w:ascii="Calibri" w:hAnsi="Calibri"/>
        </w:rPr>
        <w:t>are</w:t>
      </w:r>
      <w:r w:rsidR="00BA6B0B" w:rsidRPr="006469A2">
        <w:rPr>
          <w:rFonts w:ascii="Calibri" w:hAnsi="Calibri"/>
        </w:rPr>
        <w:t xml:space="preserve"> the responsibility of the government. The contractor shall assist the government in </w:t>
      </w:r>
      <w:r w:rsidR="002B6EB8" w:rsidRPr="006469A2">
        <w:rPr>
          <w:rFonts w:ascii="Calibri" w:hAnsi="Calibri"/>
        </w:rPr>
        <w:t>warranty</w:t>
      </w:r>
      <w:r w:rsidR="00BA6B0B" w:rsidRPr="006469A2">
        <w:rPr>
          <w:rFonts w:ascii="Calibri" w:hAnsi="Calibri"/>
        </w:rPr>
        <w:t xml:space="preserve"> administration during the </w:t>
      </w:r>
      <w:r w:rsidR="002B6EB8" w:rsidRPr="006469A2">
        <w:rPr>
          <w:rFonts w:ascii="Calibri" w:hAnsi="Calibri"/>
        </w:rPr>
        <w:t>warranty</w:t>
      </w:r>
      <w:r w:rsidR="00BA6B0B" w:rsidRPr="006469A2">
        <w:rPr>
          <w:rFonts w:ascii="Calibri" w:hAnsi="Calibri"/>
        </w:rPr>
        <w:t xml:space="preserve"> period.</w:t>
      </w:r>
    </w:p>
    <w:p w:rsidR="00F07339" w:rsidRDefault="00F07339">
      <w:pPr>
        <w:rPr>
          <w:rFonts w:ascii="Calibri" w:hAnsi="Calibri"/>
        </w:rPr>
      </w:pPr>
    </w:p>
    <w:p w:rsidR="00F07339" w:rsidRDefault="00083848">
      <w:pPr>
        <w:jc w:val="center"/>
        <w:rPr>
          <w:rFonts w:ascii="Calibri" w:hAnsi="Calibri"/>
          <w:color w:val="FF0000"/>
        </w:rPr>
      </w:pPr>
      <w:r w:rsidRPr="006469A2">
        <w:rPr>
          <w:rFonts w:ascii="Calibri" w:hAnsi="Calibri"/>
          <w:color w:val="FF0000"/>
        </w:rPr>
        <w:t xml:space="preserve">(Please insert any additional information related to </w:t>
      </w:r>
      <w:r w:rsidR="00300A90" w:rsidRPr="006469A2">
        <w:rPr>
          <w:rFonts w:ascii="Calibri" w:hAnsi="Calibri"/>
          <w:color w:val="FF0000"/>
        </w:rPr>
        <w:t>operation, repair, and maintenance of ECMs in this section.)</w:t>
      </w:r>
    </w:p>
    <w:p w:rsidR="00F07339" w:rsidRDefault="00F07339">
      <w:pPr>
        <w:rPr>
          <w:rFonts w:ascii="Calibri" w:hAnsi="Calibri"/>
        </w:rPr>
      </w:pPr>
    </w:p>
    <w:p w:rsidR="00F07339" w:rsidRDefault="001C6AB4">
      <w:pPr>
        <w:rPr>
          <w:rFonts w:ascii="Calibri" w:hAnsi="Calibri"/>
          <w:b/>
        </w:rPr>
      </w:pPr>
      <w:r w:rsidRPr="006469A2">
        <w:rPr>
          <w:rFonts w:ascii="Calibri" w:hAnsi="Calibri"/>
          <w:b/>
        </w:rPr>
        <w:t xml:space="preserve">C.7 </w:t>
      </w:r>
      <w:r w:rsidR="001F68D1" w:rsidRPr="006469A2">
        <w:rPr>
          <w:rFonts w:ascii="Calibri" w:hAnsi="Calibri"/>
          <w:b/>
        </w:rPr>
        <w:t xml:space="preserve">Training </w:t>
      </w:r>
    </w:p>
    <w:p w:rsidR="00F07339" w:rsidRDefault="00F07339">
      <w:pPr>
        <w:rPr>
          <w:rFonts w:ascii="Calibri" w:hAnsi="Calibri"/>
          <w:b/>
        </w:rPr>
      </w:pPr>
    </w:p>
    <w:p w:rsidR="00F07339" w:rsidRDefault="00C24C14">
      <w:pPr>
        <w:rPr>
          <w:rFonts w:ascii="Calibri" w:hAnsi="Calibri"/>
        </w:rPr>
      </w:pPr>
      <w:r w:rsidRPr="006469A2">
        <w:rPr>
          <w:rFonts w:ascii="Calibri" w:hAnsi="Calibri"/>
        </w:rPr>
        <w:t xml:space="preserve">The contractor shall provide a training program for agency personnel and/or agency contractors for each ECM in a project. The program shall include instruction on operation, troubleshooting, maintenance, and repair of ECMs. </w:t>
      </w:r>
    </w:p>
    <w:p w:rsidR="00F07339" w:rsidRDefault="00F07339">
      <w:pPr>
        <w:rPr>
          <w:rFonts w:ascii="Calibri" w:hAnsi="Calibri"/>
        </w:rPr>
      </w:pPr>
    </w:p>
    <w:p w:rsidR="00F07339" w:rsidRDefault="00300A90">
      <w:pPr>
        <w:jc w:val="center"/>
        <w:rPr>
          <w:rFonts w:ascii="Calibri" w:hAnsi="Calibri"/>
          <w:color w:val="FF0000"/>
        </w:rPr>
      </w:pPr>
      <w:r w:rsidRPr="006469A2">
        <w:rPr>
          <w:rFonts w:ascii="Calibri" w:hAnsi="Calibri"/>
          <w:color w:val="FF0000"/>
        </w:rPr>
        <w:t>(Please insert any additional information related to training in this section.)</w:t>
      </w:r>
    </w:p>
    <w:p w:rsidR="00F07339" w:rsidRDefault="00F07339">
      <w:pPr>
        <w:pStyle w:val="ListParagraph"/>
        <w:ind w:left="0"/>
        <w:rPr>
          <w:rFonts w:ascii="Calibri" w:hAnsi="Calibri"/>
          <w:b/>
        </w:rPr>
      </w:pPr>
    </w:p>
    <w:p w:rsidR="00F07339" w:rsidRDefault="001C6AB4">
      <w:pPr>
        <w:rPr>
          <w:rFonts w:ascii="Calibri" w:hAnsi="Calibri"/>
          <w:b/>
        </w:rPr>
      </w:pPr>
      <w:r w:rsidRPr="006469A2">
        <w:rPr>
          <w:rFonts w:ascii="Calibri" w:hAnsi="Calibri"/>
          <w:b/>
        </w:rPr>
        <w:t xml:space="preserve">C.8 </w:t>
      </w:r>
      <w:r w:rsidR="00300A90" w:rsidRPr="006469A2">
        <w:rPr>
          <w:rFonts w:ascii="Calibri" w:hAnsi="Calibri"/>
          <w:b/>
        </w:rPr>
        <w:t xml:space="preserve">Government </w:t>
      </w:r>
      <w:r w:rsidR="00D95CCD" w:rsidRPr="006469A2">
        <w:rPr>
          <w:rFonts w:ascii="Calibri" w:hAnsi="Calibri"/>
          <w:b/>
        </w:rPr>
        <w:t xml:space="preserve">Projects </w:t>
      </w:r>
    </w:p>
    <w:p w:rsidR="00F07339" w:rsidRDefault="00F07339">
      <w:pPr>
        <w:rPr>
          <w:rFonts w:ascii="Calibri" w:hAnsi="Calibri"/>
          <w:i/>
        </w:rPr>
      </w:pPr>
    </w:p>
    <w:p w:rsidR="00F07339" w:rsidRDefault="00300A90">
      <w:pPr>
        <w:jc w:val="center"/>
        <w:rPr>
          <w:rFonts w:ascii="Calibri" w:hAnsi="Calibri"/>
          <w:color w:val="FF0000"/>
        </w:rPr>
      </w:pPr>
      <w:r w:rsidRPr="006469A2">
        <w:rPr>
          <w:rFonts w:ascii="Calibri" w:hAnsi="Calibri"/>
          <w:color w:val="FF0000"/>
        </w:rPr>
        <w:t>(</w:t>
      </w:r>
      <w:r w:rsidR="00ED063D" w:rsidRPr="006469A2">
        <w:rPr>
          <w:rFonts w:ascii="Calibri" w:hAnsi="Calibri"/>
          <w:color w:val="FF0000"/>
        </w:rPr>
        <w:t>Specify any known Government projects</w:t>
      </w:r>
      <w:r w:rsidRPr="006469A2">
        <w:rPr>
          <w:rFonts w:ascii="Calibri" w:hAnsi="Calibri"/>
          <w:color w:val="FF0000"/>
        </w:rPr>
        <w:t xml:space="preserve"> </w:t>
      </w:r>
      <w:r w:rsidR="00ED063D" w:rsidRPr="006469A2">
        <w:rPr>
          <w:rFonts w:ascii="Calibri" w:hAnsi="Calibri"/>
          <w:color w:val="FF0000"/>
        </w:rPr>
        <w:t>(if any) which may affect installation or operation of ECMs.</w:t>
      </w:r>
      <w:r w:rsidRPr="006469A2">
        <w:rPr>
          <w:rFonts w:ascii="Calibri" w:hAnsi="Calibri"/>
          <w:color w:val="FF0000"/>
        </w:rPr>
        <w:t>)</w:t>
      </w:r>
    </w:p>
    <w:p w:rsidR="00F07339" w:rsidRDefault="00F07339">
      <w:pPr>
        <w:ind w:left="720"/>
        <w:rPr>
          <w:rFonts w:ascii="Calibri" w:hAnsi="Calibri"/>
        </w:rPr>
      </w:pPr>
    </w:p>
    <w:p w:rsidR="00F07339" w:rsidRDefault="001C6AB4">
      <w:pPr>
        <w:rPr>
          <w:rFonts w:ascii="Calibri" w:hAnsi="Calibri"/>
          <w:b/>
        </w:rPr>
      </w:pPr>
      <w:r w:rsidRPr="006469A2">
        <w:rPr>
          <w:rFonts w:ascii="Calibri" w:hAnsi="Calibri"/>
          <w:b/>
        </w:rPr>
        <w:t xml:space="preserve">C.9 </w:t>
      </w:r>
      <w:r w:rsidR="00CC1180" w:rsidRPr="006469A2">
        <w:rPr>
          <w:rFonts w:ascii="Calibri" w:hAnsi="Calibri"/>
          <w:b/>
        </w:rPr>
        <w:t>Energy Efficiency</w:t>
      </w:r>
      <w:r w:rsidR="000F1576">
        <w:rPr>
          <w:rFonts w:ascii="Calibri" w:hAnsi="Calibri"/>
          <w:b/>
        </w:rPr>
        <w:t xml:space="preserve">, </w:t>
      </w:r>
      <w:r w:rsidR="00CC1180" w:rsidRPr="006469A2">
        <w:rPr>
          <w:rFonts w:ascii="Calibri" w:hAnsi="Calibri"/>
          <w:b/>
        </w:rPr>
        <w:t>Water</w:t>
      </w:r>
      <w:r w:rsidR="000F1576">
        <w:rPr>
          <w:rFonts w:ascii="Calibri" w:hAnsi="Calibri"/>
          <w:b/>
        </w:rPr>
        <w:t>, and Solar PV</w:t>
      </w:r>
      <w:r w:rsidR="00CC1180" w:rsidRPr="006469A2">
        <w:rPr>
          <w:rFonts w:ascii="Calibri" w:hAnsi="Calibri"/>
          <w:b/>
        </w:rPr>
        <w:t xml:space="preserve"> Project Financial and Tax Incentives </w:t>
      </w:r>
    </w:p>
    <w:p w:rsidR="00F07339" w:rsidRDefault="00F07339">
      <w:pPr>
        <w:rPr>
          <w:rFonts w:ascii="Calibri" w:hAnsi="Calibri"/>
        </w:rPr>
      </w:pPr>
    </w:p>
    <w:p w:rsidR="00F07339" w:rsidRDefault="00CC1180">
      <w:pPr>
        <w:rPr>
          <w:rFonts w:ascii="Calibri" w:hAnsi="Calibri"/>
        </w:rPr>
      </w:pPr>
      <w:r w:rsidRPr="006469A2">
        <w:rPr>
          <w:rFonts w:ascii="Calibri" w:hAnsi="Calibri"/>
        </w:rPr>
        <w:t xml:space="preserve">The contractor shall be responsible for determining the source, value, and availability of any applicable financial and tax incentives for the project and shall collaborate with the agency to consider </w:t>
      </w:r>
      <w:r w:rsidR="001C6AB4" w:rsidRPr="006469A2">
        <w:rPr>
          <w:rFonts w:ascii="Calibri" w:hAnsi="Calibri"/>
        </w:rPr>
        <w:t xml:space="preserve">and securing </w:t>
      </w:r>
      <w:r w:rsidRPr="006469A2">
        <w:rPr>
          <w:rFonts w:ascii="Calibri" w:hAnsi="Calibri"/>
        </w:rPr>
        <w:t>incentive options.</w:t>
      </w:r>
    </w:p>
    <w:p w:rsidR="00F07339" w:rsidRDefault="00F07339">
      <w:pPr>
        <w:rPr>
          <w:rFonts w:ascii="Calibri" w:hAnsi="Calibri"/>
        </w:rPr>
      </w:pPr>
    </w:p>
    <w:p w:rsidR="00F07339" w:rsidRDefault="00300A90">
      <w:pPr>
        <w:jc w:val="center"/>
        <w:rPr>
          <w:rFonts w:ascii="Calibri" w:hAnsi="Calibri"/>
          <w:color w:val="FF0000"/>
        </w:rPr>
      </w:pPr>
      <w:r w:rsidRPr="006469A2">
        <w:rPr>
          <w:rFonts w:ascii="Calibri" w:hAnsi="Calibri"/>
          <w:color w:val="FF0000"/>
        </w:rPr>
        <w:t>(Please insert any additional information related to financial and tax incentives in this section.)</w:t>
      </w:r>
    </w:p>
    <w:p w:rsidR="001748A5" w:rsidRPr="001748A5" w:rsidRDefault="001748A5" w:rsidP="001748A5">
      <w:pPr>
        <w:rPr>
          <w:rFonts w:ascii="Calibri" w:hAnsi="Calibri"/>
        </w:rPr>
      </w:pPr>
    </w:p>
    <w:p w:rsidR="00F07339" w:rsidRDefault="00DF1E06">
      <w:pPr>
        <w:rPr>
          <w:rFonts w:ascii="Calibri" w:hAnsi="Calibri"/>
          <w:b/>
        </w:rPr>
      </w:pPr>
      <w:r>
        <w:rPr>
          <w:rFonts w:ascii="Calibri" w:hAnsi="Calibri"/>
          <w:b/>
        </w:rPr>
        <w:t>C.</w:t>
      </w:r>
      <w:r w:rsidR="001C6AB4" w:rsidRPr="006469A2">
        <w:rPr>
          <w:rFonts w:ascii="Calibri" w:hAnsi="Calibri"/>
          <w:b/>
        </w:rPr>
        <w:t xml:space="preserve">10 </w:t>
      </w:r>
      <w:r w:rsidR="00B93050" w:rsidRPr="006469A2">
        <w:rPr>
          <w:rFonts w:ascii="Calibri" w:hAnsi="Calibri"/>
          <w:b/>
        </w:rPr>
        <w:t>Availability of Utilities</w:t>
      </w:r>
    </w:p>
    <w:p w:rsidR="00F07339" w:rsidRDefault="00F07339">
      <w:pPr>
        <w:rPr>
          <w:rFonts w:ascii="Calibri" w:hAnsi="Calibri"/>
        </w:rPr>
      </w:pPr>
    </w:p>
    <w:p w:rsidR="00F07339" w:rsidRDefault="00B93050">
      <w:pPr>
        <w:rPr>
          <w:rFonts w:ascii="Calibri" w:hAnsi="Calibri"/>
        </w:rPr>
      </w:pPr>
      <w:r w:rsidRPr="006469A2">
        <w:rPr>
          <w:rFonts w:ascii="Calibri" w:hAnsi="Calibri"/>
        </w:rPr>
        <w:t xml:space="preserve">The agency will furnish water and electric current at existing outlets, as may be required for the installation work to be performed under a TO, at a cost of the usage mutually agreed to by the contractor and the agency.  The contractor shall, in a workmanlike manner satisfactory to the agency, install and maintain all necessary temporary connections and distribution lines for each utility and return the system to the original configuration.  Information concerning the location of existing outlets may be obtained from the agency.  </w:t>
      </w:r>
      <w:r w:rsidR="00CC1180" w:rsidRPr="006469A2">
        <w:rPr>
          <w:rFonts w:ascii="Calibri" w:hAnsi="Calibri"/>
        </w:rPr>
        <w:t xml:space="preserve"> </w:t>
      </w:r>
    </w:p>
    <w:p w:rsidR="00F07339" w:rsidRDefault="00F07339">
      <w:pPr>
        <w:rPr>
          <w:rFonts w:ascii="Calibri" w:hAnsi="Calibri"/>
        </w:rPr>
      </w:pPr>
    </w:p>
    <w:p w:rsidR="00F07339" w:rsidRDefault="00300A90">
      <w:pPr>
        <w:jc w:val="center"/>
        <w:rPr>
          <w:rFonts w:ascii="Calibri" w:hAnsi="Calibri"/>
          <w:color w:val="FF0000"/>
        </w:rPr>
      </w:pPr>
      <w:r w:rsidRPr="006469A2">
        <w:rPr>
          <w:rFonts w:ascii="Calibri" w:hAnsi="Calibri"/>
          <w:color w:val="FF0000"/>
        </w:rPr>
        <w:t>(Please insert any additional information related to the availability of utilities in this section.)</w:t>
      </w:r>
    </w:p>
    <w:p w:rsidR="001748A5" w:rsidRPr="001748A5" w:rsidRDefault="001748A5" w:rsidP="001748A5">
      <w:pPr>
        <w:rPr>
          <w:rFonts w:ascii="Calibri" w:hAnsi="Calibri"/>
        </w:rPr>
      </w:pPr>
    </w:p>
    <w:p w:rsidR="00F07339" w:rsidRDefault="00DF1E06">
      <w:pPr>
        <w:rPr>
          <w:rFonts w:ascii="Calibri" w:hAnsi="Calibri"/>
          <w:b/>
        </w:rPr>
      </w:pPr>
      <w:r>
        <w:rPr>
          <w:rFonts w:ascii="Calibri" w:hAnsi="Calibri"/>
          <w:b/>
        </w:rPr>
        <w:t>C.</w:t>
      </w:r>
      <w:r w:rsidR="00F147D8" w:rsidRPr="006469A2">
        <w:rPr>
          <w:rFonts w:ascii="Calibri" w:hAnsi="Calibri"/>
          <w:b/>
        </w:rPr>
        <w:t xml:space="preserve">11 </w:t>
      </w:r>
      <w:r w:rsidR="00B93050" w:rsidRPr="006469A2">
        <w:rPr>
          <w:rFonts w:ascii="Calibri" w:hAnsi="Calibri"/>
          <w:b/>
        </w:rPr>
        <w:t xml:space="preserve">Government Furnished Property and Contractor Furnished </w:t>
      </w:r>
      <w:r w:rsidR="00C22404" w:rsidRPr="006469A2">
        <w:rPr>
          <w:rFonts w:ascii="Calibri" w:hAnsi="Calibri"/>
          <w:b/>
        </w:rPr>
        <w:t>Material</w:t>
      </w:r>
    </w:p>
    <w:p w:rsidR="00F07339" w:rsidRDefault="00F07339">
      <w:pPr>
        <w:rPr>
          <w:rFonts w:ascii="Calibri" w:hAnsi="Calibri"/>
        </w:rPr>
      </w:pPr>
    </w:p>
    <w:p w:rsidR="00F07339" w:rsidRDefault="00B93050">
      <w:pPr>
        <w:rPr>
          <w:rFonts w:ascii="Calibri" w:hAnsi="Calibri"/>
        </w:rPr>
      </w:pPr>
      <w:r w:rsidRPr="006469A2">
        <w:rPr>
          <w:rFonts w:ascii="Calibri" w:hAnsi="Calibri"/>
        </w:rPr>
        <w:lastRenderedPageBreak/>
        <w:t>The contractor shall provide all materials and supplies necessary to perform the work as specified in the TO. Materials and supplies provided shall be of the grade and quality as specified in the TO and be in compliance with any applicable standards.  All such materials and supplies must be compatible, and operate safely within design parameters of existing systems equipment and be of current manufacture (not discontinued or obsolete).</w:t>
      </w:r>
    </w:p>
    <w:p w:rsidR="00F07339" w:rsidRDefault="00F07339">
      <w:pPr>
        <w:rPr>
          <w:rFonts w:ascii="Calibri" w:hAnsi="Calibri"/>
        </w:rPr>
      </w:pPr>
    </w:p>
    <w:p w:rsidR="00F07339" w:rsidRDefault="00300A90">
      <w:pPr>
        <w:jc w:val="center"/>
        <w:rPr>
          <w:rFonts w:ascii="Calibri" w:hAnsi="Calibri"/>
          <w:color w:val="FF0000"/>
        </w:rPr>
      </w:pPr>
      <w:r w:rsidRPr="006469A2">
        <w:rPr>
          <w:rFonts w:ascii="Calibri" w:hAnsi="Calibri"/>
          <w:color w:val="FF0000"/>
        </w:rPr>
        <w:t>(Please insert any additional information related to government furnished property in this section.)</w:t>
      </w:r>
    </w:p>
    <w:p w:rsidR="00F07339" w:rsidRDefault="00F07339">
      <w:pPr>
        <w:rPr>
          <w:rFonts w:ascii="Calibri" w:hAnsi="Calibri"/>
        </w:rPr>
      </w:pPr>
    </w:p>
    <w:p w:rsidR="00F07339" w:rsidRDefault="00F147D8">
      <w:pPr>
        <w:rPr>
          <w:rFonts w:ascii="Calibri" w:hAnsi="Calibri"/>
          <w:b/>
        </w:rPr>
      </w:pPr>
      <w:r w:rsidRPr="006469A2">
        <w:rPr>
          <w:rFonts w:ascii="Calibri" w:hAnsi="Calibri"/>
          <w:b/>
        </w:rPr>
        <w:t xml:space="preserve">C.12 </w:t>
      </w:r>
      <w:r w:rsidR="00B93050" w:rsidRPr="006469A2">
        <w:rPr>
          <w:rFonts w:ascii="Calibri" w:hAnsi="Calibri"/>
          <w:b/>
        </w:rPr>
        <w:t>Contractor Employees</w:t>
      </w:r>
    </w:p>
    <w:p w:rsidR="00F07339" w:rsidRDefault="00F07339">
      <w:pPr>
        <w:rPr>
          <w:rFonts w:ascii="Calibri" w:hAnsi="Calibri"/>
        </w:rPr>
      </w:pPr>
    </w:p>
    <w:p w:rsidR="00F07339" w:rsidRDefault="00F147D8">
      <w:pPr>
        <w:rPr>
          <w:rFonts w:ascii="Calibri" w:hAnsi="Calibri"/>
        </w:rPr>
      </w:pPr>
      <w:r w:rsidRPr="00DF1E06">
        <w:rPr>
          <w:rFonts w:ascii="Calibri" w:hAnsi="Calibri"/>
          <w:u w:val="single"/>
        </w:rPr>
        <w:t>12.1</w:t>
      </w:r>
      <w:r w:rsidRPr="006469A2">
        <w:rPr>
          <w:rFonts w:ascii="Calibri" w:hAnsi="Calibri"/>
        </w:rPr>
        <w:t xml:space="preserve"> </w:t>
      </w:r>
      <w:r w:rsidR="00DF1E06">
        <w:rPr>
          <w:rFonts w:ascii="Calibri" w:hAnsi="Calibri"/>
        </w:rPr>
        <w:t xml:space="preserve">- </w:t>
      </w:r>
      <w:r w:rsidR="00B93050" w:rsidRPr="006469A2">
        <w:rPr>
          <w:rFonts w:ascii="Calibri" w:hAnsi="Calibri"/>
        </w:rPr>
        <w:t>Upon issuance of a TO, the contractor shall provide the agency with the name(s) of the responsible supervisory person(s) authorized to act for the contractor.</w:t>
      </w:r>
    </w:p>
    <w:p w:rsidR="00F07339" w:rsidRDefault="00F07339">
      <w:pPr>
        <w:rPr>
          <w:rFonts w:ascii="Calibri" w:hAnsi="Calibri"/>
        </w:rPr>
      </w:pPr>
    </w:p>
    <w:p w:rsidR="00F07339" w:rsidRDefault="00F147D8">
      <w:pPr>
        <w:rPr>
          <w:rFonts w:ascii="Calibri" w:hAnsi="Calibri"/>
        </w:rPr>
      </w:pPr>
      <w:r w:rsidRPr="00DF1E06">
        <w:rPr>
          <w:rFonts w:ascii="Calibri" w:hAnsi="Calibri"/>
          <w:u w:val="single"/>
        </w:rPr>
        <w:t>12.2</w:t>
      </w:r>
      <w:r w:rsidRPr="006469A2">
        <w:rPr>
          <w:rFonts w:ascii="Calibri" w:hAnsi="Calibri"/>
        </w:rPr>
        <w:t xml:space="preserve"> </w:t>
      </w:r>
      <w:r w:rsidR="00DF1E06">
        <w:rPr>
          <w:rFonts w:ascii="Calibri" w:hAnsi="Calibri"/>
        </w:rPr>
        <w:t xml:space="preserve">- </w:t>
      </w:r>
      <w:r w:rsidR="00B93050" w:rsidRPr="006469A2">
        <w:rPr>
          <w:rFonts w:ascii="Calibri" w:hAnsi="Calibri"/>
        </w:rPr>
        <w:t>The contractor shall furnish sufficient personnel to perform all work specified within the TO.</w:t>
      </w:r>
    </w:p>
    <w:p w:rsidR="00F07339" w:rsidRDefault="00F07339">
      <w:pPr>
        <w:rPr>
          <w:rFonts w:ascii="Calibri" w:hAnsi="Calibri"/>
        </w:rPr>
      </w:pPr>
    </w:p>
    <w:p w:rsidR="00F07339" w:rsidRDefault="00F147D8">
      <w:pPr>
        <w:rPr>
          <w:rFonts w:ascii="Calibri" w:hAnsi="Calibri"/>
        </w:rPr>
      </w:pPr>
      <w:r w:rsidRPr="00DF1E06">
        <w:rPr>
          <w:rFonts w:ascii="Calibri" w:hAnsi="Calibri"/>
          <w:u w:val="single"/>
        </w:rPr>
        <w:t>12.3</w:t>
      </w:r>
      <w:r w:rsidRPr="006469A2">
        <w:rPr>
          <w:rFonts w:ascii="Calibri" w:hAnsi="Calibri"/>
        </w:rPr>
        <w:t xml:space="preserve"> </w:t>
      </w:r>
      <w:r w:rsidR="00DF1E06">
        <w:rPr>
          <w:rFonts w:ascii="Calibri" w:hAnsi="Calibri"/>
        </w:rPr>
        <w:t xml:space="preserve">- </w:t>
      </w:r>
      <w:r w:rsidR="00B93050" w:rsidRPr="006469A2">
        <w:rPr>
          <w:rFonts w:ascii="Calibri" w:hAnsi="Calibri"/>
        </w:rPr>
        <w:t>Contractor employees shall conduct themselves in a proper, efficient, courteous, and businesslike manner.</w:t>
      </w:r>
    </w:p>
    <w:p w:rsidR="00F07339" w:rsidRDefault="00F07339">
      <w:pPr>
        <w:rPr>
          <w:rFonts w:ascii="Calibri" w:hAnsi="Calibri"/>
        </w:rPr>
      </w:pPr>
    </w:p>
    <w:p w:rsidR="00F07339" w:rsidRDefault="00F147D8">
      <w:pPr>
        <w:rPr>
          <w:rFonts w:ascii="Calibri" w:hAnsi="Calibri"/>
        </w:rPr>
      </w:pPr>
      <w:r w:rsidRPr="00DF1E06">
        <w:rPr>
          <w:rFonts w:ascii="Calibri" w:hAnsi="Calibri"/>
          <w:u w:val="single"/>
        </w:rPr>
        <w:t>12.4</w:t>
      </w:r>
      <w:r w:rsidR="00DF1E06">
        <w:rPr>
          <w:rFonts w:ascii="Calibri" w:hAnsi="Calibri"/>
        </w:rPr>
        <w:t xml:space="preserve"> - </w:t>
      </w:r>
      <w:r w:rsidR="00B93050" w:rsidRPr="006469A2">
        <w:rPr>
          <w:rFonts w:ascii="Calibri" w:hAnsi="Calibri"/>
        </w:rPr>
        <w:t>The contractor shall remove from the site any individual whose continued employment is deemed by the agency to be contrary to the public interest or inconsistent with the best interests of agency business or national security.</w:t>
      </w:r>
    </w:p>
    <w:p w:rsidR="00F07339" w:rsidRDefault="00F07339">
      <w:pPr>
        <w:rPr>
          <w:rFonts w:ascii="Calibri" w:hAnsi="Calibri"/>
        </w:rPr>
      </w:pPr>
    </w:p>
    <w:p w:rsidR="00F07339" w:rsidRDefault="00300A90">
      <w:pPr>
        <w:jc w:val="center"/>
        <w:rPr>
          <w:rFonts w:ascii="Calibri" w:hAnsi="Calibri"/>
          <w:color w:val="FF0000"/>
        </w:rPr>
      </w:pPr>
      <w:r w:rsidRPr="006469A2">
        <w:rPr>
          <w:rFonts w:ascii="Calibri" w:hAnsi="Calibri"/>
          <w:color w:val="FF0000"/>
        </w:rPr>
        <w:t>(Please insert any additional information related to contractor employees in this section.)</w:t>
      </w:r>
    </w:p>
    <w:p w:rsidR="00F07339" w:rsidRDefault="00F07339">
      <w:pPr>
        <w:rPr>
          <w:rFonts w:ascii="Calibri" w:hAnsi="Calibri"/>
          <w:b/>
        </w:rPr>
      </w:pPr>
    </w:p>
    <w:p w:rsidR="00F07339" w:rsidRDefault="00F147D8">
      <w:pPr>
        <w:rPr>
          <w:rFonts w:ascii="Calibri" w:hAnsi="Calibri"/>
          <w:b/>
        </w:rPr>
      </w:pPr>
      <w:r w:rsidRPr="006469A2">
        <w:rPr>
          <w:rFonts w:ascii="Calibri" w:hAnsi="Calibri"/>
          <w:b/>
        </w:rPr>
        <w:t xml:space="preserve">C.13 </w:t>
      </w:r>
      <w:r w:rsidR="00B9003D" w:rsidRPr="006469A2">
        <w:rPr>
          <w:rFonts w:ascii="Calibri" w:hAnsi="Calibri"/>
          <w:b/>
        </w:rPr>
        <w:t>Fire Prevention</w:t>
      </w:r>
    </w:p>
    <w:p w:rsidR="00F07339" w:rsidRDefault="00F073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rsidR="00F07339" w:rsidRDefault="001C51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6469A2">
        <w:rPr>
          <w:rFonts w:ascii="Calibri" w:hAnsi="Calibri"/>
        </w:rPr>
        <w:t>The contractor shall ensure that its employees know how to activate agency site fire alarms.  The contractor shall observe all site requirements for handling and storing combustible supplies, materials, waste and trash.  The contractor shall obtain all required permits prior to performing any hot work (e.g., welding, cutting torch)</w:t>
      </w:r>
      <w:r w:rsidR="00300A90" w:rsidRPr="006469A2">
        <w:rPr>
          <w:rFonts w:ascii="Calibri" w:hAnsi="Calibri"/>
        </w:rPr>
        <w:t>,</w:t>
      </w:r>
      <w:r w:rsidR="00F147D8" w:rsidRPr="006469A2">
        <w:rPr>
          <w:rFonts w:ascii="Calibri" w:hAnsi="Calibri"/>
        </w:rPr>
        <w:t xml:space="preserve"> if applicable</w:t>
      </w:r>
      <w:r w:rsidRPr="006469A2">
        <w:rPr>
          <w:rFonts w:ascii="Calibri" w:hAnsi="Calibri"/>
        </w:rPr>
        <w:t>.</w:t>
      </w:r>
    </w:p>
    <w:p w:rsidR="00F07339" w:rsidRDefault="00F073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rsidR="00F07339" w:rsidRDefault="00300A90">
      <w:pPr>
        <w:jc w:val="center"/>
        <w:rPr>
          <w:rFonts w:ascii="Calibri" w:hAnsi="Calibri"/>
          <w:color w:val="FF0000"/>
        </w:rPr>
      </w:pPr>
      <w:r w:rsidRPr="006469A2">
        <w:rPr>
          <w:rFonts w:ascii="Calibri" w:hAnsi="Calibri"/>
          <w:color w:val="FF0000"/>
        </w:rPr>
        <w:t>(Please insert any additional information related to fire prevention in this section.)</w:t>
      </w:r>
    </w:p>
    <w:p w:rsidR="00F07339" w:rsidRDefault="00F07339">
      <w:pPr>
        <w:rPr>
          <w:rFonts w:ascii="Calibri" w:hAnsi="Calibri"/>
          <w:b/>
        </w:rPr>
      </w:pPr>
    </w:p>
    <w:p w:rsidR="00F07339" w:rsidRDefault="00F147D8">
      <w:pPr>
        <w:rPr>
          <w:rFonts w:ascii="Calibri" w:hAnsi="Calibri"/>
          <w:b/>
        </w:rPr>
      </w:pPr>
      <w:r w:rsidRPr="006469A2">
        <w:rPr>
          <w:rFonts w:ascii="Calibri" w:hAnsi="Calibri"/>
          <w:b/>
        </w:rPr>
        <w:t xml:space="preserve">C.14 </w:t>
      </w:r>
      <w:r w:rsidR="00B9003D" w:rsidRPr="006469A2">
        <w:rPr>
          <w:rFonts w:ascii="Calibri" w:hAnsi="Calibri"/>
          <w:b/>
        </w:rPr>
        <w:t>Salvage</w:t>
      </w:r>
    </w:p>
    <w:p w:rsidR="00F07339" w:rsidRDefault="00F07339">
      <w:pPr>
        <w:rPr>
          <w:rFonts w:ascii="Calibri" w:hAnsi="Calibri"/>
        </w:rPr>
      </w:pPr>
    </w:p>
    <w:p w:rsidR="00F07339" w:rsidRDefault="001C51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6469A2">
        <w:rPr>
          <w:rFonts w:ascii="Calibri" w:hAnsi="Calibri"/>
        </w:rPr>
        <w:t>All Government material and equipment removed or disconnected during the implementation period of a TO issued shall remain the property of the agency and shall be included in the proposal for each ECM.  All equipment to be stored shall be listed in the TO.  Any material and equipment not to be stored, and all debris resulting from work under a TO, shall be removed from the site by the contractor at its expense, unless otherwise specified in the TO.</w:t>
      </w:r>
    </w:p>
    <w:p w:rsidR="00F07339" w:rsidRDefault="00F073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rsidR="00F07339" w:rsidRDefault="00300A90">
      <w:pPr>
        <w:jc w:val="center"/>
        <w:rPr>
          <w:rFonts w:ascii="Calibri" w:hAnsi="Calibri"/>
          <w:color w:val="FF0000"/>
        </w:rPr>
      </w:pPr>
      <w:r w:rsidRPr="006469A2">
        <w:rPr>
          <w:rFonts w:ascii="Calibri" w:hAnsi="Calibri"/>
          <w:color w:val="FF0000"/>
        </w:rPr>
        <w:t>(Please insert any additional information related to salvage in this section.)</w:t>
      </w:r>
    </w:p>
    <w:p w:rsidR="00F07339" w:rsidRDefault="00F07339">
      <w:pPr>
        <w:pStyle w:val="ListParagraph"/>
        <w:rPr>
          <w:rFonts w:ascii="Calibri" w:hAnsi="Calibri"/>
          <w:b/>
        </w:rPr>
      </w:pPr>
    </w:p>
    <w:p w:rsidR="00F07339" w:rsidRDefault="00D02203">
      <w:pPr>
        <w:rPr>
          <w:rFonts w:ascii="Calibri" w:hAnsi="Calibri"/>
          <w:b/>
        </w:rPr>
      </w:pPr>
      <w:r w:rsidRPr="006469A2">
        <w:rPr>
          <w:rFonts w:ascii="Calibri" w:hAnsi="Calibri"/>
          <w:b/>
        </w:rPr>
        <w:t xml:space="preserve">C.15 </w:t>
      </w:r>
      <w:r w:rsidR="00B9003D" w:rsidRPr="006469A2">
        <w:rPr>
          <w:rFonts w:ascii="Calibri" w:hAnsi="Calibri"/>
          <w:b/>
        </w:rPr>
        <w:t>Hazardous Materials</w:t>
      </w:r>
    </w:p>
    <w:p w:rsidR="00F07339" w:rsidRDefault="00F073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rsidR="00F07339" w:rsidRDefault="001C51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6469A2">
        <w:rPr>
          <w:rFonts w:ascii="Calibri" w:hAnsi="Calibri"/>
        </w:rPr>
        <w:t xml:space="preserve">As part of each proposed ECM project, the contractor shall identify the presence of and include the cost of removal of any known hazardous material for each ECM, unless the agency performs the removal. </w:t>
      </w:r>
    </w:p>
    <w:p w:rsidR="00F07339" w:rsidRDefault="00F073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rsidR="00F07339" w:rsidRDefault="001C51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6469A2">
        <w:rPr>
          <w:rFonts w:ascii="Calibri" w:hAnsi="Calibri"/>
        </w:rPr>
        <w:t>If hazardous material is identified after TO award, the contractor shall immediately stop work, take measures to reduce the contractor or building personnel contamination, and immediately notify the agency and the building manager of the hazardous material condition and location.  The agency will then:</w:t>
      </w:r>
    </w:p>
    <w:p w:rsidR="00F07339" w:rsidRDefault="00F07339">
      <w:pPr>
        <w:pStyle w:val="ListParagraph"/>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rsidR="001748A5" w:rsidRDefault="001C5178" w:rsidP="001748A5">
      <w:pPr>
        <w:pStyle w:val="ListParagraph"/>
        <w:numPr>
          <w:ilvl w:val="0"/>
          <w:numId w:val="23"/>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450"/>
        <w:rPr>
          <w:rFonts w:ascii="Calibri" w:hAnsi="Calibri"/>
        </w:rPr>
      </w:pPr>
      <w:r w:rsidRPr="006469A2">
        <w:rPr>
          <w:rFonts w:ascii="Calibri" w:hAnsi="Calibri"/>
        </w:rPr>
        <w:t xml:space="preserve">Remove and dispose of the material; </w:t>
      </w:r>
      <w:r w:rsidRPr="006469A2">
        <w:rPr>
          <w:rFonts w:ascii="Calibri" w:hAnsi="Calibri"/>
          <w:u w:val="single"/>
        </w:rPr>
        <w:t>or</w:t>
      </w:r>
    </w:p>
    <w:p w:rsidR="00F07339" w:rsidRDefault="00F07339">
      <w:pPr>
        <w:pStyle w:val="ListParagraph"/>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hanging="450"/>
        <w:rPr>
          <w:rFonts w:ascii="Calibri" w:hAnsi="Calibri"/>
        </w:rPr>
      </w:pPr>
    </w:p>
    <w:p w:rsidR="001748A5" w:rsidRDefault="001C5178" w:rsidP="001748A5">
      <w:pPr>
        <w:pStyle w:val="ListParagraph"/>
        <w:numPr>
          <w:ilvl w:val="0"/>
          <w:numId w:val="23"/>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450"/>
        <w:rPr>
          <w:rFonts w:ascii="Calibri" w:hAnsi="Calibri"/>
        </w:rPr>
      </w:pPr>
      <w:r w:rsidRPr="006469A2">
        <w:rPr>
          <w:rFonts w:ascii="Calibri" w:hAnsi="Calibri"/>
        </w:rPr>
        <w:t xml:space="preserve">Negotiate with the contractor for either (1) a TO modification for removing and disposing of the material at its expense, or (2) a separate award for the effort.  The contractor shall be required to remove and dispose of the hazardous material in the manner agreed upon by the parties; </w:t>
      </w:r>
      <w:r w:rsidRPr="006469A2">
        <w:rPr>
          <w:rFonts w:ascii="Calibri" w:hAnsi="Calibri"/>
          <w:u w:val="single"/>
        </w:rPr>
        <w:t>or</w:t>
      </w:r>
    </w:p>
    <w:p w:rsidR="00F07339" w:rsidRDefault="00F07339">
      <w:pPr>
        <w:pStyle w:val="ListParagraph"/>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hanging="450"/>
        <w:rPr>
          <w:rFonts w:ascii="Calibri" w:hAnsi="Calibri"/>
        </w:rPr>
      </w:pPr>
    </w:p>
    <w:p w:rsidR="001748A5" w:rsidRDefault="001C5178" w:rsidP="001748A5">
      <w:pPr>
        <w:pStyle w:val="ListParagraph"/>
        <w:numPr>
          <w:ilvl w:val="0"/>
          <w:numId w:val="23"/>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450"/>
        <w:rPr>
          <w:rFonts w:ascii="Calibri" w:hAnsi="Calibri"/>
        </w:rPr>
      </w:pPr>
      <w:r w:rsidRPr="006469A2">
        <w:rPr>
          <w:rFonts w:ascii="Calibri" w:hAnsi="Calibri"/>
        </w:rPr>
        <w:t>Make any equitable adjustment necessary due to the change to or elimination of the ECM involved.</w:t>
      </w:r>
    </w:p>
    <w:p w:rsidR="00F07339" w:rsidRDefault="00F0733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rsidR="00F07339" w:rsidRDefault="001C51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6469A2">
        <w:rPr>
          <w:rFonts w:ascii="Calibri" w:hAnsi="Calibri"/>
        </w:rPr>
        <w:t>In addition, if the handling and disposal of hazardous material and Poly-chlorinated Biphenyl (PCB), is or becomes the responsibility of the contractor in a TO award, it shall be handled as follows:</w:t>
      </w:r>
    </w:p>
    <w:p w:rsidR="00F07339" w:rsidRDefault="00F0733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rsidR="00F07339" w:rsidRDefault="001C5178">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6469A2">
        <w:rPr>
          <w:rFonts w:ascii="Calibri" w:hAnsi="Calibri"/>
          <w:bCs/>
          <w:u w:val="single"/>
        </w:rPr>
        <w:t>Hazardous Material Handling and Disposal</w:t>
      </w:r>
      <w:r w:rsidRPr="006469A2">
        <w:rPr>
          <w:rFonts w:ascii="Calibri" w:hAnsi="Calibri"/>
        </w:rPr>
        <w:t xml:space="preserve"> - Hazardous wastes resulting from contractor-owned material and equipment must be disposed of in accordance with the Federal Resource Conservation and Recovery Act, 42 U.S.C. </w:t>
      </w:r>
      <w:r w:rsidRPr="006469A2">
        <w:rPr>
          <w:rFonts w:ascii="Calibri" w:hAnsi="Calibri" w:cs="Courier New"/>
        </w:rPr>
        <w:t>§§</w:t>
      </w:r>
      <w:r w:rsidRPr="006469A2">
        <w:rPr>
          <w:rFonts w:ascii="Calibri" w:hAnsi="Calibri"/>
        </w:rPr>
        <w:t xml:space="preserve">6901, et seq.) </w:t>
      </w:r>
      <w:proofErr w:type="gramStart"/>
      <w:r w:rsidRPr="006469A2">
        <w:rPr>
          <w:rFonts w:ascii="Calibri" w:hAnsi="Calibri"/>
        </w:rPr>
        <w:t>and</w:t>
      </w:r>
      <w:proofErr w:type="gramEnd"/>
      <w:r w:rsidRPr="006469A2">
        <w:rPr>
          <w:rFonts w:ascii="Calibri" w:hAnsi="Calibri"/>
        </w:rPr>
        <w:t xml:space="preserve"> all applicable Federal, State and local regulations.  The TO </w:t>
      </w:r>
      <w:r w:rsidR="00300A90" w:rsidRPr="006469A2">
        <w:rPr>
          <w:rFonts w:ascii="Calibri" w:hAnsi="Calibri"/>
        </w:rPr>
        <w:t>may</w:t>
      </w:r>
      <w:r w:rsidRPr="006469A2">
        <w:rPr>
          <w:rFonts w:ascii="Calibri" w:hAnsi="Calibri"/>
        </w:rPr>
        <w:t xml:space="preserve"> provide additi</w:t>
      </w:r>
      <w:r w:rsidR="00300A90" w:rsidRPr="006469A2">
        <w:rPr>
          <w:rFonts w:ascii="Calibri" w:hAnsi="Calibri"/>
        </w:rPr>
        <w:t>onal site-specific requirements, if applicable</w:t>
      </w:r>
    </w:p>
    <w:p w:rsidR="00F07339" w:rsidRDefault="00F07339">
      <w:pPr>
        <w:pStyle w:val="ListParagraph"/>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rsidR="00F07339" w:rsidRDefault="001C5178">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6469A2">
        <w:rPr>
          <w:rFonts w:ascii="Calibri" w:hAnsi="Calibri"/>
          <w:bCs/>
          <w:u w:val="single"/>
        </w:rPr>
        <w:t>PCB Handling and Disposal</w:t>
      </w:r>
      <w:r w:rsidRPr="006469A2">
        <w:rPr>
          <w:rFonts w:ascii="Calibri" w:hAnsi="Calibri"/>
        </w:rPr>
        <w:t xml:space="preserve"> - If PCBs exist at a site covered by a TO, then the TO shall contain the necessary clause addressing PCB recycling and/or disposal requirements to comply with applicable Federal, State and local regulations.  The TO will provide additional site-specific PCB handl</w:t>
      </w:r>
      <w:r w:rsidR="00300A90" w:rsidRPr="006469A2">
        <w:rPr>
          <w:rFonts w:ascii="Calibri" w:hAnsi="Calibri"/>
        </w:rPr>
        <w:t>ing</w:t>
      </w:r>
      <w:r w:rsidR="000F1576">
        <w:rPr>
          <w:rFonts w:ascii="Calibri" w:hAnsi="Calibri"/>
        </w:rPr>
        <w:t>,</w:t>
      </w:r>
      <w:r w:rsidR="00300A90" w:rsidRPr="006469A2">
        <w:rPr>
          <w:rFonts w:ascii="Calibri" w:hAnsi="Calibri"/>
        </w:rPr>
        <w:t xml:space="preserve"> and disposal requirements, </w:t>
      </w:r>
      <w:r w:rsidRPr="006469A2">
        <w:rPr>
          <w:rFonts w:ascii="Calibri" w:hAnsi="Calibri"/>
        </w:rPr>
        <w:t>if applicable.</w:t>
      </w:r>
    </w:p>
    <w:p w:rsidR="00F07339" w:rsidRDefault="00F07339">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rsidR="00F07339" w:rsidRDefault="00EF16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6469A2">
        <w:rPr>
          <w:rFonts w:ascii="Calibri" w:hAnsi="Calibri"/>
        </w:rPr>
        <w:t>Nonhazardous debris, rubbish</w:t>
      </w:r>
      <w:r w:rsidR="000F1576">
        <w:rPr>
          <w:rFonts w:ascii="Calibri" w:hAnsi="Calibri"/>
        </w:rPr>
        <w:t>,</w:t>
      </w:r>
      <w:r w:rsidRPr="006469A2">
        <w:rPr>
          <w:rFonts w:ascii="Calibri" w:hAnsi="Calibri"/>
        </w:rPr>
        <w:t xml:space="preserve"> and unusable material resulting from the work shall be removed from agency property and properly disposed or recycled by the contractor. </w:t>
      </w:r>
      <w:r w:rsidR="001C5178" w:rsidRPr="006469A2">
        <w:rPr>
          <w:rFonts w:ascii="Calibri" w:hAnsi="Calibri"/>
        </w:rPr>
        <w:t>TOs will specify the requirements if different than the above.</w:t>
      </w:r>
    </w:p>
    <w:p w:rsidR="00F07339" w:rsidRDefault="00F0733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rsidR="00F07339" w:rsidRDefault="00300A90">
      <w:pPr>
        <w:jc w:val="center"/>
        <w:rPr>
          <w:rFonts w:ascii="Calibri" w:hAnsi="Calibri"/>
          <w:color w:val="FF0000"/>
        </w:rPr>
      </w:pPr>
      <w:r w:rsidRPr="006469A2">
        <w:rPr>
          <w:rFonts w:ascii="Calibri" w:hAnsi="Calibri"/>
          <w:color w:val="FF0000"/>
        </w:rPr>
        <w:t>(Please insert any additional information related to hazardous materials in this section.)</w:t>
      </w:r>
    </w:p>
    <w:p w:rsidR="00F07339" w:rsidRDefault="00F07339">
      <w:pPr>
        <w:pStyle w:val="ListParagraph"/>
        <w:ind w:left="0"/>
        <w:rPr>
          <w:rFonts w:ascii="Calibri" w:hAnsi="Calibri"/>
          <w:b/>
        </w:rPr>
      </w:pPr>
    </w:p>
    <w:p w:rsidR="00F07339" w:rsidRDefault="00D02203">
      <w:pPr>
        <w:rPr>
          <w:rFonts w:ascii="Calibri" w:hAnsi="Calibri"/>
          <w:b/>
        </w:rPr>
      </w:pPr>
      <w:r w:rsidRPr="006469A2">
        <w:rPr>
          <w:rFonts w:ascii="Calibri" w:hAnsi="Calibri"/>
          <w:b/>
        </w:rPr>
        <w:t xml:space="preserve">C.16 </w:t>
      </w:r>
      <w:r w:rsidR="00B9003D" w:rsidRPr="006469A2">
        <w:rPr>
          <w:rFonts w:ascii="Calibri" w:hAnsi="Calibri"/>
          <w:b/>
        </w:rPr>
        <w:t>Safety Requirements</w:t>
      </w:r>
    </w:p>
    <w:p w:rsidR="00F07339" w:rsidRDefault="00F07339">
      <w:pPr>
        <w:rPr>
          <w:rFonts w:ascii="Calibri" w:hAnsi="Calibri"/>
        </w:rPr>
      </w:pPr>
    </w:p>
    <w:p w:rsidR="00F07339" w:rsidRDefault="001C5178">
      <w:pPr>
        <w:rPr>
          <w:rFonts w:ascii="Calibri" w:hAnsi="Calibri"/>
        </w:rPr>
      </w:pPr>
      <w:r w:rsidRPr="006469A2">
        <w:rPr>
          <w:rFonts w:ascii="Calibri" w:hAnsi="Calibri"/>
        </w:rPr>
        <w:t xml:space="preserve">All work shall be conducted in a safe manner and shall comply with the requirements in FAR 52.236-13 or the agency’s safety program requirements.  </w:t>
      </w:r>
    </w:p>
    <w:p w:rsidR="00F07339" w:rsidRDefault="00F07339">
      <w:pPr>
        <w:rPr>
          <w:rFonts w:ascii="Calibri" w:hAnsi="Calibri"/>
        </w:rPr>
      </w:pPr>
    </w:p>
    <w:p w:rsidR="00F07339" w:rsidRDefault="000F598B">
      <w:pPr>
        <w:jc w:val="center"/>
        <w:rPr>
          <w:rFonts w:ascii="Calibri" w:hAnsi="Calibri"/>
          <w:color w:val="FF0000"/>
        </w:rPr>
      </w:pPr>
      <w:r w:rsidRPr="006469A2">
        <w:rPr>
          <w:rFonts w:ascii="Calibri" w:hAnsi="Calibri"/>
          <w:color w:val="FF0000"/>
        </w:rPr>
        <w:t>(Please insert any additional information related to safety requirements in this section.)</w:t>
      </w:r>
    </w:p>
    <w:p w:rsidR="00F07339" w:rsidRDefault="00F07339">
      <w:pPr>
        <w:rPr>
          <w:rFonts w:ascii="Calibri" w:hAnsi="Calibri"/>
        </w:rPr>
      </w:pPr>
    </w:p>
    <w:p w:rsidR="00F07339" w:rsidRDefault="00D02203">
      <w:pPr>
        <w:rPr>
          <w:rFonts w:ascii="Calibri" w:hAnsi="Calibri"/>
          <w:b/>
        </w:rPr>
      </w:pPr>
      <w:r w:rsidRPr="006469A2">
        <w:rPr>
          <w:rFonts w:ascii="Calibri" w:hAnsi="Calibri"/>
          <w:b/>
        </w:rPr>
        <w:t xml:space="preserve">C.17 </w:t>
      </w:r>
      <w:r w:rsidR="00B9003D" w:rsidRPr="006469A2">
        <w:rPr>
          <w:rFonts w:ascii="Calibri" w:hAnsi="Calibri"/>
          <w:b/>
        </w:rPr>
        <w:t>Security Requirements</w:t>
      </w:r>
    </w:p>
    <w:p w:rsidR="00F07339" w:rsidRDefault="00F0733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Cs/>
        </w:rPr>
      </w:pPr>
    </w:p>
    <w:p w:rsidR="00F07339" w:rsidRDefault="001C517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6469A2">
        <w:rPr>
          <w:rFonts w:ascii="Calibri" w:hAnsi="Calibri"/>
          <w:bCs/>
        </w:rPr>
        <w:t>Passes and Badges -</w:t>
      </w:r>
      <w:r w:rsidRPr="006469A2">
        <w:rPr>
          <w:rFonts w:ascii="Calibri" w:hAnsi="Calibri"/>
          <w:b/>
          <w:bCs/>
        </w:rPr>
        <w:t xml:space="preserve"> </w:t>
      </w:r>
      <w:r w:rsidRPr="006469A2">
        <w:rPr>
          <w:rFonts w:ascii="Calibri" w:hAnsi="Calibri"/>
        </w:rPr>
        <w:t>All contractor employees shall obtain employee and vehicle badges and passes, as required by the agency, for the specific TO project site prior to the start of on-site work.  The agency will issue badges it requires, without charge, and the badges must be worn, clearly visible, by the employees at all times while on site.  When an employee leaves the contractor's service, or when access is no longer required, the employee's pass and badge shall be returned in accordance with agency requirements.</w:t>
      </w:r>
      <w:r w:rsidR="000F598B" w:rsidRPr="006469A2">
        <w:rPr>
          <w:rFonts w:ascii="Calibri" w:hAnsi="Calibri"/>
        </w:rPr>
        <w:t xml:space="preserve">  </w:t>
      </w:r>
      <w:r w:rsidRPr="006469A2">
        <w:rPr>
          <w:rFonts w:ascii="Calibri" w:hAnsi="Calibri"/>
        </w:rPr>
        <w:t>TOs will specify the security requirements, if different than the above.</w:t>
      </w:r>
    </w:p>
    <w:p w:rsidR="00F07339" w:rsidRDefault="00F0733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rsidR="00F07339" w:rsidRDefault="000F598B">
      <w:pPr>
        <w:jc w:val="center"/>
        <w:rPr>
          <w:rFonts w:ascii="Calibri" w:hAnsi="Calibri"/>
          <w:color w:val="FF0000"/>
        </w:rPr>
      </w:pPr>
      <w:r w:rsidRPr="006469A2">
        <w:rPr>
          <w:rFonts w:ascii="Calibri" w:hAnsi="Calibri"/>
          <w:color w:val="FF0000"/>
        </w:rPr>
        <w:t>(Please insert any additional information related to security requirements in this section.)</w:t>
      </w:r>
    </w:p>
    <w:p w:rsidR="00F07339" w:rsidRDefault="00F07339">
      <w:pPr>
        <w:rPr>
          <w:rFonts w:ascii="Calibri" w:hAnsi="Calibri"/>
          <w:b/>
        </w:rPr>
      </w:pPr>
    </w:p>
    <w:p w:rsidR="00F07339" w:rsidRDefault="00EF1677">
      <w:pPr>
        <w:rPr>
          <w:rFonts w:ascii="Calibri" w:hAnsi="Calibri"/>
          <w:b/>
        </w:rPr>
      </w:pPr>
      <w:r w:rsidRPr="006469A2">
        <w:rPr>
          <w:rFonts w:ascii="Calibri" w:hAnsi="Calibri"/>
          <w:b/>
        </w:rPr>
        <w:t xml:space="preserve">C. 18 </w:t>
      </w:r>
      <w:r w:rsidR="00B9003D" w:rsidRPr="006469A2">
        <w:rPr>
          <w:rFonts w:ascii="Calibri" w:hAnsi="Calibri"/>
          <w:b/>
        </w:rPr>
        <w:t>Work Schedule Requirements</w:t>
      </w:r>
    </w:p>
    <w:p w:rsidR="00F07339" w:rsidRDefault="00F073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rsidR="00F07339" w:rsidRDefault="001C51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6469A2">
        <w:rPr>
          <w:rFonts w:ascii="Calibri" w:hAnsi="Calibri"/>
        </w:rPr>
        <w:t xml:space="preserve">The contractor shall arrange its on-site work so that it will minimize interference with normal agency business.  At a minimum, the contractor shall submit a </w:t>
      </w:r>
      <w:r w:rsidR="0093674D" w:rsidRPr="006469A2">
        <w:rPr>
          <w:rFonts w:ascii="Calibri" w:hAnsi="Calibri"/>
        </w:rPr>
        <w:t xml:space="preserve">weekly </w:t>
      </w:r>
      <w:r w:rsidRPr="006469A2">
        <w:rPr>
          <w:rFonts w:ascii="Calibri" w:hAnsi="Calibri"/>
        </w:rPr>
        <w:t>work schedule for agency approval for all on-site work performed under the TO.  In no event shall the contractor change approved work schedules without the prior consent of the agency.</w:t>
      </w:r>
    </w:p>
    <w:p w:rsidR="00F07339" w:rsidRDefault="00F07339">
      <w:pPr>
        <w:rPr>
          <w:rFonts w:ascii="Calibri" w:hAnsi="Calibri"/>
          <w:b/>
        </w:rPr>
      </w:pPr>
    </w:p>
    <w:p w:rsidR="00F07339" w:rsidRDefault="00662F6F">
      <w:pPr>
        <w:rPr>
          <w:rFonts w:ascii="Calibri" w:hAnsi="Calibri"/>
        </w:rPr>
      </w:pPr>
      <w:r w:rsidRPr="006469A2">
        <w:rPr>
          <w:rFonts w:ascii="Calibri" w:hAnsi="Calibri"/>
        </w:rPr>
        <w:t xml:space="preserve">Each TO will include specific inspection criteria pertinent to the TO project. </w:t>
      </w:r>
    </w:p>
    <w:p w:rsidR="00F07339" w:rsidRDefault="00F07339">
      <w:pPr>
        <w:rPr>
          <w:rFonts w:ascii="Calibri" w:hAnsi="Calibri"/>
        </w:rPr>
      </w:pPr>
    </w:p>
    <w:p w:rsidR="00F07339" w:rsidRDefault="000F598B">
      <w:pPr>
        <w:jc w:val="center"/>
        <w:rPr>
          <w:rFonts w:ascii="Calibri" w:hAnsi="Calibri"/>
          <w:color w:val="FF0000"/>
        </w:rPr>
      </w:pPr>
      <w:r w:rsidRPr="006469A2">
        <w:rPr>
          <w:rFonts w:ascii="Calibri" w:hAnsi="Calibri"/>
          <w:color w:val="FF0000"/>
        </w:rPr>
        <w:t>(Please insert any additional information related to work schedules in this section.)</w:t>
      </w:r>
    </w:p>
    <w:p w:rsidR="00F07339" w:rsidRDefault="00F07339">
      <w:pPr>
        <w:rPr>
          <w:rFonts w:ascii="Calibri" w:hAnsi="Calibri"/>
        </w:rPr>
      </w:pPr>
    </w:p>
    <w:p w:rsidR="00F07339" w:rsidRDefault="00DF3196">
      <w:pPr>
        <w:rPr>
          <w:rFonts w:ascii="Calibri" w:hAnsi="Calibri"/>
          <w:b/>
        </w:rPr>
      </w:pPr>
      <w:r w:rsidRPr="006469A2">
        <w:rPr>
          <w:rFonts w:ascii="Calibri" w:hAnsi="Calibri"/>
          <w:b/>
        </w:rPr>
        <w:t xml:space="preserve">C.19 </w:t>
      </w:r>
      <w:r w:rsidR="00593E1A">
        <w:rPr>
          <w:rFonts w:ascii="Calibri" w:hAnsi="Calibri"/>
          <w:b/>
        </w:rPr>
        <w:t>30-</w:t>
      </w:r>
      <w:r w:rsidR="00B735C8" w:rsidRPr="006469A2">
        <w:rPr>
          <w:rFonts w:ascii="Calibri" w:hAnsi="Calibri"/>
          <w:b/>
        </w:rPr>
        <w:t xml:space="preserve">Day </w:t>
      </w:r>
      <w:r w:rsidR="00593E1A" w:rsidRPr="006469A2">
        <w:rPr>
          <w:rFonts w:ascii="Calibri" w:hAnsi="Calibri"/>
          <w:b/>
        </w:rPr>
        <w:t xml:space="preserve">Acceptance Test Period </w:t>
      </w:r>
    </w:p>
    <w:p w:rsidR="00F07339" w:rsidRDefault="00F07339">
      <w:pPr>
        <w:rPr>
          <w:rFonts w:ascii="Calibri" w:hAnsi="Calibri"/>
          <w:b/>
        </w:rPr>
      </w:pPr>
    </w:p>
    <w:p w:rsidR="00F07339" w:rsidRDefault="00DF3196">
      <w:pPr>
        <w:rPr>
          <w:rFonts w:ascii="Calibri" w:hAnsi="Calibri"/>
        </w:rPr>
      </w:pPr>
      <w:r w:rsidRPr="006469A2">
        <w:rPr>
          <w:rFonts w:ascii="Calibri" w:hAnsi="Calibri"/>
        </w:rPr>
        <w:t xml:space="preserve">The </w:t>
      </w:r>
      <w:r w:rsidR="000F598B" w:rsidRPr="006469A2">
        <w:rPr>
          <w:rFonts w:ascii="Calibri" w:hAnsi="Calibri"/>
        </w:rPr>
        <w:t>Government will</w:t>
      </w:r>
      <w:r w:rsidRPr="006469A2">
        <w:rPr>
          <w:rFonts w:ascii="Calibri" w:hAnsi="Calibri"/>
        </w:rPr>
        <w:t xml:space="preserve"> require a 30-day </w:t>
      </w:r>
      <w:r w:rsidR="00B735C8" w:rsidRPr="006469A2">
        <w:rPr>
          <w:rFonts w:ascii="Calibri" w:hAnsi="Calibri"/>
        </w:rPr>
        <w:t xml:space="preserve">acceptance </w:t>
      </w:r>
      <w:r w:rsidRPr="006469A2">
        <w:rPr>
          <w:rFonts w:ascii="Calibri" w:hAnsi="Calibri"/>
        </w:rPr>
        <w:t xml:space="preserve">test period prior to project acceptance.  </w:t>
      </w:r>
    </w:p>
    <w:p w:rsidR="00F07339" w:rsidRDefault="00F07339">
      <w:pPr>
        <w:rPr>
          <w:rFonts w:ascii="Calibri" w:hAnsi="Calibri"/>
        </w:rPr>
      </w:pPr>
    </w:p>
    <w:p w:rsidR="00F07339" w:rsidRDefault="000F598B">
      <w:pPr>
        <w:jc w:val="center"/>
        <w:rPr>
          <w:rFonts w:ascii="Calibri" w:hAnsi="Calibri"/>
          <w:color w:val="FF0000"/>
        </w:rPr>
      </w:pPr>
      <w:r w:rsidRPr="006469A2">
        <w:rPr>
          <w:rFonts w:ascii="Calibri" w:hAnsi="Calibri"/>
          <w:color w:val="FF0000"/>
        </w:rPr>
        <w:t>(Please insert any additional information related to project acceptance in this section.)</w:t>
      </w:r>
    </w:p>
    <w:p w:rsidR="00F07339" w:rsidRDefault="00F07339">
      <w:pPr>
        <w:pStyle w:val="ListParagraph"/>
        <w:ind w:left="0"/>
        <w:rPr>
          <w:rFonts w:ascii="Calibri" w:hAnsi="Calibri"/>
          <w:b/>
        </w:rPr>
      </w:pPr>
    </w:p>
    <w:p w:rsidR="00F07339" w:rsidRDefault="000F598B">
      <w:pPr>
        <w:rPr>
          <w:rFonts w:ascii="Calibri" w:hAnsi="Calibri"/>
          <w:b/>
        </w:rPr>
      </w:pPr>
      <w:r w:rsidRPr="006469A2">
        <w:rPr>
          <w:rFonts w:ascii="Calibri" w:hAnsi="Calibri"/>
          <w:b/>
        </w:rPr>
        <w:t xml:space="preserve">C.20 </w:t>
      </w:r>
      <w:r w:rsidR="00B9003D" w:rsidRPr="006469A2">
        <w:rPr>
          <w:rFonts w:ascii="Calibri" w:hAnsi="Calibri"/>
          <w:b/>
        </w:rPr>
        <w:t>Deliverables and Submittals</w:t>
      </w:r>
    </w:p>
    <w:p w:rsidR="00F07339" w:rsidRDefault="00F07339">
      <w:pPr>
        <w:tabs>
          <w:tab w:val="decimal" w:leader="dot" w:pos="8784"/>
          <w:tab w:val="decimal" w:pos="8820"/>
          <w:tab w:val="right" w:pos="9180"/>
        </w:tabs>
        <w:rPr>
          <w:rFonts w:ascii="Calibri" w:hAnsi="Calibri"/>
        </w:rPr>
      </w:pPr>
    </w:p>
    <w:p w:rsidR="00F07339" w:rsidRDefault="00896FB7">
      <w:pPr>
        <w:tabs>
          <w:tab w:val="decimal" w:leader="dot" w:pos="8784"/>
          <w:tab w:val="decimal" w:pos="8820"/>
          <w:tab w:val="right" w:pos="9180"/>
        </w:tabs>
        <w:rPr>
          <w:rFonts w:ascii="Calibri" w:hAnsi="Calibri"/>
        </w:rPr>
      </w:pPr>
      <w:r w:rsidRPr="006469A2">
        <w:rPr>
          <w:rFonts w:ascii="Calibri" w:hAnsi="Calibri"/>
        </w:rPr>
        <w:t xml:space="preserve">Unless otherwise specified, all deliverables will be distributed to the </w:t>
      </w:r>
      <w:r w:rsidR="00CF57D5" w:rsidRPr="006469A2">
        <w:rPr>
          <w:rFonts w:ascii="Calibri" w:hAnsi="Calibri"/>
        </w:rPr>
        <w:t>agency</w:t>
      </w:r>
      <w:r w:rsidR="00D03BEE" w:rsidRPr="006469A2">
        <w:rPr>
          <w:rFonts w:ascii="Calibri" w:hAnsi="Calibri"/>
        </w:rPr>
        <w:t xml:space="preserve"> and DOE</w:t>
      </w:r>
      <w:r w:rsidRPr="006469A2">
        <w:rPr>
          <w:rFonts w:ascii="Calibri" w:hAnsi="Calibri"/>
        </w:rPr>
        <w:t xml:space="preserve"> electronically and accompanied by a transmittal cover letter identifying the project and a description of the deliverable.  The minimum deliverables to be submitted to the </w:t>
      </w:r>
      <w:r w:rsidR="00CF57D5" w:rsidRPr="006469A2">
        <w:rPr>
          <w:rFonts w:ascii="Calibri" w:hAnsi="Calibri"/>
        </w:rPr>
        <w:t>agency</w:t>
      </w:r>
      <w:r w:rsidR="00D03BEE" w:rsidRPr="006469A2">
        <w:rPr>
          <w:rFonts w:ascii="Calibri" w:hAnsi="Calibri"/>
        </w:rPr>
        <w:t xml:space="preserve"> </w:t>
      </w:r>
      <w:r w:rsidR="001F5CB0" w:rsidRPr="006469A2">
        <w:rPr>
          <w:rFonts w:ascii="Calibri" w:hAnsi="Calibri"/>
        </w:rPr>
        <w:t>are</w:t>
      </w:r>
      <w:r w:rsidRPr="006469A2">
        <w:rPr>
          <w:rFonts w:ascii="Calibri" w:hAnsi="Calibri"/>
        </w:rPr>
        <w:t xml:space="preserve"> as follows:</w:t>
      </w:r>
    </w:p>
    <w:p w:rsidR="00F07339" w:rsidRDefault="00F07339">
      <w:pPr>
        <w:tabs>
          <w:tab w:val="left" w:pos="1440"/>
          <w:tab w:val="decimal" w:leader="dot" w:pos="8784"/>
          <w:tab w:val="decimal" w:pos="8820"/>
          <w:tab w:val="right" w:pos="9180"/>
        </w:tabs>
        <w:rPr>
          <w:rFonts w:ascii="Calibri" w:hAnsi="Calibri"/>
        </w:rPr>
      </w:pPr>
    </w:p>
    <w:p w:rsidR="00F07339" w:rsidRDefault="00B6684C">
      <w:pPr>
        <w:tabs>
          <w:tab w:val="left" w:pos="1440"/>
          <w:tab w:val="decimal" w:leader="dot" w:pos="8784"/>
          <w:tab w:val="decimal" w:pos="8820"/>
          <w:tab w:val="right" w:pos="9180"/>
        </w:tabs>
        <w:rPr>
          <w:rFonts w:ascii="Calibri" w:hAnsi="Calibri"/>
        </w:rPr>
      </w:pPr>
      <w:r w:rsidRPr="006469A2">
        <w:rPr>
          <w:rFonts w:ascii="Calibri" w:hAnsi="Calibri"/>
        </w:rPr>
        <w:t xml:space="preserve">To </w:t>
      </w:r>
      <w:r w:rsidR="004B0780" w:rsidRPr="006469A2">
        <w:rPr>
          <w:rFonts w:ascii="Calibri" w:hAnsi="Calibri"/>
        </w:rPr>
        <w:t>the CO</w:t>
      </w:r>
      <w:r w:rsidRPr="006469A2">
        <w:rPr>
          <w:rFonts w:ascii="Calibri" w:hAnsi="Calibri"/>
        </w:rPr>
        <w:t xml:space="preserve"> and COTR</w:t>
      </w:r>
      <w:r w:rsidR="004B0780" w:rsidRPr="006469A2">
        <w:rPr>
          <w:rFonts w:ascii="Calibri" w:hAnsi="Calibri"/>
        </w:rPr>
        <w:t>:</w:t>
      </w:r>
    </w:p>
    <w:p w:rsidR="00F07339" w:rsidRDefault="00896FB7">
      <w:pPr>
        <w:tabs>
          <w:tab w:val="left" w:pos="2160"/>
          <w:tab w:val="decimal" w:leader="dot" w:pos="8784"/>
          <w:tab w:val="decimal" w:pos="8820"/>
          <w:tab w:val="right" w:pos="9180"/>
        </w:tabs>
        <w:ind w:left="360"/>
        <w:rPr>
          <w:rFonts w:ascii="Calibri" w:hAnsi="Calibri"/>
        </w:rPr>
      </w:pPr>
      <w:r w:rsidRPr="006469A2">
        <w:rPr>
          <w:rFonts w:ascii="Calibri" w:hAnsi="Calibri"/>
        </w:rPr>
        <w:t>1. Signed TO with all attachments</w:t>
      </w:r>
    </w:p>
    <w:p w:rsidR="00F07339" w:rsidRDefault="00896FB7">
      <w:pPr>
        <w:tabs>
          <w:tab w:val="left" w:pos="2160"/>
          <w:tab w:val="decimal" w:leader="dot" w:pos="8784"/>
          <w:tab w:val="decimal" w:pos="8820"/>
          <w:tab w:val="right" w:pos="9180"/>
        </w:tabs>
        <w:ind w:left="360"/>
        <w:rPr>
          <w:rFonts w:ascii="Calibri" w:hAnsi="Calibri"/>
        </w:rPr>
      </w:pPr>
      <w:r w:rsidRPr="006469A2">
        <w:rPr>
          <w:rFonts w:ascii="Calibri" w:hAnsi="Calibri"/>
        </w:rPr>
        <w:t>2. TO modifications with all attachments</w:t>
      </w:r>
    </w:p>
    <w:p w:rsidR="00F07339" w:rsidRDefault="004B0780">
      <w:pPr>
        <w:tabs>
          <w:tab w:val="left" w:pos="2160"/>
          <w:tab w:val="decimal" w:leader="dot" w:pos="8784"/>
          <w:tab w:val="decimal" w:pos="8820"/>
          <w:tab w:val="right" w:pos="9180"/>
        </w:tabs>
        <w:ind w:left="360"/>
        <w:rPr>
          <w:rFonts w:ascii="Calibri" w:hAnsi="Calibri"/>
        </w:rPr>
      </w:pPr>
      <w:r w:rsidRPr="006469A2">
        <w:rPr>
          <w:rFonts w:ascii="Calibri" w:hAnsi="Calibri"/>
        </w:rPr>
        <w:t>3</w:t>
      </w:r>
      <w:r w:rsidR="00896FB7" w:rsidRPr="006469A2">
        <w:rPr>
          <w:rFonts w:ascii="Calibri" w:hAnsi="Calibri"/>
        </w:rPr>
        <w:t>. Investment Grade Audit</w:t>
      </w:r>
      <w:r w:rsidR="00C22404" w:rsidRPr="006469A2">
        <w:rPr>
          <w:rFonts w:ascii="Calibri" w:hAnsi="Calibri"/>
        </w:rPr>
        <w:t>/ Final Proposal</w:t>
      </w:r>
    </w:p>
    <w:p w:rsidR="00F07339" w:rsidRDefault="004B0780">
      <w:pPr>
        <w:tabs>
          <w:tab w:val="left" w:pos="2160"/>
          <w:tab w:val="decimal" w:leader="dot" w:pos="8784"/>
          <w:tab w:val="decimal" w:pos="8820"/>
          <w:tab w:val="right" w:pos="9180"/>
        </w:tabs>
        <w:ind w:left="360"/>
        <w:rPr>
          <w:rFonts w:ascii="Calibri" w:hAnsi="Calibri"/>
        </w:rPr>
      </w:pPr>
      <w:r w:rsidRPr="006469A2">
        <w:rPr>
          <w:rFonts w:ascii="Calibri" w:hAnsi="Calibri"/>
        </w:rPr>
        <w:t>5</w:t>
      </w:r>
      <w:r w:rsidR="00896FB7" w:rsidRPr="006469A2">
        <w:rPr>
          <w:rFonts w:ascii="Calibri" w:hAnsi="Calibri"/>
        </w:rPr>
        <w:t xml:space="preserve">. Post-installation M&amp;V </w:t>
      </w:r>
      <w:r w:rsidR="00C22404" w:rsidRPr="006469A2">
        <w:rPr>
          <w:rFonts w:ascii="Calibri" w:hAnsi="Calibri"/>
        </w:rPr>
        <w:t>and Commissioning Report</w:t>
      </w:r>
    </w:p>
    <w:p w:rsidR="00F07339" w:rsidRDefault="004B0780">
      <w:pPr>
        <w:tabs>
          <w:tab w:val="left" w:pos="2160"/>
          <w:tab w:val="decimal" w:leader="dot" w:pos="8784"/>
          <w:tab w:val="decimal" w:pos="8820"/>
          <w:tab w:val="right" w:pos="9180"/>
        </w:tabs>
        <w:ind w:left="360"/>
        <w:rPr>
          <w:rFonts w:ascii="Calibri" w:hAnsi="Calibri"/>
        </w:rPr>
      </w:pPr>
      <w:r w:rsidRPr="006469A2">
        <w:rPr>
          <w:rFonts w:ascii="Calibri" w:hAnsi="Calibri"/>
        </w:rPr>
        <w:t>7</w:t>
      </w:r>
      <w:r w:rsidR="00896FB7" w:rsidRPr="006469A2">
        <w:rPr>
          <w:rFonts w:ascii="Calibri" w:hAnsi="Calibri"/>
        </w:rPr>
        <w:t xml:space="preserve">. Annual M&amp;V Reports </w:t>
      </w:r>
    </w:p>
    <w:p w:rsidR="00F07339" w:rsidRDefault="00F07339">
      <w:pPr>
        <w:tabs>
          <w:tab w:val="left" w:pos="2160"/>
          <w:tab w:val="decimal" w:leader="dot" w:pos="8784"/>
          <w:tab w:val="decimal" w:pos="8820"/>
          <w:tab w:val="right" w:pos="9180"/>
        </w:tabs>
        <w:ind w:left="720"/>
        <w:rPr>
          <w:rFonts w:ascii="Calibri" w:hAnsi="Calibri"/>
        </w:rPr>
      </w:pPr>
    </w:p>
    <w:p w:rsidR="00F07339" w:rsidRDefault="000F598B">
      <w:pPr>
        <w:jc w:val="center"/>
        <w:rPr>
          <w:rFonts w:ascii="Calibri" w:hAnsi="Calibri"/>
          <w:color w:val="FF0000"/>
        </w:rPr>
      </w:pPr>
      <w:r w:rsidRPr="006469A2">
        <w:rPr>
          <w:rFonts w:ascii="Calibri" w:hAnsi="Calibri"/>
          <w:color w:val="FF0000"/>
        </w:rPr>
        <w:t>(Please insert any additional information related to Deliverables and Submittals in this section.)</w:t>
      </w:r>
    </w:p>
    <w:p w:rsidR="00F07339" w:rsidRDefault="00F07339">
      <w:pPr>
        <w:tabs>
          <w:tab w:val="left" w:pos="2160"/>
          <w:tab w:val="decimal" w:leader="dot" w:pos="8784"/>
          <w:tab w:val="decimal" w:pos="8820"/>
          <w:tab w:val="right" w:pos="9180"/>
        </w:tabs>
        <w:rPr>
          <w:rFonts w:ascii="Calibri" w:hAnsi="Calibri"/>
        </w:rPr>
      </w:pPr>
    </w:p>
    <w:p w:rsidR="00F07339" w:rsidRDefault="00DF3196">
      <w:pPr>
        <w:tabs>
          <w:tab w:val="left" w:pos="2160"/>
          <w:tab w:val="decimal" w:leader="dot" w:pos="8784"/>
          <w:tab w:val="decimal" w:pos="8820"/>
          <w:tab w:val="right" w:pos="9180"/>
        </w:tabs>
        <w:jc w:val="center"/>
        <w:rPr>
          <w:rFonts w:ascii="Calibri" w:hAnsi="Calibri"/>
          <w:b/>
          <w:bCs/>
        </w:rPr>
      </w:pPr>
      <w:r w:rsidRPr="006469A2">
        <w:rPr>
          <w:rFonts w:ascii="Calibri" w:hAnsi="Calibri"/>
          <w:b/>
          <w:bCs/>
        </w:rPr>
        <w:lastRenderedPageBreak/>
        <w:t>SECTION D - PACKAGING AND MARKING</w:t>
      </w:r>
    </w:p>
    <w:p w:rsidR="00F07339" w:rsidRDefault="00F07339">
      <w:pPr>
        <w:tabs>
          <w:tab w:val="left" w:pos="2160"/>
          <w:tab w:val="decimal" w:leader="dot" w:pos="8784"/>
          <w:tab w:val="decimal" w:pos="8820"/>
          <w:tab w:val="right" w:pos="9180"/>
        </w:tabs>
        <w:ind w:left="720"/>
        <w:rPr>
          <w:rFonts w:ascii="Calibri" w:hAnsi="Calibri"/>
          <w:b/>
          <w:bCs/>
          <w:i/>
        </w:rPr>
      </w:pPr>
    </w:p>
    <w:p w:rsidR="00F07339" w:rsidRDefault="000F598B">
      <w:pPr>
        <w:tabs>
          <w:tab w:val="left" w:pos="2160"/>
          <w:tab w:val="decimal" w:leader="dot" w:pos="8784"/>
          <w:tab w:val="decimal" w:pos="8820"/>
          <w:tab w:val="right" w:pos="9180"/>
        </w:tabs>
        <w:jc w:val="center"/>
        <w:rPr>
          <w:rFonts w:ascii="Calibri" w:hAnsi="Calibri"/>
          <w:color w:val="FF0000"/>
        </w:rPr>
      </w:pPr>
      <w:r w:rsidRPr="006469A2">
        <w:rPr>
          <w:rFonts w:ascii="Calibri" w:hAnsi="Calibri"/>
          <w:bCs/>
          <w:color w:val="FF0000"/>
        </w:rPr>
        <w:t>(</w:t>
      </w:r>
      <w:r w:rsidR="00ED063D" w:rsidRPr="006469A2">
        <w:rPr>
          <w:rFonts w:ascii="Calibri" w:hAnsi="Calibri"/>
          <w:bCs/>
          <w:color w:val="FF0000"/>
        </w:rPr>
        <w:t>Insert any agency/site specific requirements if applicable.</w:t>
      </w:r>
      <w:r w:rsidRPr="006469A2">
        <w:rPr>
          <w:rFonts w:ascii="Calibri" w:hAnsi="Calibri"/>
          <w:bCs/>
          <w:color w:val="FF0000"/>
        </w:rPr>
        <w:t>)</w:t>
      </w:r>
    </w:p>
    <w:p w:rsidR="001748A5" w:rsidRDefault="001748A5" w:rsidP="001748A5">
      <w:pPr>
        <w:tabs>
          <w:tab w:val="left" w:pos="2160"/>
          <w:tab w:val="decimal" w:leader="dot" w:pos="8784"/>
          <w:tab w:val="decimal" w:pos="8820"/>
          <w:tab w:val="right" w:pos="9180"/>
        </w:tabs>
        <w:rPr>
          <w:rFonts w:ascii="Calibri" w:hAnsi="Calibri"/>
        </w:rPr>
      </w:pPr>
    </w:p>
    <w:p w:rsidR="00F07339" w:rsidRDefault="00DF3196">
      <w:pPr>
        <w:tabs>
          <w:tab w:val="left" w:pos="2160"/>
          <w:tab w:val="decimal" w:leader="dot" w:pos="8784"/>
          <w:tab w:val="decimal" w:pos="8820"/>
          <w:tab w:val="right" w:pos="9180"/>
        </w:tabs>
        <w:jc w:val="center"/>
        <w:rPr>
          <w:rFonts w:ascii="Calibri" w:hAnsi="Calibri"/>
          <w:b/>
          <w:bCs/>
        </w:rPr>
      </w:pPr>
      <w:r w:rsidRPr="006469A2">
        <w:rPr>
          <w:rFonts w:ascii="Calibri" w:hAnsi="Calibri"/>
          <w:b/>
          <w:bCs/>
        </w:rPr>
        <w:t>SECTION E - INSPECTION AND ACCEPTANCE</w:t>
      </w:r>
    </w:p>
    <w:p w:rsidR="00F07339" w:rsidRDefault="00F07339">
      <w:pPr>
        <w:tabs>
          <w:tab w:val="left" w:pos="2160"/>
          <w:tab w:val="decimal" w:leader="dot" w:pos="8784"/>
          <w:tab w:val="decimal" w:pos="8820"/>
          <w:tab w:val="right" w:pos="9180"/>
        </w:tabs>
        <w:ind w:left="720"/>
        <w:rPr>
          <w:rFonts w:ascii="Calibri" w:hAnsi="Calibri"/>
        </w:rPr>
      </w:pPr>
    </w:p>
    <w:p w:rsidR="00F07339" w:rsidRDefault="00DF3196">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cs="Arial"/>
        </w:rPr>
      </w:pPr>
      <w:r w:rsidRPr="006469A2">
        <w:rPr>
          <w:rFonts w:ascii="Calibri" w:hAnsi="Calibri" w:cs="Arial"/>
        </w:rPr>
        <w:t xml:space="preserve">The contractor shall comply with the current version of the FEMP ESPC ENABLE </w:t>
      </w:r>
      <w:r w:rsidR="00337521">
        <w:rPr>
          <w:rFonts w:ascii="Calibri" w:hAnsi="Calibri" w:cs="Arial"/>
          <w:b/>
        </w:rPr>
        <w:t>09</w:t>
      </w:r>
      <w:r w:rsidR="000F598B" w:rsidRPr="006469A2">
        <w:rPr>
          <w:rFonts w:ascii="Calibri" w:hAnsi="Calibri" w:cs="Arial"/>
          <w:b/>
        </w:rPr>
        <w:t>_</w:t>
      </w:r>
      <w:r w:rsidR="006F369F">
        <w:rPr>
          <w:rFonts w:ascii="Calibri" w:hAnsi="Calibri"/>
          <w:b/>
        </w:rPr>
        <w:t>Guidelines and Checklist for Commissioning and Government Acceptance</w:t>
      </w:r>
      <w:r w:rsidR="000F598B" w:rsidRPr="006469A2">
        <w:rPr>
          <w:rFonts w:ascii="Calibri" w:hAnsi="Calibri" w:cs="Arial"/>
        </w:rPr>
        <w:t>.</w:t>
      </w:r>
      <w:r w:rsidRPr="006469A2">
        <w:rPr>
          <w:rFonts w:ascii="Calibri" w:hAnsi="Calibri" w:cs="Arial"/>
        </w:rPr>
        <w:t xml:space="preserve"> </w:t>
      </w:r>
    </w:p>
    <w:p w:rsidR="00F07339" w:rsidRDefault="00F07339">
      <w:pPr>
        <w:tabs>
          <w:tab w:val="left" w:pos="2160"/>
          <w:tab w:val="decimal" w:leader="dot" w:pos="8784"/>
          <w:tab w:val="decimal" w:pos="8820"/>
          <w:tab w:val="right" w:pos="9180"/>
        </w:tabs>
        <w:ind w:left="720"/>
        <w:rPr>
          <w:rFonts w:ascii="Calibri" w:hAnsi="Calibri"/>
        </w:rPr>
      </w:pPr>
    </w:p>
    <w:p w:rsidR="00F07339" w:rsidRDefault="00CB037F">
      <w:pPr>
        <w:tabs>
          <w:tab w:val="left" w:pos="2160"/>
          <w:tab w:val="decimal" w:leader="dot" w:pos="8784"/>
          <w:tab w:val="decimal" w:pos="8820"/>
          <w:tab w:val="right" w:pos="9180"/>
        </w:tabs>
        <w:jc w:val="center"/>
        <w:rPr>
          <w:rFonts w:ascii="Calibri" w:hAnsi="Calibri"/>
          <w:color w:val="FF0000"/>
        </w:rPr>
      </w:pPr>
      <w:r w:rsidRPr="006469A2">
        <w:rPr>
          <w:rFonts w:ascii="Calibri" w:hAnsi="Calibri"/>
          <w:bCs/>
          <w:color w:val="FF0000"/>
        </w:rPr>
        <w:t>(Insert any agency/site specific requirements if applicable.)</w:t>
      </w:r>
    </w:p>
    <w:p w:rsidR="00F07339" w:rsidRDefault="00F07339">
      <w:pPr>
        <w:tabs>
          <w:tab w:val="left" w:pos="2160"/>
          <w:tab w:val="decimal" w:leader="dot" w:pos="8784"/>
          <w:tab w:val="decimal" w:pos="8820"/>
          <w:tab w:val="right" w:pos="9180"/>
        </w:tabs>
        <w:ind w:left="720"/>
        <w:rPr>
          <w:rFonts w:ascii="Calibri" w:hAnsi="Calibri"/>
        </w:rPr>
      </w:pPr>
    </w:p>
    <w:p w:rsidR="00F07339" w:rsidRDefault="00DF3196">
      <w:pPr>
        <w:tabs>
          <w:tab w:val="left" w:pos="2160"/>
          <w:tab w:val="decimal" w:leader="dot" w:pos="8784"/>
          <w:tab w:val="decimal" w:pos="8820"/>
          <w:tab w:val="right" w:pos="9180"/>
        </w:tabs>
        <w:jc w:val="center"/>
        <w:rPr>
          <w:rFonts w:ascii="Calibri" w:hAnsi="Calibri"/>
          <w:b/>
          <w:bCs/>
        </w:rPr>
      </w:pPr>
      <w:r w:rsidRPr="006469A2">
        <w:rPr>
          <w:rFonts w:ascii="Calibri" w:hAnsi="Calibri"/>
          <w:b/>
          <w:bCs/>
        </w:rPr>
        <w:t xml:space="preserve">SECTION F </w:t>
      </w:r>
      <w:r w:rsidR="000F598B" w:rsidRPr="006469A2">
        <w:rPr>
          <w:rFonts w:ascii="Calibri" w:hAnsi="Calibri"/>
          <w:b/>
          <w:bCs/>
        </w:rPr>
        <w:t>–</w:t>
      </w:r>
      <w:r w:rsidRPr="006469A2">
        <w:rPr>
          <w:rFonts w:ascii="Calibri" w:hAnsi="Calibri"/>
          <w:b/>
          <w:bCs/>
        </w:rPr>
        <w:t xml:space="preserve"> DELIVERIES OR PERFORMANCE</w:t>
      </w:r>
    </w:p>
    <w:p w:rsidR="00F07339" w:rsidRDefault="00F07339">
      <w:pPr>
        <w:tabs>
          <w:tab w:val="left" w:pos="2160"/>
          <w:tab w:val="decimal" w:leader="dot" w:pos="8784"/>
          <w:tab w:val="decimal" w:pos="8820"/>
          <w:tab w:val="right" w:pos="9180"/>
        </w:tabs>
        <w:rPr>
          <w:rFonts w:ascii="Calibri" w:hAnsi="Calibri"/>
        </w:rPr>
      </w:pPr>
    </w:p>
    <w:p w:rsidR="00F07339" w:rsidRDefault="00385ED5">
      <w:pPr>
        <w:tabs>
          <w:tab w:val="left" w:pos="2160"/>
          <w:tab w:val="decimal" w:leader="dot" w:pos="8784"/>
          <w:tab w:val="decimal" w:pos="8820"/>
          <w:tab w:val="right" w:pos="9180"/>
        </w:tabs>
        <w:rPr>
          <w:rFonts w:ascii="Calibri" w:hAnsi="Calibri"/>
        </w:rPr>
      </w:pPr>
      <w:r w:rsidRPr="006469A2">
        <w:rPr>
          <w:rFonts w:ascii="Calibri" w:hAnsi="Calibri"/>
        </w:rPr>
        <w:t>Task orders (TOs) issued by agencies may be for a term up to and including twenty-five (25) years</w:t>
      </w:r>
    </w:p>
    <w:p w:rsidR="00F07339" w:rsidRDefault="00F07339">
      <w:pPr>
        <w:rPr>
          <w:rFonts w:ascii="Calibri" w:hAnsi="Calibri"/>
          <w:highlight w:val="yellow"/>
        </w:rPr>
      </w:pPr>
    </w:p>
    <w:p w:rsidR="00F07339" w:rsidRDefault="00CB037F">
      <w:pPr>
        <w:tabs>
          <w:tab w:val="left" w:pos="2160"/>
          <w:tab w:val="decimal" w:leader="dot" w:pos="8784"/>
          <w:tab w:val="decimal" w:pos="8820"/>
          <w:tab w:val="right" w:pos="9180"/>
        </w:tabs>
        <w:jc w:val="center"/>
        <w:rPr>
          <w:rFonts w:ascii="Calibri" w:hAnsi="Calibri"/>
          <w:color w:val="FF0000"/>
        </w:rPr>
      </w:pPr>
      <w:r w:rsidRPr="006469A2">
        <w:rPr>
          <w:rFonts w:ascii="Calibri" w:hAnsi="Calibri"/>
          <w:bCs/>
          <w:color w:val="FF0000"/>
        </w:rPr>
        <w:t>(Insert any agency/site specific requirements if applicable.)</w:t>
      </w:r>
    </w:p>
    <w:p w:rsidR="00F07339" w:rsidRDefault="00F07339">
      <w:pPr>
        <w:rPr>
          <w:rFonts w:ascii="Calibri" w:hAnsi="Calibri"/>
          <w:highlight w:val="yellow"/>
        </w:rPr>
      </w:pPr>
    </w:p>
    <w:p w:rsidR="00F07339" w:rsidRDefault="00CB037F">
      <w:pPr>
        <w:jc w:val="center"/>
        <w:rPr>
          <w:rFonts w:ascii="Calibri" w:hAnsi="Calibri"/>
          <w:b/>
          <w:bCs/>
        </w:rPr>
      </w:pPr>
      <w:r w:rsidRPr="006469A2">
        <w:rPr>
          <w:rFonts w:ascii="Calibri" w:hAnsi="Calibri"/>
          <w:b/>
          <w:bCs/>
        </w:rPr>
        <w:t xml:space="preserve">SECTION G - </w:t>
      </w:r>
      <w:r w:rsidR="00385ED5" w:rsidRPr="006469A2">
        <w:rPr>
          <w:rFonts w:ascii="Calibri" w:hAnsi="Calibri"/>
          <w:b/>
          <w:bCs/>
        </w:rPr>
        <w:t>TASK ORDER ADMINISTRATION</w:t>
      </w:r>
    </w:p>
    <w:p w:rsidR="00F07339" w:rsidRDefault="00F07339">
      <w:pPr>
        <w:ind w:left="720"/>
        <w:rPr>
          <w:rFonts w:ascii="Calibri" w:hAnsi="Calibri"/>
          <w:b/>
          <w:bCs/>
        </w:rPr>
      </w:pPr>
    </w:p>
    <w:p w:rsidR="00F07339" w:rsidRDefault="00671566">
      <w:pPr>
        <w:autoSpaceDE w:val="0"/>
        <w:autoSpaceDN w:val="0"/>
        <w:adjustRightInd w:val="0"/>
        <w:rPr>
          <w:rFonts w:ascii="Calibri" w:hAnsi="Calibri"/>
          <w:color w:val="000000"/>
        </w:rPr>
      </w:pPr>
      <w:r w:rsidRPr="006469A2">
        <w:rPr>
          <w:rFonts w:ascii="Calibri" w:hAnsi="Calibri"/>
          <w:b/>
          <w:bCs/>
          <w:color w:val="000000"/>
        </w:rPr>
        <w:t xml:space="preserve">G.1 PAYMENT TO THE GOVERNMENT FOR GUARANTEED ANNUAL SAVINGS SHORTFALL </w:t>
      </w:r>
    </w:p>
    <w:p w:rsidR="00F07339" w:rsidRDefault="00F07339">
      <w:pPr>
        <w:autoSpaceDE w:val="0"/>
        <w:autoSpaceDN w:val="0"/>
        <w:adjustRightInd w:val="0"/>
        <w:ind w:left="720"/>
        <w:rPr>
          <w:rFonts w:ascii="Calibri" w:hAnsi="Calibri"/>
          <w:b/>
          <w:bCs/>
          <w:color w:val="000000"/>
        </w:rPr>
      </w:pPr>
    </w:p>
    <w:p w:rsidR="00F07339" w:rsidRDefault="00671566">
      <w:pPr>
        <w:autoSpaceDE w:val="0"/>
        <w:autoSpaceDN w:val="0"/>
        <w:adjustRightInd w:val="0"/>
        <w:rPr>
          <w:rFonts w:ascii="Calibri" w:hAnsi="Calibri"/>
          <w:color w:val="000000"/>
        </w:rPr>
      </w:pPr>
      <w:r w:rsidRPr="00DF1E06">
        <w:rPr>
          <w:rFonts w:ascii="Calibri" w:hAnsi="Calibri"/>
          <w:bCs/>
          <w:color w:val="000000"/>
          <w:u w:val="single"/>
        </w:rPr>
        <w:t>G.1.1</w:t>
      </w:r>
      <w:r w:rsidR="00DF1E06">
        <w:rPr>
          <w:rFonts w:ascii="Calibri" w:hAnsi="Calibri"/>
          <w:bCs/>
          <w:color w:val="000000"/>
        </w:rPr>
        <w:t xml:space="preserve"> </w:t>
      </w:r>
      <w:r w:rsidR="000F1576">
        <w:rPr>
          <w:rFonts w:ascii="Calibri" w:hAnsi="Calibri"/>
          <w:bCs/>
          <w:color w:val="000000"/>
        </w:rPr>
        <w:t xml:space="preserve">- </w:t>
      </w:r>
      <w:r w:rsidR="001748A5" w:rsidRPr="001748A5">
        <w:rPr>
          <w:rFonts w:ascii="Calibri" w:hAnsi="Calibri"/>
          <w:bCs/>
          <w:color w:val="000000"/>
        </w:rPr>
        <w:t>If</w:t>
      </w:r>
      <w:r w:rsidRPr="006469A2">
        <w:rPr>
          <w:rFonts w:ascii="Calibri" w:hAnsi="Calibri"/>
          <w:color w:val="000000"/>
        </w:rPr>
        <w:t xml:space="preserve"> the contractor fails to meet the guaranteed annual savings at TO-1 (final) column (e) and as verified by the M&amp;V documents, the agency shall adjust the payment schedule, as necessary, to recover the agency’s overpayments in the previous year and to reflect the lower performance level into the current year. </w:t>
      </w:r>
    </w:p>
    <w:p w:rsidR="00F07339" w:rsidRDefault="00F07339">
      <w:pPr>
        <w:ind w:left="720"/>
        <w:rPr>
          <w:rFonts w:ascii="Calibri" w:hAnsi="Calibri"/>
          <w:b/>
          <w:bCs/>
          <w:color w:val="000000"/>
        </w:rPr>
      </w:pPr>
    </w:p>
    <w:p w:rsidR="00F07339" w:rsidRDefault="00671566">
      <w:pPr>
        <w:rPr>
          <w:rFonts w:ascii="Calibri" w:hAnsi="Calibri"/>
          <w:color w:val="000000"/>
        </w:rPr>
      </w:pPr>
      <w:r w:rsidRPr="00DF1E06">
        <w:rPr>
          <w:rFonts w:ascii="Calibri" w:hAnsi="Calibri"/>
          <w:bCs/>
          <w:color w:val="000000"/>
          <w:u w:val="single"/>
        </w:rPr>
        <w:t>G.1.2</w:t>
      </w:r>
      <w:r w:rsidR="00DF1E06">
        <w:rPr>
          <w:rFonts w:ascii="Calibri" w:hAnsi="Calibri"/>
          <w:bCs/>
          <w:color w:val="000000"/>
        </w:rPr>
        <w:t xml:space="preserve"> - </w:t>
      </w:r>
      <w:r w:rsidRPr="00DF1E06">
        <w:rPr>
          <w:rFonts w:ascii="Calibri" w:hAnsi="Calibri"/>
          <w:color w:val="000000"/>
        </w:rPr>
        <w:t>When</w:t>
      </w:r>
      <w:r w:rsidRPr="006469A2">
        <w:rPr>
          <w:rFonts w:ascii="Calibri" w:hAnsi="Calibri"/>
          <w:color w:val="000000"/>
        </w:rPr>
        <w:t xml:space="preserve"> the ECM performance level is restored, the agency will adjust the contractor payment schedule accordingly</w:t>
      </w:r>
    </w:p>
    <w:p w:rsidR="00F07339" w:rsidRDefault="00F07339">
      <w:pPr>
        <w:ind w:left="720"/>
        <w:rPr>
          <w:rFonts w:ascii="Calibri" w:hAnsi="Calibri"/>
          <w:b/>
          <w:bCs/>
        </w:rPr>
      </w:pPr>
    </w:p>
    <w:p w:rsidR="00F07339" w:rsidRDefault="00CB037F">
      <w:pPr>
        <w:tabs>
          <w:tab w:val="left" w:pos="2160"/>
          <w:tab w:val="decimal" w:leader="dot" w:pos="8784"/>
          <w:tab w:val="decimal" w:pos="8820"/>
          <w:tab w:val="right" w:pos="9180"/>
        </w:tabs>
        <w:jc w:val="center"/>
        <w:rPr>
          <w:rFonts w:ascii="Calibri" w:hAnsi="Calibri"/>
          <w:color w:val="FF0000"/>
        </w:rPr>
      </w:pPr>
      <w:r w:rsidRPr="006469A2">
        <w:rPr>
          <w:rFonts w:ascii="Calibri" w:hAnsi="Calibri"/>
          <w:bCs/>
          <w:color w:val="FF0000"/>
        </w:rPr>
        <w:t>(Insert any agency/site specific requirements if applicable.)</w:t>
      </w:r>
    </w:p>
    <w:p w:rsidR="00F07339" w:rsidRDefault="00F07339">
      <w:pPr>
        <w:ind w:left="720"/>
        <w:rPr>
          <w:rFonts w:ascii="Calibri" w:hAnsi="Calibri"/>
          <w:highlight w:val="yellow"/>
        </w:rPr>
      </w:pPr>
    </w:p>
    <w:p w:rsidR="00F07339" w:rsidRDefault="00B97893">
      <w:pPr>
        <w:jc w:val="center"/>
        <w:rPr>
          <w:rFonts w:ascii="Calibri" w:hAnsi="Calibri"/>
          <w:b/>
          <w:bCs/>
        </w:rPr>
      </w:pPr>
      <w:r w:rsidRPr="006469A2">
        <w:rPr>
          <w:rFonts w:ascii="Calibri" w:hAnsi="Calibri"/>
          <w:b/>
          <w:bCs/>
        </w:rPr>
        <w:t>SECTION H - SPECIAL CONTRACT REQUIREMENTS</w:t>
      </w:r>
    </w:p>
    <w:p w:rsidR="00F07339" w:rsidRDefault="00F07339">
      <w:pPr>
        <w:rPr>
          <w:rFonts w:ascii="Calibri" w:hAnsi="Calibri"/>
          <w:b/>
          <w:bCs/>
          <w:i/>
        </w:rPr>
      </w:pPr>
    </w:p>
    <w:p w:rsidR="00F07339" w:rsidRDefault="00CB037F">
      <w:pPr>
        <w:tabs>
          <w:tab w:val="left" w:pos="2160"/>
          <w:tab w:val="decimal" w:leader="dot" w:pos="8784"/>
          <w:tab w:val="decimal" w:pos="8820"/>
          <w:tab w:val="right" w:pos="9180"/>
        </w:tabs>
        <w:jc w:val="center"/>
        <w:rPr>
          <w:rFonts w:ascii="Calibri" w:hAnsi="Calibri"/>
          <w:color w:val="FF0000"/>
        </w:rPr>
      </w:pPr>
      <w:r w:rsidRPr="006469A2">
        <w:rPr>
          <w:rFonts w:ascii="Calibri" w:hAnsi="Calibri"/>
          <w:bCs/>
          <w:color w:val="FF0000"/>
        </w:rPr>
        <w:t>(Insert any agency/site specific requirements if applicable.)</w:t>
      </w:r>
    </w:p>
    <w:p w:rsidR="00F07339" w:rsidRDefault="00F07339">
      <w:pPr>
        <w:rPr>
          <w:rFonts w:ascii="Calibri" w:hAnsi="Calibri"/>
          <w:highlight w:val="yellow"/>
        </w:rPr>
      </w:pPr>
    </w:p>
    <w:p w:rsidR="00F07339" w:rsidRDefault="00B97893">
      <w:pPr>
        <w:jc w:val="center"/>
        <w:rPr>
          <w:rFonts w:ascii="Calibri" w:hAnsi="Calibri"/>
          <w:b/>
          <w:bCs/>
        </w:rPr>
      </w:pPr>
      <w:r w:rsidRPr="006469A2">
        <w:rPr>
          <w:rFonts w:ascii="Calibri" w:hAnsi="Calibri"/>
          <w:b/>
          <w:bCs/>
        </w:rPr>
        <w:t>SECTION I - CONTRACT CLAUSES</w:t>
      </w:r>
    </w:p>
    <w:p w:rsidR="00F07339" w:rsidRDefault="00F07339">
      <w:pPr>
        <w:tabs>
          <w:tab w:val="left" w:pos="2160"/>
          <w:tab w:val="decimal" w:leader="dot" w:pos="8784"/>
          <w:tab w:val="decimal" w:pos="8820"/>
          <w:tab w:val="right" w:pos="9180"/>
        </w:tabs>
        <w:ind w:left="720"/>
        <w:rPr>
          <w:rFonts w:ascii="Calibri" w:hAnsi="Calibri"/>
          <w:b/>
          <w:bCs/>
          <w:i/>
        </w:rPr>
      </w:pPr>
    </w:p>
    <w:p w:rsidR="00F07339" w:rsidRDefault="00CB037F">
      <w:pPr>
        <w:tabs>
          <w:tab w:val="left" w:pos="2160"/>
          <w:tab w:val="decimal" w:leader="dot" w:pos="8784"/>
          <w:tab w:val="decimal" w:pos="8820"/>
          <w:tab w:val="right" w:pos="9180"/>
        </w:tabs>
        <w:jc w:val="center"/>
        <w:rPr>
          <w:rFonts w:ascii="Calibri" w:hAnsi="Calibri"/>
          <w:color w:val="FF0000"/>
        </w:rPr>
      </w:pPr>
      <w:r w:rsidRPr="006469A2">
        <w:rPr>
          <w:rFonts w:ascii="Calibri" w:hAnsi="Calibri"/>
          <w:bCs/>
          <w:color w:val="FF0000"/>
        </w:rPr>
        <w:t>(Insert any agency/site specific requirements if applicable.)</w:t>
      </w:r>
    </w:p>
    <w:p w:rsidR="00F07339" w:rsidRDefault="00F07339">
      <w:pPr>
        <w:ind w:left="720"/>
        <w:rPr>
          <w:rFonts w:ascii="Calibri" w:hAnsi="Calibri"/>
          <w:highlight w:val="yellow"/>
        </w:rPr>
      </w:pPr>
    </w:p>
    <w:p w:rsidR="00F07339" w:rsidRDefault="00C604E6">
      <w:pPr>
        <w:jc w:val="center"/>
        <w:rPr>
          <w:rFonts w:ascii="Calibri" w:hAnsi="Calibri"/>
          <w:b/>
          <w:bCs/>
        </w:rPr>
      </w:pPr>
      <w:r w:rsidRPr="006469A2">
        <w:rPr>
          <w:rFonts w:ascii="Calibri" w:hAnsi="Calibri"/>
          <w:b/>
          <w:bCs/>
        </w:rPr>
        <w:t>SECTION J - LIST OF ATTACHMENTS</w:t>
      </w:r>
    </w:p>
    <w:p w:rsidR="00F07339" w:rsidRDefault="00F07339">
      <w:pPr>
        <w:tabs>
          <w:tab w:val="left" w:pos="2160"/>
          <w:tab w:val="decimal" w:leader="dot" w:pos="8784"/>
          <w:tab w:val="decimal" w:pos="8820"/>
          <w:tab w:val="right" w:pos="9180"/>
        </w:tabs>
        <w:ind w:left="720"/>
        <w:rPr>
          <w:rFonts w:ascii="Calibri" w:hAnsi="Calibri" w:cstheme="majorHAnsi"/>
          <w:b/>
          <w:bCs/>
          <w:i/>
        </w:rPr>
      </w:pPr>
    </w:p>
    <w:p w:rsidR="00F07339" w:rsidRDefault="00D72CAC">
      <w:pPr>
        <w:tabs>
          <w:tab w:val="left" w:pos="2160"/>
          <w:tab w:val="decimal" w:leader="dot" w:pos="8784"/>
          <w:tab w:val="decimal" w:pos="8820"/>
          <w:tab w:val="right" w:pos="9180"/>
        </w:tabs>
        <w:jc w:val="center"/>
        <w:rPr>
          <w:rFonts w:ascii="Calibri" w:hAnsi="Calibri"/>
          <w:color w:val="FF0000"/>
        </w:rPr>
      </w:pPr>
      <w:r w:rsidRPr="006469A2">
        <w:rPr>
          <w:rFonts w:ascii="Calibri" w:hAnsi="Calibri"/>
          <w:bCs/>
          <w:color w:val="FF0000"/>
        </w:rPr>
        <w:t>(Insert any agency/site specific requirements if applicable.)</w:t>
      </w:r>
    </w:p>
    <w:p w:rsidR="00CB037F" w:rsidRPr="006469A2" w:rsidRDefault="00CB037F" w:rsidP="00131BE3">
      <w:pPr>
        <w:tabs>
          <w:tab w:val="left" w:pos="2160"/>
          <w:tab w:val="decimal" w:leader="dot" w:pos="8784"/>
          <w:tab w:val="decimal" w:pos="8820"/>
          <w:tab w:val="right" w:pos="9180"/>
        </w:tabs>
        <w:ind w:left="720"/>
        <w:rPr>
          <w:rFonts w:ascii="Calibri" w:hAnsi="Calibri" w:cstheme="majorHAnsi"/>
          <w:i/>
        </w:rPr>
      </w:pPr>
    </w:p>
    <w:sectPr w:rsidR="00CB037F" w:rsidRPr="006469A2" w:rsidSect="00620C2C">
      <w:headerReference w:type="default" r:id="rId11"/>
      <w:footerReference w:type="default" r:id="rId12"/>
      <w:pgSz w:w="12240" w:h="15840" w:code="1"/>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339" w:rsidRDefault="00F07339">
      <w:r>
        <w:separator/>
      </w:r>
    </w:p>
  </w:endnote>
  <w:endnote w:type="continuationSeparator" w:id="0">
    <w:p w:rsidR="00F07339" w:rsidRDefault="00F0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Arial MT Black">
    <w:altName w:val="Arial Black"/>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Times New">
    <w:panose1 w:val="00000000000000000000"/>
    <w:charset w:val="00"/>
    <w:family w:val="auto"/>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8A5" w:rsidRDefault="001748A5" w:rsidP="001748A5">
    <w:pPr>
      <w:pStyle w:val="Footer"/>
      <w:pBdr>
        <w:top w:val="none" w:sz="0" w:space="0" w:color="auto"/>
      </w:pBdr>
    </w:pPr>
  </w:p>
  <w:p w:rsidR="001748A5" w:rsidRDefault="001748A5" w:rsidP="001748A5">
    <w:pPr>
      <w:pStyle w:val="Footer"/>
      <w:pBdr>
        <w:top w:val="none" w:sz="0" w:space="0" w:color="auto"/>
      </w:pBd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81A" w:rsidRDefault="00F6581A">
    <w:pPr>
      <w:pStyle w:val="Footer"/>
      <w:pBdr>
        <w:top w:val="none" w:sz="0" w:space="0" w:color="auto"/>
      </w:pBdr>
      <w:jc w:val="center"/>
    </w:pPr>
  </w:p>
  <w:p w:rsidR="001748A5" w:rsidRDefault="001748A5" w:rsidP="001748A5">
    <w:pPr>
      <w:pStyle w:val="Footer"/>
      <w:pBdr>
        <w:top w:val="none" w:sz="0" w:space="0"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339" w:rsidRDefault="00F07339">
      <w:r>
        <w:separator/>
      </w:r>
    </w:p>
  </w:footnote>
  <w:footnote w:type="continuationSeparator" w:id="0">
    <w:p w:rsidR="00F07339" w:rsidRDefault="00F073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8A5" w:rsidRPr="001748A5" w:rsidRDefault="001748A5" w:rsidP="001748A5">
    <w:pPr>
      <w:pStyle w:val="Header"/>
      <w:pBdr>
        <w:bottom w:val="single" w:sz="4" w:space="1" w:color="auto"/>
      </w:pBdr>
      <w:rPr>
        <w:rFonts w:ascii="Arial" w:hAnsi="Arial" w:cs="Arial"/>
        <w:sz w:val="20"/>
        <w:szCs w:val="20"/>
      </w:rPr>
    </w:pPr>
    <w:r w:rsidRPr="001748A5">
      <w:rPr>
        <w:rFonts w:ascii="Arial" w:hAnsi="Arial" w:cs="Arial"/>
        <w:sz w:val="20"/>
        <w:szCs w:val="20"/>
      </w:rPr>
      <w:t>06 ESPC ENABLE Scope of Work Guide</w:t>
    </w:r>
    <w:r w:rsidR="00F07339">
      <w:rPr>
        <w:rFonts w:ascii="Arial" w:hAnsi="Arial" w:cs="Arial"/>
        <w:sz w:val="20"/>
        <w:szCs w:val="20"/>
      </w:rPr>
      <w:t xml:space="preserve">, p. </w:t>
    </w:r>
    <w:r w:rsidRPr="00F07339">
      <w:rPr>
        <w:rFonts w:ascii="Arial" w:hAnsi="Arial" w:cs="Arial"/>
        <w:sz w:val="20"/>
        <w:szCs w:val="20"/>
      </w:rPr>
      <w:fldChar w:fldCharType="begin"/>
    </w:r>
    <w:r w:rsidR="00F07339" w:rsidRPr="00F07339">
      <w:rPr>
        <w:rFonts w:ascii="Arial" w:hAnsi="Arial" w:cs="Arial"/>
        <w:sz w:val="20"/>
        <w:szCs w:val="20"/>
      </w:rPr>
      <w:instrText xml:space="preserve"> PAGE   \* MERGEFORMAT </w:instrText>
    </w:r>
    <w:r w:rsidRPr="00F07339">
      <w:rPr>
        <w:rFonts w:ascii="Arial" w:hAnsi="Arial" w:cs="Arial"/>
        <w:sz w:val="20"/>
        <w:szCs w:val="20"/>
      </w:rPr>
      <w:fldChar w:fldCharType="separate"/>
    </w:r>
    <w:r w:rsidR="00104333">
      <w:rPr>
        <w:rFonts w:ascii="Arial" w:hAnsi="Arial" w:cs="Arial"/>
        <w:noProof/>
        <w:sz w:val="20"/>
        <w:szCs w:val="20"/>
      </w:rPr>
      <w:t>1</w:t>
    </w:r>
    <w:r w:rsidRPr="00F07339">
      <w:rPr>
        <w:rFonts w:ascii="Arial" w:hAnsi="Arial" w:cs="Arial"/>
        <w:sz w:val="20"/>
        <w:szCs w:val="20"/>
      </w:rPr>
      <w:fldChar w:fldCharType="end"/>
    </w:r>
  </w:p>
  <w:p w:rsidR="00F07339" w:rsidRPr="006469A2" w:rsidRDefault="00F0733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8A5" w:rsidRPr="001748A5" w:rsidRDefault="001748A5" w:rsidP="001748A5">
    <w:pPr>
      <w:pStyle w:val="Header"/>
      <w:pBdr>
        <w:bottom w:val="single" w:sz="4" w:space="1" w:color="auto"/>
      </w:pBdr>
      <w:rPr>
        <w:rFonts w:ascii="Arial" w:hAnsi="Arial" w:cs="Arial"/>
        <w:sz w:val="20"/>
        <w:szCs w:val="20"/>
      </w:rPr>
    </w:pPr>
    <w:r w:rsidRPr="001748A5">
      <w:rPr>
        <w:rFonts w:ascii="Arial" w:hAnsi="Arial" w:cs="Arial"/>
        <w:sz w:val="20"/>
        <w:szCs w:val="20"/>
      </w:rPr>
      <w:t>06 ESPC ENABLE Scope of Work Template</w:t>
    </w:r>
    <w:r w:rsidR="00992D2A">
      <w:rPr>
        <w:rFonts w:ascii="Arial" w:hAnsi="Arial" w:cs="Arial"/>
        <w:sz w:val="20"/>
        <w:szCs w:val="20"/>
      </w:rPr>
      <w:t xml:space="preserve">, p. </w:t>
    </w:r>
    <w:r w:rsidRPr="00992D2A">
      <w:rPr>
        <w:rFonts w:ascii="Arial" w:hAnsi="Arial" w:cs="Arial"/>
        <w:sz w:val="20"/>
        <w:szCs w:val="20"/>
      </w:rPr>
      <w:fldChar w:fldCharType="begin"/>
    </w:r>
    <w:r w:rsidR="00992D2A" w:rsidRPr="00992D2A">
      <w:rPr>
        <w:rFonts w:ascii="Arial" w:hAnsi="Arial" w:cs="Arial"/>
        <w:sz w:val="20"/>
        <w:szCs w:val="20"/>
      </w:rPr>
      <w:instrText xml:space="preserve"> PAGE   \* MERGEFORMAT </w:instrText>
    </w:r>
    <w:r w:rsidRPr="00992D2A">
      <w:rPr>
        <w:rFonts w:ascii="Arial" w:hAnsi="Arial" w:cs="Arial"/>
        <w:sz w:val="20"/>
        <w:szCs w:val="20"/>
      </w:rPr>
      <w:fldChar w:fldCharType="separate"/>
    </w:r>
    <w:r w:rsidR="00104333">
      <w:rPr>
        <w:rFonts w:ascii="Arial" w:hAnsi="Arial" w:cs="Arial"/>
        <w:noProof/>
        <w:sz w:val="20"/>
        <w:szCs w:val="20"/>
      </w:rPr>
      <w:t>9</w:t>
    </w:r>
    <w:r w:rsidRPr="00992D2A">
      <w:rPr>
        <w:rFonts w:ascii="Arial" w:hAnsi="Arial" w:cs="Arial"/>
        <w:sz w:val="20"/>
        <w:szCs w:val="20"/>
      </w:rPr>
      <w:fldChar w:fldCharType="end"/>
    </w:r>
  </w:p>
  <w:p w:rsidR="00F07339" w:rsidRPr="006469A2" w:rsidRDefault="00F0733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9CCE08E"/>
    <w:lvl w:ilvl="0">
      <w:start w:val="1"/>
      <w:numFmt w:val="decimal"/>
      <w:pStyle w:val="ListNumber2"/>
      <w:lvlText w:val="%1."/>
      <w:lvlJc w:val="left"/>
      <w:pPr>
        <w:tabs>
          <w:tab w:val="num" w:pos="720"/>
        </w:tabs>
        <w:ind w:left="720" w:hanging="360"/>
      </w:pPr>
    </w:lvl>
  </w:abstractNum>
  <w:abstractNum w:abstractNumId="1">
    <w:nsid w:val="FFFFFF80"/>
    <w:multiLevelType w:val="singleLevel"/>
    <w:tmpl w:val="430CA78A"/>
    <w:lvl w:ilvl="0">
      <w:start w:val="1"/>
      <w:numFmt w:val="bullet"/>
      <w:pStyle w:val="ListNumber5"/>
      <w:lvlText w:val=""/>
      <w:lvlJc w:val="left"/>
      <w:pPr>
        <w:tabs>
          <w:tab w:val="num" w:pos="1800"/>
        </w:tabs>
        <w:ind w:left="1800" w:hanging="360"/>
      </w:pPr>
      <w:rPr>
        <w:rFonts w:ascii="Symbol" w:hAnsi="Symbol" w:hint="default"/>
      </w:rPr>
    </w:lvl>
  </w:abstractNum>
  <w:abstractNum w:abstractNumId="2">
    <w:nsid w:val="FFFFFF81"/>
    <w:multiLevelType w:val="singleLevel"/>
    <w:tmpl w:val="1E8E81AC"/>
    <w:lvl w:ilvl="0">
      <w:start w:val="1"/>
      <w:numFmt w:val="bullet"/>
      <w:pStyle w:val="ListNumber4"/>
      <w:lvlText w:val=""/>
      <w:lvlJc w:val="left"/>
      <w:pPr>
        <w:tabs>
          <w:tab w:val="num" w:pos="1440"/>
        </w:tabs>
        <w:ind w:left="1440" w:hanging="360"/>
      </w:pPr>
      <w:rPr>
        <w:rFonts w:ascii="Symbol" w:hAnsi="Symbol" w:hint="default"/>
      </w:rPr>
    </w:lvl>
  </w:abstractNum>
  <w:abstractNum w:abstractNumId="3">
    <w:nsid w:val="FFFFFF88"/>
    <w:multiLevelType w:val="singleLevel"/>
    <w:tmpl w:val="7D7EA7EC"/>
    <w:lvl w:ilvl="0">
      <w:start w:val="1"/>
      <w:numFmt w:val="decimal"/>
      <w:pStyle w:val="ListNumber"/>
      <w:lvlText w:val="%1."/>
      <w:lvlJc w:val="left"/>
      <w:pPr>
        <w:tabs>
          <w:tab w:val="num" w:pos="360"/>
        </w:tabs>
        <w:ind w:left="360" w:hanging="360"/>
      </w:pPr>
    </w:lvl>
  </w:abstractNum>
  <w:abstractNum w:abstractNumId="4">
    <w:nsid w:val="01567E4A"/>
    <w:multiLevelType w:val="hybridMultilevel"/>
    <w:tmpl w:val="DABE3366"/>
    <w:lvl w:ilvl="0" w:tplc="1696C1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25E7924"/>
    <w:multiLevelType w:val="hybridMultilevel"/>
    <w:tmpl w:val="37EEF070"/>
    <w:lvl w:ilvl="0" w:tplc="809E9D8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0B6378"/>
    <w:multiLevelType w:val="hybridMultilevel"/>
    <w:tmpl w:val="A352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50483B"/>
    <w:multiLevelType w:val="hybridMultilevel"/>
    <w:tmpl w:val="22B01F86"/>
    <w:lvl w:ilvl="0" w:tplc="AD5E740C">
      <w:start w:val="1"/>
      <w:numFmt w:val="decimal"/>
      <w:lvlText w:val="%1."/>
      <w:lvlJc w:val="left"/>
      <w:pPr>
        <w:ind w:left="720" w:hanging="360"/>
      </w:pPr>
    </w:lvl>
    <w:lvl w:ilvl="1" w:tplc="647EB508">
      <w:start w:val="1"/>
      <w:numFmt w:val="lowerLetter"/>
      <w:lvlText w:val="%2."/>
      <w:lvlJc w:val="left"/>
      <w:pPr>
        <w:ind w:left="1440" w:hanging="360"/>
      </w:pPr>
    </w:lvl>
    <w:lvl w:ilvl="2" w:tplc="687A8894">
      <w:start w:val="1"/>
      <w:numFmt w:val="lowerRoman"/>
      <w:lvlText w:val="%3."/>
      <w:lvlJc w:val="right"/>
      <w:pPr>
        <w:ind w:left="2160" w:hanging="180"/>
      </w:pPr>
    </w:lvl>
    <w:lvl w:ilvl="3" w:tplc="1DA6D2C8">
      <w:start w:val="1"/>
      <w:numFmt w:val="decimal"/>
      <w:lvlText w:val="%4."/>
      <w:lvlJc w:val="left"/>
      <w:pPr>
        <w:ind w:left="2880" w:hanging="360"/>
      </w:pPr>
    </w:lvl>
    <w:lvl w:ilvl="4" w:tplc="EAEAAAE4">
      <w:start w:val="1"/>
      <w:numFmt w:val="lowerLetter"/>
      <w:lvlText w:val="%5."/>
      <w:lvlJc w:val="left"/>
      <w:pPr>
        <w:ind w:left="3600" w:hanging="360"/>
      </w:pPr>
    </w:lvl>
    <w:lvl w:ilvl="5" w:tplc="564C2662">
      <w:start w:val="1"/>
      <w:numFmt w:val="lowerRoman"/>
      <w:lvlText w:val="%6."/>
      <w:lvlJc w:val="right"/>
      <w:pPr>
        <w:ind w:left="4320" w:hanging="180"/>
      </w:pPr>
    </w:lvl>
    <w:lvl w:ilvl="6" w:tplc="D436D6B6">
      <w:start w:val="1"/>
      <w:numFmt w:val="decimal"/>
      <w:lvlText w:val="%7."/>
      <w:lvlJc w:val="left"/>
      <w:pPr>
        <w:ind w:left="5040" w:hanging="360"/>
      </w:pPr>
    </w:lvl>
    <w:lvl w:ilvl="7" w:tplc="ADA4DDFC">
      <w:start w:val="1"/>
      <w:numFmt w:val="lowerLetter"/>
      <w:lvlText w:val="%8."/>
      <w:lvlJc w:val="left"/>
      <w:pPr>
        <w:ind w:left="5760" w:hanging="360"/>
      </w:pPr>
    </w:lvl>
    <w:lvl w:ilvl="8" w:tplc="898C41B6" w:tentative="1">
      <w:start w:val="1"/>
      <w:numFmt w:val="lowerRoman"/>
      <w:lvlText w:val="%9."/>
      <w:lvlJc w:val="right"/>
      <w:pPr>
        <w:ind w:left="6480" w:hanging="180"/>
      </w:pPr>
    </w:lvl>
  </w:abstractNum>
  <w:abstractNum w:abstractNumId="8">
    <w:nsid w:val="0FC817EC"/>
    <w:multiLevelType w:val="hybridMultilevel"/>
    <w:tmpl w:val="861ECE6A"/>
    <w:lvl w:ilvl="0" w:tplc="4F4478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E16F3B"/>
    <w:multiLevelType w:val="hybridMultilevel"/>
    <w:tmpl w:val="5A24A44A"/>
    <w:lvl w:ilvl="0" w:tplc="A0349C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88842F9"/>
    <w:multiLevelType w:val="hybridMultilevel"/>
    <w:tmpl w:val="1D7EED72"/>
    <w:lvl w:ilvl="0" w:tplc="66F406E6">
      <w:numFmt w:val="bullet"/>
      <w:lvlText w:val=""/>
      <w:lvlJc w:val="left"/>
      <w:pPr>
        <w:tabs>
          <w:tab w:val="num" w:pos="1800"/>
        </w:tabs>
        <w:ind w:left="1800" w:hanging="360"/>
      </w:pPr>
      <w:rPr>
        <w:rFonts w:ascii="Symbol" w:eastAsia="Times New Roman" w:hAnsi="Symbol" w:cs="Times New Roman" w:hint="default"/>
      </w:rPr>
    </w:lvl>
    <w:lvl w:ilvl="1" w:tplc="D02A996A">
      <w:numFmt w:val="bullet"/>
      <w:lvlText w:val="-"/>
      <w:lvlJc w:val="left"/>
      <w:pPr>
        <w:tabs>
          <w:tab w:val="num" w:pos="2520"/>
        </w:tabs>
        <w:ind w:left="2520" w:hanging="360"/>
      </w:pPr>
      <w:rPr>
        <w:rFonts w:ascii="Times New Roman" w:eastAsia="Times New Roman" w:hAnsi="Times New Roman" w:cs="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196036DD"/>
    <w:multiLevelType w:val="hybridMultilevel"/>
    <w:tmpl w:val="183AC22E"/>
    <w:lvl w:ilvl="0" w:tplc="4F4478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DF44CB"/>
    <w:multiLevelType w:val="multilevel"/>
    <w:tmpl w:val="64B85088"/>
    <w:lvl w:ilvl="0">
      <w:start w:val="1"/>
      <w:numFmt w:val="decimal"/>
      <w:pStyle w:val="Heading1"/>
      <w:lvlText w:val="%1."/>
      <w:lvlJc w:val="left"/>
      <w:pPr>
        <w:tabs>
          <w:tab w:val="num" w:pos="0"/>
        </w:tabs>
        <w:ind w:left="0" w:firstLine="0"/>
      </w:pPr>
      <w:rPr>
        <w:rFonts w:asciiTheme="majorHAnsi" w:hAnsiTheme="majorHAnsi" w:hint="default"/>
        <w:b/>
        <w:color w:val="365F91" w:themeColor="accent1" w:themeShade="BF"/>
      </w:rPr>
    </w:lvl>
    <w:lvl w:ilvl="1">
      <w:start w:val="1"/>
      <w:numFmt w:val="decimal"/>
      <w:pStyle w:val="Heading2"/>
      <w:lvlText w:val="%1.%2"/>
      <w:lvlJc w:val="left"/>
      <w:pPr>
        <w:tabs>
          <w:tab w:val="num" w:pos="360"/>
        </w:tabs>
        <w:ind w:left="0" w:firstLine="0"/>
      </w:pPr>
      <w:rPr>
        <w:rFonts w:hint="default"/>
        <w:sz w:val="24"/>
      </w:rPr>
    </w:lvl>
    <w:lvl w:ilvl="2">
      <w:start w:val="1"/>
      <w:numFmt w:val="decimal"/>
      <w:pStyle w:val="Heading3"/>
      <w:lvlText w:val="%1.%2.%3"/>
      <w:lvlJc w:val="left"/>
      <w:pPr>
        <w:tabs>
          <w:tab w:val="num" w:pos="0"/>
        </w:tabs>
        <w:ind w:left="0" w:firstLine="0"/>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upperLetter"/>
      <w:pStyle w:val="Heading7"/>
      <w:lvlText w:val="Appendix %7"/>
      <w:lvlJc w:val="left"/>
      <w:pPr>
        <w:tabs>
          <w:tab w:val="num" w:pos="0"/>
        </w:tabs>
        <w:ind w:left="0" w:firstLine="0"/>
      </w:pPr>
      <w:rPr>
        <w:rFonts w:asciiTheme="majorHAnsi" w:hAnsiTheme="majorHAnsi" w:hint="default"/>
        <w:b/>
        <w:color w:val="365F91" w:themeColor="accent1" w:themeShade="BF"/>
        <w:sz w:val="28"/>
        <w:szCs w:val="28"/>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3">
    <w:nsid w:val="20DB272B"/>
    <w:multiLevelType w:val="hybridMultilevel"/>
    <w:tmpl w:val="9DC64358"/>
    <w:lvl w:ilvl="0" w:tplc="EBDCDDF0">
      <w:start w:val="1"/>
      <w:numFmt w:val="bullet"/>
      <w:lvlText w:val=""/>
      <w:lvlJc w:val="left"/>
      <w:pPr>
        <w:tabs>
          <w:tab w:val="num" w:pos="2790"/>
        </w:tabs>
        <w:ind w:left="2790" w:firstLine="360"/>
      </w:pPr>
      <w:rPr>
        <w:rFonts w:ascii="Wingdings" w:hAnsi="Wingdings" w:hint="default"/>
      </w:rPr>
    </w:lvl>
    <w:lvl w:ilvl="1" w:tplc="04090003" w:tentative="1">
      <w:start w:val="1"/>
      <w:numFmt w:val="bullet"/>
      <w:lvlText w:val="o"/>
      <w:lvlJc w:val="left"/>
      <w:pPr>
        <w:tabs>
          <w:tab w:val="num" w:pos="4230"/>
        </w:tabs>
        <w:ind w:left="4230" w:hanging="360"/>
      </w:pPr>
      <w:rPr>
        <w:rFonts w:ascii="Courier New" w:hAnsi="Courier New" w:cs="Courier New" w:hint="default"/>
      </w:rPr>
    </w:lvl>
    <w:lvl w:ilvl="2" w:tplc="04090005" w:tentative="1">
      <w:start w:val="1"/>
      <w:numFmt w:val="bullet"/>
      <w:lvlText w:val=""/>
      <w:lvlJc w:val="left"/>
      <w:pPr>
        <w:tabs>
          <w:tab w:val="num" w:pos="4950"/>
        </w:tabs>
        <w:ind w:left="4950" w:hanging="360"/>
      </w:pPr>
      <w:rPr>
        <w:rFonts w:ascii="Wingdings" w:hAnsi="Wingdings" w:hint="default"/>
      </w:rPr>
    </w:lvl>
    <w:lvl w:ilvl="3" w:tplc="04090001" w:tentative="1">
      <w:start w:val="1"/>
      <w:numFmt w:val="bullet"/>
      <w:lvlText w:val=""/>
      <w:lvlJc w:val="left"/>
      <w:pPr>
        <w:tabs>
          <w:tab w:val="num" w:pos="5670"/>
        </w:tabs>
        <w:ind w:left="5670" w:hanging="360"/>
      </w:pPr>
      <w:rPr>
        <w:rFonts w:ascii="Symbol" w:hAnsi="Symbol" w:hint="default"/>
      </w:rPr>
    </w:lvl>
    <w:lvl w:ilvl="4" w:tplc="04090003" w:tentative="1">
      <w:start w:val="1"/>
      <w:numFmt w:val="bullet"/>
      <w:lvlText w:val="o"/>
      <w:lvlJc w:val="left"/>
      <w:pPr>
        <w:tabs>
          <w:tab w:val="num" w:pos="6390"/>
        </w:tabs>
        <w:ind w:left="6390" w:hanging="360"/>
      </w:pPr>
      <w:rPr>
        <w:rFonts w:ascii="Courier New" w:hAnsi="Courier New" w:cs="Courier New" w:hint="default"/>
      </w:rPr>
    </w:lvl>
    <w:lvl w:ilvl="5" w:tplc="04090005" w:tentative="1">
      <w:start w:val="1"/>
      <w:numFmt w:val="bullet"/>
      <w:lvlText w:val=""/>
      <w:lvlJc w:val="left"/>
      <w:pPr>
        <w:tabs>
          <w:tab w:val="num" w:pos="7110"/>
        </w:tabs>
        <w:ind w:left="7110" w:hanging="360"/>
      </w:pPr>
      <w:rPr>
        <w:rFonts w:ascii="Wingdings" w:hAnsi="Wingdings" w:hint="default"/>
      </w:rPr>
    </w:lvl>
    <w:lvl w:ilvl="6" w:tplc="04090001" w:tentative="1">
      <w:start w:val="1"/>
      <w:numFmt w:val="bullet"/>
      <w:lvlText w:val=""/>
      <w:lvlJc w:val="left"/>
      <w:pPr>
        <w:tabs>
          <w:tab w:val="num" w:pos="7830"/>
        </w:tabs>
        <w:ind w:left="7830" w:hanging="360"/>
      </w:pPr>
      <w:rPr>
        <w:rFonts w:ascii="Symbol" w:hAnsi="Symbol" w:hint="default"/>
      </w:rPr>
    </w:lvl>
    <w:lvl w:ilvl="7" w:tplc="04090003" w:tentative="1">
      <w:start w:val="1"/>
      <w:numFmt w:val="bullet"/>
      <w:lvlText w:val="o"/>
      <w:lvlJc w:val="left"/>
      <w:pPr>
        <w:tabs>
          <w:tab w:val="num" w:pos="8550"/>
        </w:tabs>
        <w:ind w:left="8550" w:hanging="360"/>
      </w:pPr>
      <w:rPr>
        <w:rFonts w:ascii="Courier New" w:hAnsi="Courier New" w:cs="Courier New" w:hint="default"/>
      </w:rPr>
    </w:lvl>
    <w:lvl w:ilvl="8" w:tplc="04090005" w:tentative="1">
      <w:start w:val="1"/>
      <w:numFmt w:val="bullet"/>
      <w:lvlText w:val=""/>
      <w:lvlJc w:val="left"/>
      <w:pPr>
        <w:tabs>
          <w:tab w:val="num" w:pos="9270"/>
        </w:tabs>
        <w:ind w:left="9270" w:hanging="360"/>
      </w:pPr>
      <w:rPr>
        <w:rFonts w:ascii="Wingdings" w:hAnsi="Wingdings" w:hint="default"/>
      </w:rPr>
    </w:lvl>
  </w:abstractNum>
  <w:abstractNum w:abstractNumId="14">
    <w:nsid w:val="27ED7A90"/>
    <w:multiLevelType w:val="hybridMultilevel"/>
    <w:tmpl w:val="37EEF070"/>
    <w:lvl w:ilvl="0" w:tplc="809E9D8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4D7321"/>
    <w:multiLevelType w:val="hybridMultilevel"/>
    <w:tmpl w:val="037E6530"/>
    <w:lvl w:ilvl="0" w:tplc="FBBC1FCC">
      <w:start w:val="1"/>
      <w:numFmt w:val="bullet"/>
      <w:pStyle w:val="ListBullet"/>
      <w:lvlText w:val=""/>
      <w:lvlJc w:val="left"/>
      <w:pPr>
        <w:tabs>
          <w:tab w:val="num" w:pos="720"/>
        </w:tabs>
        <w:ind w:left="720" w:hanging="360"/>
      </w:pPr>
      <w:rPr>
        <w:rFonts w:ascii="Symbol" w:hAnsi="Symbol" w:hint="default"/>
      </w:rPr>
    </w:lvl>
    <w:lvl w:ilvl="1" w:tplc="2640B176" w:tentative="1">
      <w:start w:val="1"/>
      <w:numFmt w:val="bullet"/>
      <w:lvlText w:val="o"/>
      <w:lvlJc w:val="left"/>
      <w:pPr>
        <w:tabs>
          <w:tab w:val="num" w:pos="1440"/>
        </w:tabs>
        <w:ind w:left="1440" w:hanging="360"/>
      </w:pPr>
      <w:rPr>
        <w:rFonts w:ascii="Courier New" w:hAnsi="Courier New" w:hint="default"/>
      </w:rPr>
    </w:lvl>
    <w:lvl w:ilvl="2" w:tplc="7A847968" w:tentative="1">
      <w:start w:val="1"/>
      <w:numFmt w:val="bullet"/>
      <w:lvlText w:val=""/>
      <w:lvlJc w:val="left"/>
      <w:pPr>
        <w:tabs>
          <w:tab w:val="num" w:pos="2160"/>
        </w:tabs>
        <w:ind w:left="2160" w:hanging="360"/>
      </w:pPr>
      <w:rPr>
        <w:rFonts w:ascii="Wingdings" w:hAnsi="Wingdings" w:hint="default"/>
      </w:rPr>
    </w:lvl>
    <w:lvl w:ilvl="3" w:tplc="27B0E602" w:tentative="1">
      <w:start w:val="1"/>
      <w:numFmt w:val="bullet"/>
      <w:lvlText w:val=""/>
      <w:lvlJc w:val="left"/>
      <w:pPr>
        <w:tabs>
          <w:tab w:val="num" w:pos="2880"/>
        </w:tabs>
        <w:ind w:left="2880" w:hanging="360"/>
      </w:pPr>
      <w:rPr>
        <w:rFonts w:ascii="Symbol" w:hAnsi="Symbol" w:hint="default"/>
      </w:rPr>
    </w:lvl>
    <w:lvl w:ilvl="4" w:tplc="7CE624D2" w:tentative="1">
      <w:start w:val="1"/>
      <w:numFmt w:val="bullet"/>
      <w:lvlText w:val="o"/>
      <w:lvlJc w:val="left"/>
      <w:pPr>
        <w:tabs>
          <w:tab w:val="num" w:pos="3600"/>
        </w:tabs>
        <w:ind w:left="3600" w:hanging="360"/>
      </w:pPr>
      <w:rPr>
        <w:rFonts w:ascii="Courier New" w:hAnsi="Courier New" w:hint="default"/>
      </w:rPr>
    </w:lvl>
    <w:lvl w:ilvl="5" w:tplc="D646B978" w:tentative="1">
      <w:start w:val="1"/>
      <w:numFmt w:val="bullet"/>
      <w:lvlText w:val=""/>
      <w:lvlJc w:val="left"/>
      <w:pPr>
        <w:tabs>
          <w:tab w:val="num" w:pos="4320"/>
        </w:tabs>
        <w:ind w:left="4320" w:hanging="360"/>
      </w:pPr>
      <w:rPr>
        <w:rFonts w:ascii="Wingdings" w:hAnsi="Wingdings" w:hint="default"/>
      </w:rPr>
    </w:lvl>
    <w:lvl w:ilvl="6" w:tplc="C3A07EBA" w:tentative="1">
      <w:start w:val="1"/>
      <w:numFmt w:val="bullet"/>
      <w:lvlText w:val=""/>
      <w:lvlJc w:val="left"/>
      <w:pPr>
        <w:tabs>
          <w:tab w:val="num" w:pos="5040"/>
        </w:tabs>
        <w:ind w:left="5040" w:hanging="360"/>
      </w:pPr>
      <w:rPr>
        <w:rFonts w:ascii="Symbol" w:hAnsi="Symbol" w:hint="default"/>
      </w:rPr>
    </w:lvl>
    <w:lvl w:ilvl="7" w:tplc="122A401C" w:tentative="1">
      <w:start w:val="1"/>
      <w:numFmt w:val="bullet"/>
      <w:lvlText w:val="o"/>
      <w:lvlJc w:val="left"/>
      <w:pPr>
        <w:tabs>
          <w:tab w:val="num" w:pos="5760"/>
        </w:tabs>
        <w:ind w:left="5760" w:hanging="360"/>
      </w:pPr>
      <w:rPr>
        <w:rFonts w:ascii="Courier New" w:hAnsi="Courier New" w:hint="default"/>
      </w:rPr>
    </w:lvl>
    <w:lvl w:ilvl="8" w:tplc="EA2889E4" w:tentative="1">
      <w:start w:val="1"/>
      <w:numFmt w:val="bullet"/>
      <w:lvlText w:val=""/>
      <w:lvlJc w:val="left"/>
      <w:pPr>
        <w:tabs>
          <w:tab w:val="num" w:pos="6480"/>
        </w:tabs>
        <w:ind w:left="6480" w:hanging="360"/>
      </w:pPr>
      <w:rPr>
        <w:rFonts w:ascii="Wingdings" w:hAnsi="Wingdings" w:hint="default"/>
      </w:rPr>
    </w:lvl>
  </w:abstractNum>
  <w:abstractNum w:abstractNumId="16">
    <w:nsid w:val="2D137D54"/>
    <w:multiLevelType w:val="hybridMultilevel"/>
    <w:tmpl w:val="BB9E315C"/>
    <w:lvl w:ilvl="0" w:tplc="173CA15C">
      <w:start w:val="1"/>
      <w:numFmt w:val="bullet"/>
      <w:lvlText w:val=""/>
      <w:lvlJc w:val="left"/>
      <w:pPr>
        <w:ind w:left="720" w:hanging="360"/>
      </w:pPr>
      <w:rPr>
        <w:rFonts w:ascii="Symbol" w:hAnsi="Symbol" w:hint="default"/>
      </w:rPr>
    </w:lvl>
    <w:lvl w:ilvl="1" w:tplc="B3C8932E" w:tentative="1">
      <w:start w:val="1"/>
      <w:numFmt w:val="bullet"/>
      <w:lvlText w:val="o"/>
      <w:lvlJc w:val="left"/>
      <w:pPr>
        <w:ind w:left="1440" w:hanging="360"/>
      </w:pPr>
      <w:rPr>
        <w:rFonts w:ascii="Courier New" w:hAnsi="Courier New" w:cs="Courier New" w:hint="default"/>
      </w:rPr>
    </w:lvl>
    <w:lvl w:ilvl="2" w:tplc="D214F0EA" w:tentative="1">
      <w:start w:val="1"/>
      <w:numFmt w:val="bullet"/>
      <w:lvlText w:val=""/>
      <w:lvlJc w:val="left"/>
      <w:pPr>
        <w:ind w:left="2160" w:hanging="360"/>
      </w:pPr>
      <w:rPr>
        <w:rFonts w:ascii="Wingdings" w:hAnsi="Wingdings" w:hint="default"/>
      </w:rPr>
    </w:lvl>
    <w:lvl w:ilvl="3" w:tplc="E5021F34" w:tentative="1">
      <w:start w:val="1"/>
      <w:numFmt w:val="bullet"/>
      <w:lvlText w:val=""/>
      <w:lvlJc w:val="left"/>
      <w:pPr>
        <w:ind w:left="2880" w:hanging="360"/>
      </w:pPr>
      <w:rPr>
        <w:rFonts w:ascii="Symbol" w:hAnsi="Symbol" w:hint="default"/>
      </w:rPr>
    </w:lvl>
    <w:lvl w:ilvl="4" w:tplc="73AC0D4E" w:tentative="1">
      <w:start w:val="1"/>
      <w:numFmt w:val="bullet"/>
      <w:lvlText w:val="o"/>
      <w:lvlJc w:val="left"/>
      <w:pPr>
        <w:ind w:left="3600" w:hanging="360"/>
      </w:pPr>
      <w:rPr>
        <w:rFonts w:ascii="Courier New" w:hAnsi="Courier New" w:cs="Courier New" w:hint="default"/>
      </w:rPr>
    </w:lvl>
    <w:lvl w:ilvl="5" w:tplc="AF2A7F2A" w:tentative="1">
      <w:start w:val="1"/>
      <w:numFmt w:val="bullet"/>
      <w:lvlText w:val=""/>
      <w:lvlJc w:val="left"/>
      <w:pPr>
        <w:ind w:left="4320" w:hanging="360"/>
      </w:pPr>
      <w:rPr>
        <w:rFonts w:ascii="Wingdings" w:hAnsi="Wingdings" w:hint="default"/>
      </w:rPr>
    </w:lvl>
    <w:lvl w:ilvl="6" w:tplc="CD246002" w:tentative="1">
      <w:start w:val="1"/>
      <w:numFmt w:val="bullet"/>
      <w:lvlText w:val=""/>
      <w:lvlJc w:val="left"/>
      <w:pPr>
        <w:ind w:left="5040" w:hanging="360"/>
      </w:pPr>
      <w:rPr>
        <w:rFonts w:ascii="Symbol" w:hAnsi="Symbol" w:hint="default"/>
      </w:rPr>
    </w:lvl>
    <w:lvl w:ilvl="7" w:tplc="9968AD8E" w:tentative="1">
      <w:start w:val="1"/>
      <w:numFmt w:val="bullet"/>
      <w:lvlText w:val="o"/>
      <w:lvlJc w:val="left"/>
      <w:pPr>
        <w:ind w:left="5760" w:hanging="360"/>
      </w:pPr>
      <w:rPr>
        <w:rFonts w:ascii="Courier New" w:hAnsi="Courier New" w:cs="Courier New" w:hint="default"/>
      </w:rPr>
    </w:lvl>
    <w:lvl w:ilvl="8" w:tplc="BD143F86" w:tentative="1">
      <w:start w:val="1"/>
      <w:numFmt w:val="bullet"/>
      <w:lvlText w:val=""/>
      <w:lvlJc w:val="left"/>
      <w:pPr>
        <w:ind w:left="6480" w:hanging="360"/>
      </w:pPr>
      <w:rPr>
        <w:rFonts w:ascii="Wingdings" w:hAnsi="Wingdings" w:hint="default"/>
      </w:rPr>
    </w:lvl>
  </w:abstractNum>
  <w:abstractNum w:abstractNumId="17">
    <w:nsid w:val="3E76767F"/>
    <w:multiLevelType w:val="singleLevel"/>
    <w:tmpl w:val="04090005"/>
    <w:lvl w:ilvl="0">
      <w:start w:val="1"/>
      <w:numFmt w:val="bullet"/>
      <w:pStyle w:val="Bullets"/>
      <w:lvlText w:val=""/>
      <w:lvlJc w:val="left"/>
      <w:pPr>
        <w:tabs>
          <w:tab w:val="num" w:pos="360"/>
        </w:tabs>
        <w:ind w:left="360" w:hanging="360"/>
      </w:pPr>
      <w:rPr>
        <w:rFonts w:ascii="Wingdings" w:hAnsi="Wingdings" w:hint="default"/>
      </w:rPr>
    </w:lvl>
  </w:abstractNum>
  <w:abstractNum w:abstractNumId="18">
    <w:nsid w:val="4E3350B0"/>
    <w:multiLevelType w:val="hybridMultilevel"/>
    <w:tmpl w:val="7644B2EE"/>
    <w:lvl w:ilvl="0" w:tplc="4F4478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E952FE"/>
    <w:multiLevelType w:val="hybridMultilevel"/>
    <w:tmpl w:val="14C4E21A"/>
    <w:lvl w:ilvl="0" w:tplc="BA8643D0">
      <w:start w:val="1"/>
      <w:numFmt w:val="bullet"/>
      <w:pStyle w:val="TableBullet"/>
      <w:lvlText w:val=""/>
      <w:lvlJc w:val="left"/>
      <w:pPr>
        <w:tabs>
          <w:tab w:val="num" w:pos="216"/>
        </w:tabs>
        <w:ind w:left="216" w:hanging="216"/>
      </w:pPr>
      <w:rPr>
        <w:rFonts w:ascii="Symbol" w:hAnsi="Symbol" w:hint="default"/>
        <w:color w:val="003366"/>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nsid w:val="510B5470"/>
    <w:multiLevelType w:val="hybridMultilevel"/>
    <w:tmpl w:val="2E083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08203A"/>
    <w:multiLevelType w:val="hybridMultilevel"/>
    <w:tmpl w:val="058AF74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591416D4"/>
    <w:multiLevelType w:val="hybridMultilevel"/>
    <w:tmpl w:val="14C04D68"/>
    <w:lvl w:ilvl="0" w:tplc="9EDE1F08">
      <w:numFmt w:val="bullet"/>
      <w:lvlText w:val="•"/>
      <w:lvlJc w:val="left"/>
      <w:pPr>
        <w:ind w:left="1080" w:hanging="360"/>
      </w:pPr>
      <w:rPr>
        <w:rFonts w:ascii="Calibri" w:eastAsiaTheme="minorHAnsi" w:hAnsi="Calibri" w:cstheme="minorBidi" w:hint="default"/>
      </w:rPr>
    </w:lvl>
    <w:lvl w:ilvl="1" w:tplc="C65A27DA" w:tentative="1">
      <w:start w:val="1"/>
      <w:numFmt w:val="lowerLetter"/>
      <w:lvlText w:val="%2."/>
      <w:lvlJc w:val="left"/>
      <w:pPr>
        <w:ind w:left="1800" w:hanging="360"/>
      </w:pPr>
    </w:lvl>
    <w:lvl w:ilvl="2" w:tplc="5A6E99B2" w:tentative="1">
      <w:start w:val="1"/>
      <w:numFmt w:val="lowerRoman"/>
      <w:lvlText w:val="%3."/>
      <w:lvlJc w:val="right"/>
      <w:pPr>
        <w:ind w:left="2520" w:hanging="180"/>
      </w:pPr>
    </w:lvl>
    <w:lvl w:ilvl="3" w:tplc="C2BAD064" w:tentative="1">
      <w:start w:val="1"/>
      <w:numFmt w:val="decimal"/>
      <w:lvlText w:val="%4."/>
      <w:lvlJc w:val="left"/>
      <w:pPr>
        <w:ind w:left="3240" w:hanging="360"/>
      </w:pPr>
    </w:lvl>
    <w:lvl w:ilvl="4" w:tplc="20EECABA" w:tentative="1">
      <w:start w:val="1"/>
      <w:numFmt w:val="lowerLetter"/>
      <w:lvlText w:val="%5."/>
      <w:lvlJc w:val="left"/>
      <w:pPr>
        <w:ind w:left="3960" w:hanging="360"/>
      </w:pPr>
    </w:lvl>
    <w:lvl w:ilvl="5" w:tplc="C89CA200" w:tentative="1">
      <w:start w:val="1"/>
      <w:numFmt w:val="lowerRoman"/>
      <w:lvlText w:val="%6."/>
      <w:lvlJc w:val="right"/>
      <w:pPr>
        <w:ind w:left="4680" w:hanging="180"/>
      </w:pPr>
    </w:lvl>
    <w:lvl w:ilvl="6" w:tplc="887A3FAC" w:tentative="1">
      <w:start w:val="1"/>
      <w:numFmt w:val="decimal"/>
      <w:lvlText w:val="%7."/>
      <w:lvlJc w:val="left"/>
      <w:pPr>
        <w:ind w:left="5400" w:hanging="360"/>
      </w:pPr>
    </w:lvl>
    <w:lvl w:ilvl="7" w:tplc="16C4B7D2" w:tentative="1">
      <w:start w:val="1"/>
      <w:numFmt w:val="lowerLetter"/>
      <w:lvlText w:val="%8."/>
      <w:lvlJc w:val="left"/>
      <w:pPr>
        <w:ind w:left="6120" w:hanging="360"/>
      </w:pPr>
    </w:lvl>
    <w:lvl w:ilvl="8" w:tplc="7CBCBFC6" w:tentative="1">
      <w:start w:val="1"/>
      <w:numFmt w:val="lowerRoman"/>
      <w:lvlText w:val="%9."/>
      <w:lvlJc w:val="right"/>
      <w:pPr>
        <w:ind w:left="6840" w:hanging="180"/>
      </w:pPr>
    </w:lvl>
  </w:abstractNum>
  <w:abstractNum w:abstractNumId="23">
    <w:nsid w:val="60D45EEB"/>
    <w:multiLevelType w:val="hybridMultilevel"/>
    <w:tmpl w:val="DE26E600"/>
    <w:lvl w:ilvl="0" w:tplc="64AA41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343AE3"/>
    <w:multiLevelType w:val="multilevel"/>
    <w:tmpl w:val="04090027"/>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b/>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nsid w:val="658E3E5F"/>
    <w:multiLevelType w:val="multilevel"/>
    <w:tmpl w:val="980EF002"/>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720" w:firstLine="0"/>
      </w:pPr>
      <w:rPr>
        <w:rFonts w:hint="default"/>
        <w:b w:val="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nsid w:val="65D32020"/>
    <w:multiLevelType w:val="hybridMultilevel"/>
    <w:tmpl w:val="497EDA16"/>
    <w:lvl w:ilvl="0" w:tplc="04090017">
      <w:start w:val="1"/>
      <w:numFmt w:val="bullet"/>
      <w:lvlText w:val=""/>
      <w:lvlJc w:val="left"/>
      <w:pPr>
        <w:ind w:left="720" w:hanging="360"/>
      </w:pPr>
      <w:rPr>
        <w:rFonts w:ascii="Symbol" w:hAnsi="Symbol" w:hint="default"/>
      </w:rPr>
    </w:lvl>
    <w:lvl w:ilvl="1" w:tplc="04090011">
      <w:start w:val="1"/>
      <w:numFmt w:val="bullet"/>
      <w:lvlText w:val="o"/>
      <w:lvlJc w:val="left"/>
      <w:pPr>
        <w:ind w:left="1440" w:hanging="360"/>
      </w:pPr>
      <w:rPr>
        <w:rFonts w:ascii="Courier New" w:hAnsi="Courier New" w:cs="Courier New" w:hint="default"/>
      </w:rPr>
    </w:lvl>
    <w:lvl w:ilvl="2" w:tplc="A4283846" w:tentative="1">
      <w:start w:val="1"/>
      <w:numFmt w:val="bullet"/>
      <w:lvlText w:val=""/>
      <w:lvlJc w:val="left"/>
      <w:pPr>
        <w:ind w:left="2160" w:hanging="360"/>
      </w:pPr>
      <w:rPr>
        <w:rFonts w:ascii="Wingdings" w:hAnsi="Wingdings" w:hint="default"/>
      </w:rPr>
    </w:lvl>
    <w:lvl w:ilvl="3" w:tplc="1B34E702"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nsid w:val="6CE01D2B"/>
    <w:multiLevelType w:val="hybridMultilevel"/>
    <w:tmpl w:val="03089C66"/>
    <w:lvl w:ilvl="0" w:tplc="04090001">
      <w:start w:val="1"/>
      <w:numFmt w:val="bullet"/>
      <w:pStyle w:val="ListBulleted"/>
      <w:lvlText w:val=""/>
      <w:lvlJc w:val="left"/>
      <w:pPr>
        <w:tabs>
          <w:tab w:val="num" w:pos="576"/>
        </w:tabs>
        <w:ind w:left="576" w:hanging="360"/>
      </w:pPr>
      <w:rPr>
        <w:rFonts w:ascii="Symbol" w:hAnsi="Symbol" w:hint="default"/>
        <w:b w:val="0"/>
        <w:i w:val="0"/>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1575F65"/>
    <w:multiLevelType w:val="hybridMultilevel"/>
    <w:tmpl w:val="C3646596"/>
    <w:lvl w:ilvl="0" w:tplc="F7D2EAB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B792232"/>
    <w:multiLevelType w:val="hybridMultilevel"/>
    <w:tmpl w:val="29C4A7AA"/>
    <w:lvl w:ilvl="0" w:tplc="2D14BC22">
      <w:start w:val="1"/>
      <w:numFmt w:val="bullet"/>
      <w:lvlText w:val="●"/>
      <w:lvlJc w:val="left"/>
      <w:pPr>
        <w:ind w:left="720" w:hanging="360"/>
      </w:pPr>
      <w:rPr>
        <w:rFonts w:ascii="Arial" w:hAnsi="Arial" w:cs="Times New Roman"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D15BB3"/>
    <w:multiLevelType w:val="hybridMultilevel"/>
    <w:tmpl w:val="CE262894"/>
    <w:lvl w:ilvl="0" w:tplc="5B9AA0D6">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7F5838CB"/>
    <w:multiLevelType w:val="hybridMultilevel"/>
    <w:tmpl w:val="54F6D80E"/>
    <w:lvl w:ilvl="0" w:tplc="04090001">
      <w:start w:val="1"/>
      <w:numFmt w:val="lowerLetter"/>
      <w:lvlText w:val="(%1)"/>
      <w:lvlJc w:val="left"/>
      <w:pPr>
        <w:tabs>
          <w:tab w:val="num" w:pos="1800"/>
        </w:tabs>
        <w:ind w:left="1800" w:hanging="360"/>
      </w:pPr>
      <w:rPr>
        <w:rFonts w:hint="default"/>
      </w:rPr>
    </w:lvl>
    <w:lvl w:ilvl="1" w:tplc="04090003" w:tentative="1">
      <w:start w:val="1"/>
      <w:numFmt w:val="lowerLetter"/>
      <w:pStyle w:val="bullets0"/>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num w:numId="1">
    <w:abstractNumId w:val="17"/>
  </w:num>
  <w:num w:numId="2">
    <w:abstractNumId w:val="15"/>
  </w:num>
  <w:num w:numId="3">
    <w:abstractNumId w:val="3"/>
  </w:num>
  <w:num w:numId="4">
    <w:abstractNumId w:val="12"/>
  </w:num>
  <w:num w:numId="5">
    <w:abstractNumId w:val="27"/>
  </w:num>
  <w:num w:numId="6">
    <w:abstractNumId w:val="7"/>
  </w:num>
  <w:num w:numId="7">
    <w:abstractNumId w:val="16"/>
  </w:num>
  <w:num w:numId="8">
    <w:abstractNumId w:val="26"/>
  </w:num>
  <w:num w:numId="9">
    <w:abstractNumId w:val="30"/>
  </w:num>
  <w:num w:numId="10">
    <w:abstractNumId w:val="22"/>
  </w:num>
  <w:num w:numId="11">
    <w:abstractNumId w:val="31"/>
  </w:num>
  <w:num w:numId="12">
    <w:abstractNumId w:val="2"/>
  </w:num>
  <w:num w:numId="13">
    <w:abstractNumId w:val="1"/>
  </w:num>
  <w:num w:numId="14">
    <w:abstractNumId w:val="0"/>
  </w:num>
  <w:num w:numId="15">
    <w:abstractNumId w:val="28"/>
  </w:num>
  <w:num w:numId="16">
    <w:abstractNumId w:val="19"/>
  </w:num>
  <w:num w:numId="17">
    <w:abstractNumId w:val="24"/>
  </w:num>
  <w:num w:numId="18">
    <w:abstractNumId w:val="29"/>
  </w:num>
  <w:num w:numId="19">
    <w:abstractNumId w:val="10"/>
  </w:num>
  <w:num w:numId="20">
    <w:abstractNumId w:val="25"/>
  </w:num>
  <w:num w:numId="21">
    <w:abstractNumId w:val="23"/>
  </w:num>
  <w:num w:numId="22">
    <w:abstractNumId w:val="20"/>
  </w:num>
  <w:num w:numId="23">
    <w:abstractNumId w:val="4"/>
  </w:num>
  <w:num w:numId="24">
    <w:abstractNumId w:val="9"/>
  </w:num>
  <w:num w:numId="25">
    <w:abstractNumId w:val="14"/>
  </w:num>
  <w:num w:numId="26">
    <w:abstractNumId w:val="5"/>
  </w:num>
  <w:num w:numId="27">
    <w:abstractNumId w:val="8"/>
  </w:num>
  <w:num w:numId="28">
    <w:abstractNumId w:val="6"/>
  </w:num>
  <w:num w:numId="29">
    <w:abstractNumId w:val="18"/>
  </w:num>
  <w:num w:numId="30">
    <w:abstractNumId w:val="11"/>
  </w:num>
  <w:num w:numId="31">
    <w:abstractNumId w:val="13"/>
  </w:num>
  <w:num w:numId="32">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E25"/>
    <w:rsid w:val="000008E6"/>
    <w:rsid w:val="00001249"/>
    <w:rsid w:val="000015A2"/>
    <w:rsid w:val="00002227"/>
    <w:rsid w:val="00004850"/>
    <w:rsid w:val="000056B2"/>
    <w:rsid w:val="00007AED"/>
    <w:rsid w:val="00010B7B"/>
    <w:rsid w:val="000110A6"/>
    <w:rsid w:val="00011851"/>
    <w:rsid w:val="00012781"/>
    <w:rsid w:val="00013AC4"/>
    <w:rsid w:val="0001514A"/>
    <w:rsid w:val="0001523F"/>
    <w:rsid w:val="000156CA"/>
    <w:rsid w:val="00016054"/>
    <w:rsid w:val="00017392"/>
    <w:rsid w:val="00024226"/>
    <w:rsid w:val="00031962"/>
    <w:rsid w:val="00032660"/>
    <w:rsid w:val="00034113"/>
    <w:rsid w:val="0003585A"/>
    <w:rsid w:val="000359BD"/>
    <w:rsid w:val="00036E40"/>
    <w:rsid w:val="00044905"/>
    <w:rsid w:val="00046F03"/>
    <w:rsid w:val="00051DFD"/>
    <w:rsid w:val="00052CB0"/>
    <w:rsid w:val="000533C8"/>
    <w:rsid w:val="00061C9F"/>
    <w:rsid w:val="00062D7E"/>
    <w:rsid w:val="00064B89"/>
    <w:rsid w:val="00066EF9"/>
    <w:rsid w:val="00067FA4"/>
    <w:rsid w:val="00073E5E"/>
    <w:rsid w:val="00074B97"/>
    <w:rsid w:val="00074F90"/>
    <w:rsid w:val="00081752"/>
    <w:rsid w:val="000817F3"/>
    <w:rsid w:val="0008328B"/>
    <w:rsid w:val="00083848"/>
    <w:rsid w:val="000849C7"/>
    <w:rsid w:val="00091C0E"/>
    <w:rsid w:val="000933FC"/>
    <w:rsid w:val="00093698"/>
    <w:rsid w:val="00094B24"/>
    <w:rsid w:val="0009707D"/>
    <w:rsid w:val="000976A9"/>
    <w:rsid w:val="00097E60"/>
    <w:rsid w:val="000A452C"/>
    <w:rsid w:val="000A67E6"/>
    <w:rsid w:val="000B2CD6"/>
    <w:rsid w:val="000B3CCA"/>
    <w:rsid w:val="000B4C90"/>
    <w:rsid w:val="000B6656"/>
    <w:rsid w:val="000B66B5"/>
    <w:rsid w:val="000C0FB8"/>
    <w:rsid w:val="000C14D0"/>
    <w:rsid w:val="000C592A"/>
    <w:rsid w:val="000C5E24"/>
    <w:rsid w:val="000C6EC1"/>
    <w:rsid w:val="000C73E8"/>
    <w:rsid w:val="000D264C"/>
    <w:rsid w:val="000D361F"/>
    <w:rsid w:val="000D4B3A"/>
    <w:rsid w:val="000D73BA"/>
    <w:rsid w:val="000D7800"/>
    <w:rsid w:val="000E1B52"/>
    <w:rsid w:val="000E44C8"/>
    <w:rsid w:val="000E57E6"/>
    <w:rsid w:val="000F13B5"/>
    <w:rsid w:val="000F1576"/>
    <w:rsid w:val="000F3761"/>
    <w:rsid w:val="000F598B"/>
    <w:rsid w:val="000F78B2"/>
    <w:rsid w:val="000F7AA6"/>
    <w:rsid w:val="001021E0"/>
    <w:rsid w:val="00102F23"/>
    <w:rsid w:val="00103A17"/>
    <w:rsid w:val="00104333"/>
    <w:rsid w:val="001046F9"/>
    <w:rsid w:val="00110FBD"/>
    <w:rsid w:val="001116A2"/>
    <w:rsid w:val="001142FE"/>
    <w:rsid w:val="00115F38"/>
    <w:rsid w:val="00120488"/>
    <w:rsid w:val="001235BE"/>
    <w:rsid w:val="0012421F"/>
    <w:rsid w:val="00124311"/>
    <w:rsid w:val="00126FE7"/>
    <w:rsid w:val="00131BE3"/>
    <w:rsid w:val="001346AA"/>
    <w:rsid w:val="00135A1E"/>
    <w:rsid w:val="0014118F"/>
    <w:rsid w:val="00141361"/>
    <w:rsid w:val="0014185C"/>
    <w:rsid w:val="001504DE"/>
    <w:rsid w:val="0015077A"/>
    <w:rsid w:val="00160BA7"/>
    <w:rsid w:val="00160DD9"/>
    <w:rsid w:val="00161EE7"/>
    <w:rsid w:val="0016549A"/>
    <w:rsid w:val="0016728F"/>
    <w:rsid w:val="0016788B"/>
    <w:rsid w:val="00173D50"/>
    <w:rsid w:val="001748A5"/>
    <w:rsid w:val="00175434"/>
    <w:rsid w:val="0018576E"/>
    <w:rsid w:val="00185A80"/>
    <w:rsid w:val="001A58C3"/>
    <w:rsid w:val="001B323D"/>
    <w:rsid w:val="001B76E7"/>
    <w:rsid w:val="001C0211"/>
    <w:rsid w:val="001C3C7C"/>
    <w:rsid w:val="001C5178"/>
    <w:rsid w:val="001C6069"/>
    <w:rsid w:val="001C6AB4"/>
    <w:rsid w:val="001C73CC"/>
    <w:rsid w:val="001D0BD5"/>
    <w:rsid w:val="001D3482"/>
    <w:rsid w:val="001D636A"/>
    <w:rsid w:val="001D71D6"/>
    <w:rsid w:val="001E1A82"/>
    <w:rsid w:val="001E35B4"/>
    <w:rsid w:val="001E500E"/>
    <w:rsid w:val="001E72C9"/>
    <w:rsid w:val="001E7D30"/>
    <w:rsid w:val="001F0C08"/>
    <w:rsid w:val="001F1AD4"/>
    <w:rsid w:val="001F5CB0"/>
    <w:rsid w:val="001F68D1"/>
    <w:rsid w:val="0021026C"/>
    <w:rsid w:val="00210621"/>
    <w:rsid w:val="00211D44"/>
    <w:rsid w:val="00214D09"/>
    <w:rsid w:val="002238A7"/>
    <w:rsid w:val="00230EA9"/>
    <w:rsid w:val="00234713"/>
    <w:rsid w:val="00235A68"/>
    <w:rsid w:val="00243DA0"/>
    <w:rsid w:val="002440EB"/>
    <w:rsid w:val="00250E92"/>
    <w:rsid w:val="002534D8"/>
    <w:rsid w:val="00255F0A"/>
    <w:rsid w:val="00256723"/>
    <w:rsid w:val="00256FE8"/>
    <w:rsid w:val="00261C68"/>
    <w:rsid w:val="00262A9C"/>
    <w:rsid w:val="00263E35"/>
    <w:rsid w:val="00265F00"/>
    <w:rsid w:val="00265FBC"/>
    <w:rsid w:val="002675FB"/>
    <w:rsid w:val="00267705"/>
    <w:rsid w:val="00267E50"/>
    <w:rsid w:val="0027659C"/>
    <w:rsid w:val="00284506"/>
    <w:rsid w:val="00284548"/>
    <w:rsid w:val="00292A42"/>
    <w:rsid w:val="00293911"/>
    <w:rsid w:val="00296D92"/>
    <w:rsid w:val="00297F49"/>
    <w:rsid w:val="002A1AF5"/>
    <w:rsid w:val="002A3F2C"/>
    <w:rsid w:val="002A4CF8"/>
    <w:rsid w:val="002A581C"/>
    <w:rsid w:val="002A66DE"/>
    <w:rsid w:val="002A774D"/>
    <w:rsid w:val="002B2834"/>
    <w:rsid w:val="002B38D6"/>
    <w:rsid w:val="002B6897"/>
    <w:rsid w:val="002B6EB8"/>
    <w:rsid w:val="002B70A1"/>
    <w:rsid w:val="002C13A0"/>
    <w:rsid w:val="002C1E33"/>
    <w:rsid w:val="002C1F5B"/>
    <w:rsid w:val="002C246E"/>
    <w:rsid w:val="002D2DB0"/>
    <w:rsid w:val="002D46AB"/>
    <w:rsid w:val="002D560E"/>
    <w:rsid w:val="002D58EB"/>
    <w:rsid w:val="002D59D6"/>
    <w:rsid w:val="002D6577"/>
    <w:rsid w:val="002E27D8"/>
    <w:rsid w:val="002E2E33"/>
    <w:rsid w:val="002E4CF6"/>
    <w:rsid w:val="002F1117"/>
    <w:rsid w:val="002F143B"/>
    <w:rsid w:val="002F1FF5"/>
    <w:rsid w:val="002F7625"/>
    <w:rsid w:val="00300A90"/>
    <w:rsid w:val="00312131"/>
    <w:rsid w:val="0031397C"/>
    <w:rsid w:val="00317E51"/>
    <w:rsid w:val="003209CC"/>
    <w:rsid w:val="003226F1"/>
    <w:rsid w:val="00325396"/>
    <w:rsid w:val="0032599A"/>
    <w:rsid w:val="00330451"/>
    <w:rsid w:val="0033072C"/>
    <w:rsid w:val="00331373"/>
    <w:rsid w:val="00331AD5"/>
    <w:rsid w:val="003325B3"/>
    <w:rsid w:val="0033475C"/>
    <w:rsid w:val="00337521"/>
    <w:rsid w:val="00337C48"/>
    <w:rsid w:val="0034010C"/>
    <w:rsid w:val="00340BF0"/>
    <w:rsid w:val="003449F6"/>
    <w:rsid w:val="003462C6"/>
    <w:rsid w:val="00353134"/>
    <w:rsid w:val="003531DF"/>
    <w:rsid w:val="0036012D"/>
    <w:rsid w:val="00360ACC"/>
    <w:rsid w:val="00361187"/>
    <w:rsid w:val="0036168D"/>
    <w:rsid w:val="003631CA"/>
    <w:rsid w:val="00364B63"/>
    <w:rsid w:val="0036594F"/>
    <w:rsid w:val="003740AA"/>
    <w:rsid w:val="00374936"/>
    <w:rsid w:val="00376470"/>
    <w:rsid w:val="003768AE"/>
    <w:rsid w:val="0038033D"/>
    <w:rsid w:val="003838B6"/>
    <w:rsid w:val="00385511"/>
    <w:rsid w:val="00385ED5"/>
    <w:rsid w:val="003862E2"/>
    <w:rsid w:val="00386782"/>
    <w:rsid w:val="00390A34"/>
    <w:rsid w:val="00391B31"/>
    <w:rsid w:val="00392242"/>
    <w:rsid w:val="003927DC"/>
    <w:rsid w:val="0039287C"/>
    <w:rsid w:val="0039361C"/>
    <w:rsid w:val="0039418B"/>
    <w:rsid w:val="00394F67"/>
    <w:rsid w:val="00397D06"/>
    <w:rsid w:val="00397E9C"/>
    <w:rsid w:val="003A1CFF"/>
    <w:rsid w:val="003A34E5"/>
    <w:rsid w:val="003A553A"/>
    <w:rsid w:val="003A6DED"/>
    <w:rsid w:val="003A7BDD"/>
    <w:rsid w:val="003B0BEC"/>
    <w:rsid w:val="003B4607"/>
    <w:rsid w:val="003B7C2D"/>
    <w:rsid w:val="003C048D"/>
    <w:rsid w:val="003C1920"/>
    <w:rsid w:val="003C263E"/>
    <w:rsid w:val="003C4A0A"/>
    <w:rsid w:val="003C5AD4"/>
    <w:rsid w:val="003C5CC5"/>
    <w:rsid w:val="003D5CFB"/>
    <w:rsid w:val="003E02B2"/>
    <w:rsid w:val="003E29C8"/>
    <w:rsid w:val="003E4838"/>
    <w:rsid w:val="003E6B0E"/>
    <w:rsid w:val="003F0C53"/>
    <w:rsid w:val="003F2A5A"/>
    <w:rsid w:val="003F5341"/>
    <w:rsid w:val="00400591"/>
    <w:rsid w:val="00403091"/>
    <w:rsid w:val="00403F8D"/>
    <w:rsid w:val="0040476A"/>
    <w:rsid w:val="00404E57"/>
    <w:rsid w:val="00405C61"/>
    <w:rsid w:val="004064F8"/>
    <w:rsid w:val="004136C5"/>
    <w:rsid w:val="0041677B"/>
    <w:rsid w:val="00416830"/>
    <w:rsid w:val="00421776"/>
    <w:rsid w:val="004228EB"/>
    <w:rsid w:val="00424E76"/>
    <w:rsid w:val="004267D7"/>
    <w:rsid w:val="00426F05"/>
    <w:rsid w:val="00430480"/>
    <w:rsid w:val="0043339E"/>
    <w:rsid w:val="00434F25"/>
    <w:rsid w:val="00434F77"/>
    <w:rsid w:val="00440ACF"/>
    <w:rsid w:val="0044362C"/>
    <w:rsid w:val="00443E8D"/>
    <w:rsid w:val="00444528"/>
    <w:rsid w:val="00446C5D"/>
    <w:rsid w:val="00447EA4"/>
    <w:rsid w:val="00453C32"/>
    <w:rsid w:val="00461E7F"/>
    <w:rsid w:val="00466A87"/>
    <w:rsid w:val="00470774"/>
    <w:rsid w:val="004711D9"/>
    <w:rsid w:val="00473820"/>
    <w:rsid w:val="0047724F"/>
    <w:rsid w:val="00481008"/>
    <w:rsid w:val="00482847"/>
    <w:rsid w:val="00483988"/>
    <w:rsid w:val="004859F4"/>
    <w:rsid w:val="004938D6"/>
    <w:rsid w:val="0049596E"/>
    <w:rsid w:val="004976F0"/>
    <w:rsid w:val="004B0780"/>
    <w:rsid w:val="004B1AEC"/>
    <w:rsid w:val="004B3174"/>
    <w:rsid w:val="004B5C6C"/>
    <w:rsid w:val="004B77EF"/>
    <w:rsid w:val="004C1A73"/>
    <w:rsid w:val="004C68B3"/>
    <w:rsid w:val="004C6B55"/>
    <w:rsid w:val="004C6DF3"/>
    <w:rsid w:val="004D0D6B"/>
    <w:rsid w:val="004D2914"/>
    <w:rsid w:val="004D3228"/>
    <w:rsid w:val="004D6726"/>
    <w:rsid w:val="004D734B"/>
    <w:rsid w:val="004E1D7E"/>
    <w:rsid w:val="004E6222"/>
    <w:rsid w:val="004F5516"/>
    <w:rsid w:val="004F601D"/>
    <w:rsid w:val="004F797C"/>
    <w:rsid w:val="0050210B"/>
    <w:rsid w:val="00502865"/>
    <w:rsid w:val="00503314"/>
    <w:rsid w:val="005041EA"/>
    <w:rsid w:val="00504361"/>
    <w:rsid w:val="00506ADF"/>
    <w:rsid w:val="00511D52"/>
    <w:rsid w:val="00512441"/>
    <w:rsid w:val="005139E5"/>
    <w:rsid w:val="00514A2A"/>
    <w:rsid w:val="00516BF2"/>
    <w:rsid w:val="0052173B"/>
    <w:rsid w:val="00521E2F"/>
    <w:rsid w:val="005229D6"/>
    <w:rsid w:val="00522E58"/>
    <w:rsid w:val="0052487C"/>
    <w:rsid w:val="00530D79"/>
    <w:rsid w:val="0053337F"/>
    <w:rsid w:val="00534AC9"/>
    <w:rsid w:val="00534E0A"/>
    <w:rsid w:val="00550613"/>
    <w:rsid w:val="00554F66"/>
    <w:rsid w:val="00555DDF"/>
    <w:rsid w:val="00561F89"/>
    <w:rsid w:val="00564F65"/>
    <w:rsid w:val="00566AC2"/>
    <w:rsid w:val="00566D2B"/>
    <w:rsid w:val="00571CC0"/>
    <w:rsid w:val="00571F4A"/>
    <w:rsid w:val="00572068"/>
    <w:rsid w:val="0057352C"/>
    <w:rsid w:val="00573740"/>
    <w:rsid w:val="00585ED1"/>
    <w:rsid w:val="005869E9"/>
    <w:rsid w:val="00590EB9"/>
    <w:rsid w:val="00593E1A"/>
    <w:rsid w:val="00594150"/>
    <w:rsid w:val="00595430"/>
    <w:rsid w:val="005A65B0"/>
    <w:rsid w:val="005A778D"/>
    <w:rsid w:val="005A78E3"/>
    <w:rsid w:val="005B02CE"/>
    <w:rsid w:val="005B05F3"/>
    <w:rsid w:val="005B0A20"/>
    <w:rsid w:val="005B4B39"/>
    <w:rsid w:val="005B7943"/>
    <w:rsid w:val="005C10EF"/>
    <w:rsid w:val="005C32F7"/>
    <w:rsid w:val="005C3C8B"/>
    <w:rsid w:val="005C41B9"/>
    <w:rsid w:val="005C7108"/>
    <w:rsid w:val="005D1D23"/>
    <w:rsid w:val="005D4442"/>
    <w:rsid w:val="005D5505"/>
    <w:rsid w:val="005E0641"/>
    <w:rsid w:val="005E0F83"/>
    <w:rsid w:val="005E1232"/>
    <w:rsid w:val="005E3773"/>
    <w:rsid w:val="005E37F1"/>
    <w:rsid w:val="005E5DB4"/>
    <w:rsid w:val="005E643C"/>
    <w:rsid w:val="005F0FD6"/>
    <w:rsid w:val="005F2920"/>
    <w:rsid w:val="005F5966"/>
    <w:rsid w:val="00603DFA"/>
    <w:rsid w:val="00603E3A"/>
    <w:rsid w:val="00604D8F"/>
    <w:rsid w:val="00605EE0"/>
    <w:rsid w:val="00605FFB"/>
    <w:rsid w:val="006068A1"/>
    <w:rsid w:val="006101F8"/>
    <w:rsid w:val="00612A35"/>
    <w:rsid w:val="00615DE3"/>
    <w:rsid w:val="00620C2C"/>
    <w:rsid w:val="00622BF0"/>
    <w:rsid w:val="006251E7"/>
    <w:rsid w:val="00626131"/>
    <w:rsid w:val="00627AA2"/>
    <w:rsid w:val="00631910"/>
    <w:rsid w:val="00632499"/>
    <w:rsid w:val="00637BE0"/>
    <w:rsid w:val="00642E7C"/>
    <w:rsid w:val="006469A2"/>
    <w:rsid w:val="00647974"/>
    <w:rsid w:val="0065098D"/>
    <w:rsid w:val="0065125C"/>
    <w:rsid w:val="00652999"/>
    <w:rsid w:val="006610C7"/>
    <w:rsid w:val="006623ED"/>
    <w:rsid w:val="00662F6F"/>
    <w:rsid w:val="006643D7"/>
    <w:rsid w:val="006644BB"/>
    <w:rsid w:val="00664AC3"/>
    <w:rsid w:val="00665098"/>
    <w:rsid w:val="00666630"/>
    <w:rsid w:val="0066777B"/>
    <w:rsid w:val="00671566"/>
    <w:rsid w:val="00671A06"/>
    <w:rsid w:val="00674023"/>
    <w:rsid w:val="0067440B"/>
    <w:rsid w:val="00675EF2"/>
    <w:rsid w:val="00677985"/>
    <w:rsid w:val="00680464"/>
    <w:rsid w:val="00684FBE"/>
    <w:rsid w:val="00685163"/>
    <w:rsid w:val="006858D8"/>
    <w:rsid w:val="00686048"/>
    <w:rsid w:val="00686A94"/>
    <w:rsid w:val="006874F2"/>
    <w:rsid w:val="00690524"/>
    <w:rsid w:val="0069318B"/>
    <w:rsid w:val="006A1242"/>
    <w:rsid w:val="006A169C"/>
    <w:rsid w:val="006A53CF"/>
    <w:rsid w:val="006A53D1"/>
    <w:rsid w:val="006A5F61"/>
    <w:rsid w:val="006A6681"/>
    <w:rsid w:val="006B1333"/>
    <w:rsid w:val="006B1A7F"/>
    <w:rsid w:val="006B3FCC"/>
    <w:rsid w:val="006B4606"/>
    <w:rsid w:val="006B57EB"/>
    <w:rsid w:val="006B5F8A"/>
    <w:rsid w:val="006C0DBA"/>
    <w:rsid w:val="006C19EB"/>
    <w:rsid w:val="006C2707"/>
    <w:rsid w:val="006C6456"/>
    <w:rsid w:val="006D19DC"/>
    <w:rsid w:val="006D2832"/>
    <w:rsid w:val="006D2AE8"/>
    <w:rsid w:val="006D5A85"/>
    <w:rsid w:val="006D5C3A"/>
    <w:rsid w:val="006E12CF"/>
    <w:rsid w:val="006E29AE"/>
    <w:rsid w:val="006F2C3E"/>
    <w:rsid w:val="006F369F"/>
    <w:rsid w:val="006F4BF6"/>
    <w:rsid w:val="006F4E51"/>
    <w:rsid w:val="006F706D"/>
    <w:rsid w:val="0070142A"/>
    <w:rsid w:val="00702A48"/>
    <w:rsid w:val="00703EB7"/>
    <w:rsid w:val="00715EBB"/>
    <w:rsid w:val="0071778E"/>
    <w:rsid w:val="00722BAD"/>
    <w:rsid w:val="007302E6"/>
    <w:rsid w:val="00733498"/>
    <w:rsid w:val="007341A3"/>
    <w:rsid w:val="0073511C"/>
    <w:rsid w:val="00740428"/>
    <w:rsid w:val="00740DCB"/>
    <w:rsid w:val="00741FEA"/>
    <w:rsid w:val="00743179"/>
    <w:rsid w:val="00746275"/>
    <w:rsid w:val="00746EC0"/>
    <w:rsid w:val="00752D56"/>
    <w:rsid w:val="00754B82"/>
    <w:rsid w:val="00755F4B"/>
    <w:rsid w:val="00757EBA"/>
    <w:rsid w:val="00760ED9"/>
    <w:rsid w:val="00763866"/>
    <w:rsid w:val="00764F18"/>
    <w:rsid w:val="007737CC"/>
    <w:rsid w:val="007755D8"/>
    <w:rsid w:val="007757E2"/>
    <w:rsid w:val="0077711A"/>
    <w:rsid w:val="007817AA"/>
    <w:rsid w:val="007822B6"/>
    <w:rsid w:val="0078430A"/>
    <w:rsid w:val="007A01FE"/>
    <w:rsid w:val="007A0300"/>
    <w:rsid w:val="007A0807"/>
    <w:rsid w:val="007A121D"/>
    <w:rsid w:val="007A1F32"/>
    <w:rsid w:val="007A279B"/>
    <w:rsid w:val="007A47B2"/>
    <w:rsid w:val="007A5637"/>
    <w:rsid w:val="007B1296"/>
    <w:rsid w:val="007B171F"/>
    <w:rsid w:val="007B173E"/>
    <w:rsid w:val="007B35ED"/>
    <w:rsid w:val="007B3614"/>
    <w:rsid w:val="007B3EEB"/>
    <w:rsid w:val="007B4B99"/>
    <w:rsid w:val="007B5EA9"/>
    <w:rsid w:val="007B6F31"/>
    <w:rsid w:val="007B7E51"/>
    <w:rsid w:val="007C22CA"/>
    <w:rsid w:val="007C38EA"/>
    <w:rsid w:val="007C3C33"/>
    <w:rsid w:val="007C461A"/>
    <w:rsid w:val="007C6936"/>
    <w:rsid w:val="007D680C"/>
    <w:rsid w:val="007D72B2"/>
    <w:rsid w:val="007D7994"/>
    <w:rsid w:val="007E4256"/>
    <w:rsid w:val="007E466B"/>
    <w:rsid w:val="007E6F66"/>
    <w:rsid w:val="007F1179"/>
    <w:rsid w:val="00804722"/>
    <w:rsid w:val="00805EC9"/>
    <w:rsid w:val="0080660E"/>
    <w:rsid w:val="00812670"/>
    <w:rsid w:val="00815A31"/>
    <w:rsid w:val="00820E16"/>
    <w:rsid w:val="00822D9D"/>
    <w:rsid w:val="00831335"/>
    <w:rsid w:val="00834A23"/>
    <w:rsid w:val="00834D53"/>
    <w:rsid w:val="008363BF"/>
    <w:rsid w:val="0083792E"/>
    <w:rsid w:val="00840F72"/>
    <w:rsid w:val="0084188C"/>
    <w:rsid w:val="008469E4"/>
    <w:rsid w:val="00846C9A"/>
    <w:rsid w:val="00847993"/>
    <w:rsid w:val="00850F2C"/>
    <w:rsid w:val="00851000"/>
    <w:rsid w:val="0085203F"/>
    <w:rsid w:val="00864E09"/>
    <w:rsid w:val="00866BCF"/>
    <w:rsid w:val="00866E26"/>
    <w:rsid w:val="00867552"/>
    <w:rsid w:val="00873B05"/>
    <w:rsid w:val="00875042"/>
    <w:rsid w:val="00875D07"/>
    <w:rsid w:val="00877920"/>
    <w:rsid w:val="00881050"/>
    <w:rsid w:val="008821E7"/>
    <w:rsid w:val="008827E7"/>
    <w:rsid w:val="00884472"/>
    <w:rsid w:val="00890778"/>
    <w:rsid w:val="008908D3"/>
    <w:rsid w:val="00890C7D"/>
    <w:rsid w:val="008930EE"/>
    <w:rsid w:val="00893133"/>
    <w:rsid w:val="00893DE7"/>
    <w:rsid w:val="00894507"/>
    <w:rsid w:val="00896FB7"/>
    <w:rsid w:val="008A3D9B"/>
    <w:rsid w:val="008A6C54"/>
    <w:rsid w:val="008A78CA"/>
    <w:rsid w:val="008B04B3"/>
    <w:rsid w:val="008B0B97"/>
    <w:rsid w:val="008B2D5B"/>
    <w:rsid w:val="008B35EF"/>
    <w:rsid w:val="008C069F"/>
    <w:rsid w:val="008C12C7"/>
    <w:rsid w:val="008C6E3E"/>
    <w:rsid w:val="008D1636"/>
    <w:rsid w:val="008D2A47"/>
    <w:rsid w:val="008D37C3"/>
    <w:rsid w:val="008E0884"/>
    <w:rsid w:val="008E0FE3"/>
    <w:rsid w:val="008E420D"/>
    <w:rsid w:val="008E6EEF"/>
    <w:rsid w:val="008E7096"/>
    <w:rsid w:val="008F4D86"/>
    <w:rsid w:val="00902C80"/>
    <w:rsid w:val="00903AC8"/>
    <w:rsid w:val="009050F6"/>
    <w:rsid w:val="0091209F"/>
    <w:rsid w:val="00912692"/>
    <w:rsid w:val="009141D2"/>
    <w:rsid w:val="009160EC"/>
    <w:rsid w:val="009178D2"/>
    <w:rsid w:val="00917FDA"/>
    <w:rsid w:val="009269F7"/>
    <w:rsid w:val="009304C6"/>
    <w:rsid w:val="00934444"/>
    <w:rsid w:val="00934AFE"/>
    <w:rsid w:val="00936009"/>
    <w:rsid w:val="0093674D"/>
    <w:rsid w:val="00944C2D"/>
    <w:rsid w:val="00944CBF"/>
    <w:rsid w:val="0094660C"/>
    <w:rsid w:val="00947706"/>
    <w:rsid w:val="00953688"/>
    <w:rsid w:val="00953DB2"/>
    <w:rsid w:val="00954B7E"/>
    <w:rsid w:val="00955BC5"/>
    <w:rsid w:val="009568FB"/>
    <w:rsid w:val="00961819"/>
    <w:rsid w:val="009620D3"/>
    <w:rsid w:val="00963A92"/>
    <w:rsid w:val="00966E91"/>
    <w:rsid w:val="00970C8C"/>
    <w:rsid w:val="00972934"/>
    <w:rsid w:val="00972949"/>
    <w:rsid w:val="0097695F"/>
    <w:rsid w:val="0098238F"/>
    <w:rsid w:val="009839F5"/>
    <w:rsid w:val="0098415C"/>
    <w:rsid w:val="00984A86"/>
    <w:rsid w:val="00984C2E"/>
    <w:rsid w:val="00986DBE"/>
    <w:rsid w:val="00987EB6"/>
    <w:rsid w:val="0099116D"/>
    <w:rsid w:val="00992D2A"/>
    <w:rsid w:val="009931F3"/>
    <w:rsid w:val="00994656"/>
    <w:rsid w:val="009979EB"/>
    <w:rsid w:val="009A2866"/>
    <w:rsid w:val="009A2E91"/>
    <w:rsid w:val="009A3192"/>
    <w:rsid w:val="009A49A4"/>
    <w:rsid w:val="009A50F9"/>
    <w:rsid w:val="009A665E"/>
    <w:rsid w:val="009A6B01"/>
    <w:rsid w:val="009B3240"/>
    <w:rsid w:val="009B617E"/>
    <w:rsid w:val="009B68B5"/>
    <w:rsid w:val="009C19B8"/>
    <w:rsid w:val="009C32A8"/>
    <w:rsid w:val="009E0883"/>
    <w:rsid w:val="009E2038"/>
    <w:rsid w:val="009E355C"/>
    <w:rsid w:val="009E6077"/>
    <w:rsid w:val="009F0312"/>
    <w:rsid w:val="009F38D5"/>
    <w:rsid w:val="009F5E95"/>
    <w:rsid w:val="00A06B74"/>
    <w:rsid w:val="00A152E7"/>
    <w:rsid w:val="00A1671E"/>
    <w:rsid w:val="00A23A47"/>
    <w:rsid w:val="00A24030"/>
    <w:rsid w:val="00A24034"/>
    <w:rsid w:val="00A24B92"/>
    <w:rsid w:val="00A25A43"/>
    <w:rsid w:val="00A27974"/>
    <w:rsid w:val="00A36D47"/>
    <w:rsid w:val="00A37DCD"/>
    <w:rsid w:val="00A419E3"/>
    <w:rsid w:val="00A430EB"/>
    <w:rsid w:val="00A52507"/>
    <w:rsid w:val="00A5595F"/>
    <w:rsid w:val="00A610B9"/>
    <w:rsid w:val="00A6381B"/>
    <w:rsid w:val="00A708D0"/>
    <w:rsid w:val="00A70C72"/>
    <w:rsid w:val="00A70F0B"/>
    <w:rsid w:val="00A72D9A"/>
    <w:rsid w:val="00A735B5"/>
    <w:rsid w:val="00A739B5"/>
    <w:rsid w:val="00A74C1A"/>
    <w:rsid w:val="00A75996"/>
    <w:rsid w:val="00A76D3A"/>
    <w:rsid w:val="00A82527"/>
    <w:rsid w:val="00A8302B"/>
    <w:rsid w:val="00A83EAF"/>
    <w:rsid w:val="00A84C74"/>
    <w:rsid w:val="00A86DBB"/>
    <w:rsid w:val="00A96688"/>
    <w:rsid w:val="00AA028A"/>
    <w:rsid w:val="00AA0AE9"/>
    <w:rsid w:val="00AA6BAF"/>
    <w:rsid w:val="00AA7270"/>
    <w:rsid w:val="00AB1EA2"/>
    <w:rsid w:val="00AB3308"/>
    <w:rsid w:val="00AB3EA7"/>
    <w:rsid w:val="00AB6DC7"/>
    <w:rsid w:val="00AB6FD6"/>
    <w:rsid w:val="00AB7D38"/>
    <w:rsid w:val="00AC087B"/>
    <w:rsid w:val="00AC0E1A"/>
    <w:rsid w:val="00AC7377"/>
    <w:rsid w:val="00AC7E47"/>
    <w:rsid w:val="00AD05B8"/>
    <w:rsid w:val="00AD24FD"/>
    <w:rsid w:val="00AD411D"/>
    <w:rsid w:val="00AD4C09"/>
    <w:rsid w:val="00AD6BC3"/>
    <w:rsid w:val="00AD7E5E"/>
    <w:rsid w:val="00AE1D61"/>
    <w:rsid w:val="00AE29B8"/>
    <w:rsid w:val="00AE3D1D"/>
    <w:rsid w:val="00AF3768"/>
    <w:rsid w:val="00B0011B"/>
    <w:rsid w:val="00B01065"/>
    <w:rsid w:val="00B011B5"/>
    <w:rsid w:val="00B1017B"/>
    <w:rsid w:val="00B10FA3"/>
    <w:rsid w:val="00B17601"/>
    <w:rsid w:val="00B20C4F"/>
    <w:rsid w:val="00B20D94"/>
    <w:rsid w:val="00B222D2"/>
    <w:rsid w:val="00B22819"/>
    <w:rsid w:val="00B22E74"/>
    <w:rsid w:val="00B30493"/>
    <w:rsid w:val="00B328AE"/>
    <w:rsid w:val="00B36A26"/>
    <w:rsid w:val="00B37A77"/>
    <w:rsid w:val="00B405C8"/>
    <w:rsid w:val="00B41935"/>
    <w:rsid w:val="00B42DC6"/>
    <w:rsid w:val="00B46628"/>
    <w:rsid w:val="00B46CF0"/>
    <w:rsid w:val="00B47663"/>
    <w:rsid w:val="00B5345F"/>
    <w:rsid w:val="00B57574"/>
    <w:rsid w:val="00B61D6C"/>
    <w:rsid w:val="00B63BBD"/>
    <w:rsid w:val="00B65E4C"/>
    <w:rsid w:val="00B65E51"/>
    <w:rsid w:val="00B6684C"/>
    <w:rsid w:val="00B6726B"/>
    <w:rsid w:val="00B67763"/>
    <w:rsid w:val="00B67B13"/>
    <w:rsid w:val="00B70BA1"/>
    <w:rsid w:val="00B735C8"/>
    <w:rsid w:val="00B80CB1"/>
    <w:rsid w:val="00B81B0B"/>
    <w:rsid w:val="00B84DB7"/>
    <w:rsid w:val="00B84F61"/>
    <w:rsid w:val="00B9003D"/>
    <w:rsid w:val="00B92D3F"/>
    <w:rsid w:val="00B93050"/>
    <w:rsid w:val="00B97893"/>
    <w:rsid w:val="00B978A4"/>
    <w:rsid w:val="00BA3E11"/>
    <w:rsid w:val="00BA4A5A"/>
    <w:rsid w:val="00BA6B0B"/>
    <w:rsid w:val="00BB30DC"/>
    <w:rsid w:val="00BB3249"/>
    <w:rsid w:val="00BB452A"/>
    <w:rsid w:val="00BB7A3F"/>
    <w:rsid w:val="00BC599A"/>
    <w:rsid w:val="00BC6A2C"/>
    <w:rsid w:val="00BD041F"/>
    <w:rsid w:val="00BD1ACA"/>
    <w:rsid w:val="00BD22DB"/>
    <w:rsid w:val="00BD50EA"/>
    <w:rsid w:val="00BE1A88"/>
    <w:rsid w:val="00BE38D8"/>
    <w:rsid w:val="00BE546D"/>
    <w:rsid w:val="00BE6EAF"/>
    <w:rsid w:val="00BE72CC"/>
    <w:rsid w:val="00BF07A6"/>
    <w:rsid w:val="00BF3414"/>
    <w:rsid w:val="00BF3C3C"/>
    <w:rsid w:val="00BF55D1"/>
    <w:rsid w:val="00BF5ABC"/>
    <w:rsid w:val="00BF73F8"/>
    <w:rsid w:val="00BF79B7"/>
    <w:rsid w:val="00C008D2"/>
    <w:rsid w:val="00C01A91"/>
    <w:rsid w:val="00C02BF7"/>
    <w:rsid w:val="00C04874"/>
    <w:rsid w:val="00C05F97"/>
    <w:rsid w:val="00C11013"/>
    <w:rsid w:val="00C170C5"/>
    <w:rsid w:val="00C22404"/>
    <w:rsid w:val="00C22A36"/>
    <w:rsid w:val="00C24C14"/>
    <w:rsid w:val="00C26C1F"/>
    <w:rsid w:val="00C27885"/>
    <w:rsid w:val="00C30FFF"/>
    <w:rsid w:val="00C31128"/>
    <w:rsid w:val="00C36379"/>
    <w:rsid w:val="00C37093"/>
    <w:rsid w:val="00C3754D"/>
    <w:rsid w:val="00C4151A"/>
    <w:rsid w:val="00C44C05"/>
    <w:rsid w:val="00C45DB1"/>
    <w:rsid w:val="00C47D81"/>
    <w:rsid w:val="00C53630"/>
    <w:rsid w:val="00C55270"/>
    <w:rsid w:val="00C566FD"/>
    <w:rsid w:val="00C604E6"/>
    <w:rsid w:val="00C635C1"/>
    <w:rsid w:val="00C63AE5"/>
    <w:rsid w:val="00C6510C"/>
    <w:rsid w:val="00C76BA7"/>
    <w:rsid w:val="00C7752D"/>
    <w:rsid w:val="00C80524"/>
    <w:rsid w:val="00C810B3"/>
    <w:rsid w:val="00C81BC8"/>
    <w:rsid w:val="00C831F4"/>
    <w:rsid w:val="00C834BF"/>
    <w:rsid w:val="00C8387D"/>
    <w:rsid w:val="00C83A91"/>
    <w:rsid w:val="00C84404"/>
    <w:rsid w:val="00C84AFF"/>
    <w:rsid w:val="00C85146"/>
    <w:rsid w:val="00C8554B"/>
    <w:rsid w:val="00C91C19"/>
    <w:rsid w:val="00C93DDC"/>
    <w:rsid w:val="00CA1E99"/>
    <w:rsid w:val="00CA2F3E"/>
    <w:rsid w:val="00CA752E"/>
    <w:rsid w:val="00CB037F"/>
    <w:rsid w:val="00CB2428"/>
    <w:rsid w:val="00CB731C"/>
    <w:rsid w:val="00CC0EF5"/>
    <w:rsid w:val="00CC1180"/>
    <w:rsid w:val="00CC172B"/>
    <w:rsid w:val="00CD0518"/>
    <w:rsid w:val="00CD2933"/>
    <w:rsid w:val="00CD411E"/>
    <w:rsid w:val="00CE30BC"/>
    <w:rsid w:val="00CE5919"/>
    <w:rsid w:val="00CE6C29"/>
    <w:rsid w:val="00CE7A97"/>
    <w:rsid w:val="00CE7FDF"/>
    <w:rsid w:val="00CF13C4"/>
    <w:rsid w:val="00CF57D5"/>
    <w:rsid w:val="00CF607E"/>
    <w:rsid w:val="00CF78A5"/>
    <w:rsid w:val="00D00946"/>
    <w:rsid w:val="00D011B6"/>
    <w:rsid w:val="00D02203"/>
    <w:rsid w:val="00D03BEE"/>
    <w:rsid w:val="00D0524B"/>
    <w:rsid w:val="00D109D7"/>
    <w:rsid w:val="00D134EE"/>
    <w:rsid w:val="00D13CED"/>
    <w:rsid w:val="00D152D3"/>
    <w:rsid w:val="00D179BB"/>
    <w:rsid w:val="00D20D67"/>
    <w:rsid w:val="00D24CC4"/>
    <w:rsid w:val="00D251C7"/>
    <w:rsid w:val="00D258C2"/>
    <w:rsid w:val="00D27C35"/>
    <w:rsid w:val="00D31F98"/>
    <w:rsid w:val="00D34EA9"/>
    <w:rsid w:val="00D37239"/>
    <w:rsid w:val="00D374EC"/>
    <w:rsid w:val="00D40953"/>
    <w:rsid w:val="00D44E7D"/>
    <w:rsid w:val="00D456C7"/>
    <w:rsid w:val="00D45978"/>
    <w:rsid w:val="00D505A2"/>
    <w:rsid w:val="00D522B4"/>
    <w:rsid w:val="00D56906"/>
    <w:rsid w:val="00D57239"/>
    <w:rsid w:val="00D6085B"/>
    <w:rsid w:val="00D63135"/>
    <w:rsid w:val="00D658F5"/>
    <w:rsid w:val="00D671AA"/>
    <w:rsid w:val="00D677C6"/>
    <w:rsid w:val="00D7174A"/>
    <w:rsid w:val="00D72CAC"/>
    <w:rsid w:val="00D76311"/>
    <w:rsid w:val="00D80BAA"/>
    <w:rsid w:val="00D81E44"/>
    <w:rsid w:val="00D821E3"/>
    <w:rsid w:val="00D83FBE"/>
    <w:rsid w:val="00D84BB5"/>
    <w:rsid w:val="00D85EC7"/>
    <w:rsid w:val="00D9328D"/>
    <w:rsid w:val="00D95CCD"/>
    <w:rsid w:val="00DA5CCB"/>
    <w:rsid w:val="00DA7F0D"/>
    <w:rsid w:val="00DB09BC"/>
    <w:rsid w:val="00DB1520"/>
    <w:rsid w:val="00DB1D9D"/>
    <w:rsid w:val="00DB3CB9"/>
    <w:rsid w:val="00DC0758"/>
    <w:rsid w:val="00DC46A6"/>
    <w:rsid w:val="00DC5073"/>
    <w:rsid w:val="00DD2621"/>
    <w:rsid w:val="00DD30E8"/>
    <w:rsid w:val="00DD59F9"/>
    <w:rsid w:val="00DD5E2E"/>
    <w:rsid w:val="00DD7DB6"/>
    <w:rsid w:val="00DE41C5"/>
    <w:rsid w:val="00DE4896"/>
    <w:rsid w:val="00DE5DF3"/>
    <w:rsid w:val="00DF0D36"/>
    <w:rsid w:val="00DF1313"/>
    <w:rsid w:val="00DF1E06"/>
    <w:rsid w:val="00DF3196"/>
    <w:rsid w:val="00DF3ECD"/>
    <w:rsid w:val="00DF4991"/>
    <w:rsid w:val="00DF7FE3"/>
    <w:rsid w:val="00E0003F"/>
    <w:rsid w:val="00E02254"/>
    <w:rsid w:val="00E05B29"/>
    <w:rsid w:val="00E132B0"/>
    <w:rsid w:val="00E20DCF"/>
    <w:rsid w:val="00E2189B"/>
    <w:rsid w:val="00E22D92"/>
    <w:rsid w:val="00E25506"/>
    <w:rsid w:val="00E26D4D"/>
    <w:rsid w:val="00E27AD3"/>
    <w:rsid w:val="00E32A73"/>
    <w:rsid w:val="00E3526C"/>
    <w:rsid w:val="00E35ABA"/>
    <w:rsid w:val="00E36CB9"/>
    <w:rsid w:val="00E40E18"/>
    <w:rsid w:val="00E41997"/>
    <w:rsid w:val="00E42767"/>
    <w:rsid w:val="00E4456D"/>
    <w:rsid w:val="00E448E5"/>
    <w:rsid w:val="00E46226"/>
    <w:rsid w:val="00E539AA"/>
    <w:rsid w:val="00E553BE"/>
    <w:rsid w:val="00E56073"/>
    <w:rsid w:val="00E56918"/>
    <w:rsid w:val="00E65407"/>
    <w:rsid w:val="00E73C9D"/>
    <w:rsid w:val="00E740DE"/>
    <w:rsid w:val="00E752E4"/>
    <w:rsid w:val="00E767BC"/>
    <w:rsid w:val="00E817A1"/>
    <w:rsid w:val="00E82796"/>
    <w:rsid w:val="00E8381F"/>
    <w:rsid w:val="00E84AB3"/>
    <w:rsid w:val="00E84D14"/>
    <w:rsid w:val="00E8544E"/>
    <w:rsid w:val="00E85942"/>
    <w:rsid w:val="00E9292A"/>
    <w:rsid w:val="00EA0C01"/>
    <w:rsid w:val="00EA107F"/>
    <w:rsid w:val="00EA1958"/>
    <w:rsid w:val="00EA3228"/>
    <w:rsid w:val="00EA516C"/>
    <w:rsid w:val="00EB0E9C"/>
    <w:rsid w:val="00EB0EEC"/>
    <w:rsid w:val="00EB1E82"/>
    <w:rsid w:val="00EB69A8"/>
    <w:rsid w:val="00EB7B45"/>
    <w:rsid w:val="00EC4F45"/>
    <w:rsid w:val="00EC63AB"/>
    <w:rsid w:val="00EC7F83"/>
    <w:rsid w:val="00ED02C8"/>
    <w:rsid w:val="00ED063D"/>
    <w:rsid w:val="00ED21A9"/>
    <w:rsid w:val="00ED378A"/>
    <w:rsid w:val="00ED5C25"/>
    <w:rsid w:val="00ED5D6A"/>
    <w:rsid w:val="00ED62F5"/>
    <w:rsid w:val="00EE3702"/>
    <w:rsid w:val="00EE5114"/>
    <w:rsid w:val="00EE7240"/>
    <w:rsid w:val="00EF044B"/>
    <w:rsid w:val="00EF11EB"/>
    <w:rsid w:val="00EF1677"/>
    <w:rsid w:val="00EF2741"/>
    <w:rsid w:val="00EF60AD"/>
    <w:rsid w:val="00F03768"/>
    <w:rsid w:val="00F07339"/>
    <w:rsid w:val="00F12C01"/>
    <w:rsid w:val="00F142B2"/>
    <w:rsid w:val="00F147D8"/>
    <w:rsid w:val="00F14E4A"/>
    <w:rsid w:val="00F17BFD"/>
    <w:rsid w:val="00F20496"/>
    <w:rsid w:val="00F24091"/>
    <w:rsid w:val="00F26476"/>
    <w:rsid w:val="00F3056F"/>
    <w:rsid w:val="00F326BD"/>
    <w:rsid w:val="00F34522"/>
    <w:rsid w:val="00F34CAA"/>
    <w:rsid w:val="00F35A77"/>
    <w:rsid w:val="00F35E25"/>
    <w:rsid w:val="00F37815"/>
    <w:rsid w:val="00F37E11"/>
    <w:rsid w:val="00F440D6"/>
    <w:rsid w:val="00F4640E"/>
    <w:rsid w:val="00F47462"/>
    <w:rsid w:val="00F47979"/>
    <w:rsid w:val="00F505A1"/>
    <w:rsid w:val="00F5179C"/>
    <w:rsid w:val="00F60193"/>
    <w:rsid w:val="00F619BE"/>
    <w:rsid w:val="00F62B7C"/>
    <w:rsid w:val="00F63D72"/>
    <w:rsid w:val="00F64460"/>
    <w:rsid w:val="00F6581A"/>
    <w:rsid w:val="00F66F11"/>
    <w:rsid w:val="00F70051"/>
    <w:rsid w:val="00F71A47"/>
    <w:rsid w:val="00F74A12"/>
    <w:rsid w:val="00F760E4"/>
    <w:rsid w:val="00F83FCE"/>
    <w:rsid w:val="00F85CE6"/>
    <w:rsid w:val="00F86507"/>
    <w:rsid w:val="00F94D29"/>
    <w:rsid w:val="00F97AA3"/>
    <w:rsid w:val="00F97F57"/>
    <w:rsid w:val="00FA0C25"/>
    <w:rsid w:val="00FA49F6"/>
    <w:rsid w:val="00FA7AF3"/>
    <w:rsid w:val="00FB028E"/>
    <w:rsid w:val="00FB2B3C"/>
    <w:rsid w:val="00FB36EC"/>
    <w:rsid w:val="00FB7557"/>
    <w:rsid w:val="00FC1C3E"/>
    <w:rsid w:val="00FC3092"/>
    <w:rsid w:val="00FC3B61"/>
    <w:rsid w:val="00FC4393"/>
    <w:rsid w:val="00FC5124"/>
    <w:rsid w:val="00FC6493"/>
    <w:rsid w:val="00FD178D"/>
    <w:rsid w:val="00FD3FD0"/>
    <w:rsid w:val="00FD4726"/>
    <w:rsid w:val="00FD6B6C"/>
    <w:rsid w:val="00FD79EB"/>
    <w:rsid w:val="00FD7A56"/>
    <w:rsid w:val="00FE13C4"/>
    <w:rsid w:val="00FE3D3F"/>
    <w:rsid w:val="00FE3FE0"/>
    <w:rsid w:val="00FE49B9"/>
    <w:rsid w:val="00FF1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6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F89"/>
    <w:rPr>
      <w:sz w:val="24"/>
      <w:szCs w:val="24"/>
    </w:rPr>
  </w:style>
  <w:style w:type="paragraph" w:styleId="Heading1">
    <w:name w:val="heading 1"/>
    <w:next w:val="Normal"/>
    <w:link w:val="Heading1Char"/>
    <w:qFormat/>
    <w:rsid w:val="00FB028E"/>
    <w:pPr>
      <w:numPr>
        <w:numId w:val="4"/>
      </w:numPr>
      <w:spacing w:before="120" w:after="120"/>
      <w:outlineLvl w:val="0"/>
    </w:pPr>
    <w:rPr>
      <w:rFonts w:ascii="Arial MT Black" w:hAnsi="Arial MT Black"/>
      <w:caps/>
      <w:noProof/>
      <w:kern w:val="24"/>
      <w:sz w:val="28"/>
    </w:rPr>
  </w:style>
  <w:style w:type="paragraph" w:styleId="Heading2">
    <w:name w:val="heading 2"/>
    <w:basedOn w:val="Heading1"/>
    <w:next w:val="Normal"/>
    <w:link w:val="Heading2Char"/>
    <w:qFormat/>
    <w:rsid w:val="00446C5D"/>
    <w:pPr>
      <w:numPr>
        <w:ilvl w:val="1"/>
      </w:numPr>
      <w:spacing w:before="240"/>
      <w:outlineLvl w:val="1"/>
    </w:pPr>
    <w:rPr>
      <w:caps w:val="0"/>
      <w:sz w:val="24"/>
    </w:rPr>
  </w:style>
  <w:style w:type="paragraph" w:styleId="Heading3">
    <w:name w:val="heading 3"/>
    <w:basedOn w:val="Heading1"/>
    <w:next w:val="Normal"/>
    <w:link w:val="Heading3Char"/>
    <w:qFormat/>
    <w:rsid w:val="00446C5D"/>
    <w:pPr>
      <w:numPr>
        <w:ilvl w:val="2"/>
      </w:numPr>
      <w:spacing w:after="60"/>
      <w:outlineLvl w:val="2"/>
    </w:pPr>
    <w:rPr>
      <w:caps w:val="0"/>
      <w:sz w:val="22"/>
    </w:rPr>
  </w:style>
  <w:style w:type="paragraph" w:styleId="Heading4">
    <w:name w:val="heading 4"/>
    <w:basedOn w:val="Normal"/>
    <w:next w:val="Normal"/>
    <w:link w:val="Heading4Char"/>
    <w:qFormat/>
    <w:rsid w:val="00446C5D"/>
    <w:pPr>
      <w:keepNext/>
      <w:numPr>
        <w:ilvl w:val="3"/>
        <w:numId w:val="4"/>
      </w:numPr>
      <w:spacing w:before="120" w:after="120"/>
      <w:outlineLvl w:val="3"/>
    </w:pPr>
    <w:rPr>
      <w:rFonts w:ascii="Century Schoolbook" w:hAnsi="Century Schoolbook"/>
      <w:b/>
      <w:szCs w:val="20"/>
    </w:rPr>
  </w:style>
  <w:style w:type="paragraph" w:styleId="Heading5">
    <w:name w:val="heading 5"/>
    <w:aliases w:val="Title1"/>
    <w:basedOn w:val="Normal"/>
    <w:next w:val="Normal"/>
    <w:link w:val="Heading5Char"/>
    <w:qFormat/>
    <w:rsid w:val="00446C5D"/>
    <w:pPr>
      <w:keepNext/>
      <w:numPr>
        <w:ilvl w:val="4"/>
        <w:numId w:val="4"/>
      </w:numPr>
      <w:spacing w:before="240" w:after="120"/>
      <w:outlineLvl w:val="4"/>
    </w:pPr>
    <w:rPr>
      <w:rFonts w:ascii="Century Schoolbook" w:hAnsi="Century Schoolbook"/>
      <w:szCs w:val="20"/>
      <w:u w:val="single"/>
    </w:rPr>
  </w:style>
  <w:style w:type="paragraph" w:styleId="Heading6">
    <w:name w:val="heading 6"/>
    <w:basedOn w:val="Normal"/>
    <w:next w:val="Normal"/>
    <w:link w:val="Heading6Char"/>
    <w:qFormat/>
    <w:rsid w:val="00446C5D"/>
    <w:pPr>
      <w:keepNext/>
      <w:numPr>
        <w:ilvl w:val="5"/>
        <w:numId w:val="4"/>
      </w:numPr>
      <w:spacing w:after="120"/>
      <w:outlineLvl w:val="5"/>
    </w:pPr>
    <w:rPr>
      <w:rFonts w:ascii="Century Schoolbook" w:hAnsi="Century Schoolbook"/>
      <w:b/>
      <w:szCs w:val="20"/>
    </w:rPr>
  </w:style>
  <w:style w:type="paragraph" w:styleId="Heading7">
    <w:name w:val="heading 7"/>
    <w:basedOn w:val="Normal"/>
    <w:next w:val="Normal"/>
    <w:link w:val="Heading7Char"/>
    <w:qFormat/>
    <w:rsid w:val="00446C5D"/>
    <w:pPr>
      <w:keepNext/>
      <w:numPr>
        <w:ilvl w:val="6"/>
        <w:numId w:val="4"/>
      </w:numPr>
      <w:spacing w:after="120"/>
      <w:outlineLvl w:val="6"/>
    </w:pPr>
    <w:rPr>
      <w:rFonts w:ascii="Century Schoolbook" w:hAnsi="Century Schoolbook"/>
      <w:szCs w:val="20"/>
    </w:rPr>
  </w:style>
  <w:style w:type="paragraph" w:styleId="Heading8">
    <w:name w:val="heading 8"/>
    <w:basedOn w:val="Normal"/>
    <w:next w:val="Normal"/>
    <w:link w:val="Heading8Char"/>
    <w:qFormat/>
    <w:rsid w:val="00446C5D"/>
    <w:pPr>
      <w:keepNext/>
      <w:numPr>
        <w:ilvl w:val="7"/>
        <w:numId w:val="4"/>
      </w:numPr>
      <w:spacing w:after="120"/>
      <w:outlineLvl w:val="7"/>
    </w:pPr>
    <w:rPr>
      <w:rFonts w:ascii="Century Schoolbook" w:hAnsi="Century Schoolbook"/>
      <w:b/>
      <w:color w:val="FF0000"/>
      <w:szCs w:val="20"/>
    </w:rPr>
  </w:style>
  <w:style w:type="paragraph" w:styleId="Heading9">
    <w:name w:val="heading 9"/>
    <w:basedOn w:val="Normal"/>
    <w:next w:val="Normal"/>
    <w:link w:val="Heading9Char"/>
    <w:qFormat/>
    <w:rsid w:val="00446C5D"/>
    <w:pPr>
      <w:keepNext/>
      <w:numPr>
        <w:ilvl w:val="8"/>
        <w:numId w:val="4"/>
      </w:numPr>
      <w:spacing w:after="120"/>
      <w:jc w:val="center"/>
      <w:outlineLvl w:val="8"/>
    </w:pPr>
    <w:rPr>
      <w:rFonts w:ascii="Century Schoolbook" w:hAnsi="Century Schoolbook"/>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C3B61"/>
    <w:pPr>
      <w:spacing w:after="120"/>
      <w:jc w:val="center"/>
    </w:pPr>
    <w:rPr>
      <w:b/>
      <w:sz w:val="36"/>
      <w:szCs w:val="20"/>
    </w:rPr>
  </w:style>
  <w:style w:type="character" w:styleId="Hyperlink">
    <w:name w:val="Hyperlink"/>
    <w:uiPriority w:val="99"/>
    <w:rsid w:val="00397D06"/>
    <w:rPr>
      <w:color w:val="0000FF"/>
      <w:u w:val="single"/>
    </w:rPr>
  </w:style>
  <w:style w:type="paragraph" w:customStyle="1" w:styleId="SectionTitle">
    <w:name w:val="SectionTitle"/>
    <w:next w:val="Normal"/>
    <w:rsid w:val="00397D06"/>
    <w:pPr>
      <w:pageBreakBefore/>
      <w:pBdr>
        <w:bottom w:val="single" w:sz="4" w:space="1" w:color="auto"/>
      </w:pBdr>
      <w:spacing w:before="120" w:after="480"/>
    </w:pPr>
    <w:rPr>
      <w:rFonts w:ascii="Arial" w:hAnsi="Arial"/>
      <w:noProof/>
      <w:sz w:val="44"/>
    </w:rPr>
  </w:style>
  <w:style w:type="paragraph" w:customStyle="1" w:styleId="Bullets">
    <w:name w:val="Bullets"/>
    <w:basedOn w:val="Normal"/>
    <w:rsid w:val="00397D06"/>
    <w:pPr>
      <w:numPr>
        <w:numId w:val="1"/>
      </w:numPr>
      <w:spacing w:before="60" w:after="120"/>
    </w:pPr>
    <w:rPr>
      <w:szCs w:val="20"/>
    </w:rPr>
  </w:style>
  <w:style w:type="paragraph" w:styleId="FootnoteText">
    <w:name w:val="footnote text"/>
    <w:basedOn w:val="Normal"/>
    <w:link w:val="FootnoteTextChar"/>
    <w:semiHidden/>
    <w:rsid w:val="00397D06"/>
    <w:pPr>
      <w:spacing w:after="120"/>
    </w:pPr>
    <w:rPr>
      <w:sz w:val="20"/>
      <w:szCs w:val="20"/>
    </w:rPr>
  </w:style>
  <w:style w:type="character" w:styleId="FootnoteReference">
    <w:name w:val="footnote reference"/>
    <w:semiHidden/>
    <w:rsid w:val="00397D06"/>
    <w:rPr>
      <w:vertAlign w:val="superscript"/>
    </w:rPr>
  </w:style>
  <w:style w:type="paragraph" w:customStyle="1" w:styleId="paragraph">
    <w:name w:val="paragraph"/>
    <w:basedOn w:val="Normal"/>
    <w:rsid w:val="00397D06"/>
    <w:pPr>
      <w:spacing w:before="80" w:after="140"/>
    </w:pPr>
    <w:rPr>
      <w:sz w:val="22"/>
    </w:rPr>
  </w:style>
  <w:style w:type="paragraph" w:styleId="Header">
    <w:name w:val="header"/>
    <w:basedOn w:val="Normal"/>
    <w:link w:val="HeaderChar"/>
    <w:uiPriority w:val="99"/>
    <w:rsid w:val="00397D06"/>
    <w:pPr>
      <w:tabs>
        <w:tab w:val="center" w:pos="4320"/>
        <w:tab w:val="right" w:pos="8640"/>
      </w:tabs>
    </w:pPr>
    <w:rPr>
      <w:sz w:val="22"/>
    </w:rPr>
  </w:style>
  <w:style w:type="paragraph" w:styleId="TableofFigures">
    <w:name w:val="table of figures"/>
    <w:basedOn w:val="Normal"/>
    <w:next w:val="Normal"/>
    <w:semiHidden/>
    <w:rsid w:val="00397D06"/>
    <w:pPr>
      <w:ind w:left="480" w:hanging="480"/>
    </w:pPr>
    <w:rPr>
      <w:rFonts w:ascii="Times" w:hAnsi="Times"/>
      <w:i/>
      <w:sz w:val="22"/>
    </w:rPr>
  </w:style>
  <w:style w:type="paragraph" w:styleId="BodyTextIndent">
    <w:name w:val="Body Text Indent"/>
    <w:basedOn w:val="Normal"/>
    <w:link w:val="BodyTextIndentChar1"/>
    <w:rsid w:val="00397D06"/>
    <w:pPr>
      <w:spacing w:after="120"/>
      <w:ind w:left="360"/>
    </w:pPr>
    <w:rPr>
      <w:sz w:val="22"/>
    </w:rPr>
  </w:style>
  <w:style w:type="paragraph" w:customStyle="1" w:styleId="TableElement">
    <w:name w:val="Table Element"/>
    <w:basedOn w:val="Normal"/>
    <w:rsid w:val="00397D06"/>
    <w:rPr>
      <w:szCs w:val="20"/>
    </w:rPr>
  </w:style>
  <w:style w:type="paragraph" w:styleId="CommentText">
    <w:name w:val="annotation text"/>
    <w:basedOn w:val="Normal"/>
    <w:link w:val="CommentTextChar"/>
    <w:semiHidden/>
    <w:rsid w:val="00397D06"/>
    <w:pPr>
      <w:spacing w:after="120"/>
    </w:pPr>
    <w:rPr>
      <w:sz w:val="20"/>
      <w:szCs w:val="20"/>
    </w:rPr>
  </w:style>
  <w:style w:type="paragraph" w:styleId="Caption">
    <w:name w:val="caption"/>
    <w:basedOn w:val="Normal"/>
    <w:next w:val="Normal"/>
    <w:autoRedefine/>
    <w:qFormat/>
    <w:rsid w:val="00F20496"/>
    <w:pPr>
      <w:keepNext/>
      <w:spacing w:before="120" w:after="120"/>
      <w:jc w:val="center"/>
    </w:pPr>
    <w:rPr>
      <w:rFonts w:asciiTheme="majorHAnsi" w:hAnsiTheme="majorHAnsi" w:cs="Arial"/>
      <w:b/>
      <w:color w:val="365F91" w:themeColor="accent1" w:themeShade="BF"/>
      <w:sz w:val="20"/>
      <w:szCs w:val="20"/>
    </w:rPr>
  </w:style>
  <w:style w:type="paragraph" w:styleId="BodyText">
    <w:name w:val="Body Text"/>
    <w:basedOn w:val="Normal"/>
    <w:link w:val="BodyTextChar1"/>
    <w:rsid w:val="00397D06"/>
    <w:rPr>
      <w:szCs w:val="20"/>
    </w:rPr>
  </w:style>
  <w:style w:type="paragraph" w:styleId="ListBullet">
    <w:name w:val="List Bullet"/>
    <w:basedOn w:val="Normal"/>
    <w:autoRedefine/>
    <w:rsid w:val="00397D06"/>
    <w:pPr>
      <w:numPr>
        <w:numId w:val="2"/>
      </w:numPr>
      <w:spacing w:after="120"/>
    </w:pPr>
    <w:rPr>
      <w:szCs w:val="20"/>
    </w:rPr>
  </w:style>
  <w:style w:type="paragraph" w:styleId="Footer">
    <w:name w:val="footer"/>
    <w:basedOn w:val="Normal"/>
    <w:link w:val="FooterChar"/>
    <w:uiPriority w:val="99"/>
    <w:rsid w:val="00397D06"/>
    <w:pPr>
      <w:pBdr>
        <w:top w:val="single" w:sz="2" w:space="1" w:color="auto"/>
      </w:pBdr>
      <w:tabs>
        <w:tab w:val="center" w:pos="4320"/>
        <w:tab w:val="right" w:pos="12960"/>
      </w:tabs>
    </w:pPr>
    <w:rPr>
      <w:sz w:val="20"/>
    </w:rPr>
  </w:style>
  <w:style w:type="character" w:styleId="PageNumber">
    <w:name w:val="page number"/>
    <w:basedOn w:val="DefaultParagraphFont"/>
    <w:rsid w:val="00397D06"/>
  </w:style>
  <w:style w:type="paragraph" w:styleId="TOC1">
    <w:name w:val="toc 1"/>
    <w:basedOn w:val="Normal"/>
    <w:next w:val="Normal"/>
    <w:autoRedefine/>
    <w:uiPriority w:val="39"/>
    <w:rsid w:val="00F35A77"/>
    <w:pPr>
      <w:tabs>
        <w:tab w:val="left" w:pos="540"/>
        <w:tab w:val="right" w:leader="dot" w:pos="8630"/>
      </w:tabs>
      <w:spacing w:before="120" w:after="120"/>
      <w:ind w:left="540" w:hanging="540"/>
    </w:pPr>
    <w:rPr>
      <w:b/>
      <w:bCs/>
      <w:caps/>
    </w:rPr>
  </w:style>
  <w:style w:type="paragraph" w:styleId="TOC2">
    <w:name w:val="toc 2"/>
    <w:basedOn w:val="Normal"/>
    <w:next w:val="Normal"/>
    <w:autoRedefine/>
    <w:uiPriority w:val="39"/>
    <w:rsid w:val="000D361F"/>
    <w:pPr>
      <w:tabs>
        <w:tab w:val="left" w:pos="787"/>
        <w:tab w:val="left" w:pos="900"/>
        <w:tab w:val="right" w:leader="dot" w:pos="8630"/>
      </w:tabs>
      <w:ind w:left="900" w:hanging="660"/>
    </w:pPr>
    <w:rPr>
      <w:smallCaps/>
    </w:rPr>
  </w:style>
  <w:style w:type="paragraph" w:styleId="TOC3">
    <w:name w:val="toc 3"/>
    <w:basedOn w:val="Normal"/>
    <w:next w:val="Normal"/>
    <w:autoRedefine/>
    <w:rsid w:val="007A47B2"/>
    <w:pPr>
      <w:tabs>
        <w:tab w:val="left" w:pos="1800"/>
        <w:tab w:val="right" w:leader="dot" w:pos="8630"/>
      </w:tabs>
    </w:pPr>
    <w:rPr>
      <w:rFonts w:asciiTheme="majorHAnsi" w:hAnsiTheme="majorHAnsi"/>
      <w:b/>
      <w:i/>
      <w:iCs/>
      <w:sz w:val="20"/>
      <w:szCs w:val="20"/>
    </w:rPr>
  </w:style>
  <w:style w:type="paragraph" w:styleId="TOC4">
    <w:name w:val="toc 4"/>
    <w:basedOn w:val="Normal"/>
    <w:next w:val="Normal"/>
    <w:autoRedefine/>
    <w:semiHidden/>
    <w:rsid w:val="00397D06"/>
    <w:pPr>
      <w:ind w:left="720"/>
    </w:pPr>
    <w:rPr>
      <w:szCs w:val="21"/>
    </w:rPr>
  </w:style>
  <w:style w:type="paragraph" w:styleId="TOC5">
    <w:name w:val="toc 5"/>
    <w:basedOn w:val="Normal"/>
    <w:next w:val="Normal"/>
    <w:autoRedefine/>
    <w:semiHidden/>
    <w:rsid w:val="00397D06"/>
    <w:pPr>
      <w:ind w:left="960"/>
    </w:pPr>
    <w:rPr>
      <w:szCs w:val="21"/>
    </w:rPr>
  </w:style>
  <w:style w:type="paragraph" w:styleId="TOC6">
    <w:name w:val="toc 6"/>
    <w:basedOn w:val="Normal"/>
    <w:next w:val="Normal"/>
    <w:autoRedefine/>
    <w:semiHidden/>
    <w:rsid w:val="00397D06"/>
    <w:pPr>
      <w:ind w:left="1200"/>
    </w:pPr>
    <w:rPr>
      <w:szCs w:val="21"/>
    </w:rPr>
  </w:style>
  <w:style w:type="paragraph" w:styleId="TOC7">
    <w:name w:val="toc 7"/>
    <w:basedOn w:val="Normal"/>
    <w:next w:val="Normal"/>
    <w:autoRedefine/>
    <w:semiHidden/>
    <w:rsid w:val="00397D06"/>
    <w:pPr>
      <w:ind w:left="1440"/>
    </w:pPr>
    <w:rPr>
      <w:szCs w:val="21"/>
    </w:rPr>
  </w:style>
  <w:style w:type="paragraph" w:styleId="TOC8">
    <w:name w:val="toc 8"/>
    <w:basedOn w:val="Normal"/>
    <w:next w:val="Normal"/>
    <w:autoRedefine/>
    <w:semiHidden/>
    <w:rsid w:val="00397D06"/>
    <w:pPr>
      <w:ind w:left="1680"/>
    </w:pPr>
    <w:rPr>
      <w:szCs w:val="21"/>
    </w:rPr>
  </w:style>
  <w:style w:type="paragraph" w:styleId="TOC9">
    <w:name w:val="toc 9"/>
    <w:basedOn w:val="Normal"/>
    <w:next w:val="Normal"/>
    <w:autoRedefine/>
    <w:semiHidden/>
    <w:rsid w:val="00397D06"/>
    <w:pPr>
      <w:ind w:left="1920"/>
    </w:pPr>
    <w:rPr>
      <w:szCs w:val="21"/>
    </w:rPr>
  </w:style>
  <w:style w:type="character" w:styleId="FollowedHyperlink">
    <w:name w:val="FollowedHyperlink"/>
    <w:rsid w:val="00397D06"/>
    <w:rPr>
      <w:color w:val="800080"/>
      <w:u w:val="single"/>
    </w:rPr>
  </w:style>
  <w:style w:type="paragraph" w:styleId="BalloonText">
    <w:name w:val="Balloon Text"/>
    <w:basedOn w:val="Normal"/>
    <w:link w:val="BalloonTextChar"/>
    <w:semiHidden/>
    <w:rsid w:val="00F86507"/>
    <w:rPr>
      <w:rFonts w:ascii="Tahoma" w:hAnsi="Tahoma" w:cs="Tahoma"/>
      <w:sz w:val="16"/>
      <w:szCs w:val="16"/>
    </w:rPr>
  </w:style>
  <w:style w:type="character" w:styleId="CommentReference">
    <w:name w:val="annotation reference"/>
    <w:semiHidden/>
    <w:rsid w:val="00F37815"/>
    <w:rPr>
      <w:sz w:val="16"/>
      <w:szCs w:val="16"/>
    </w:rPr>
  </w:style>
  <w:style w:type="paragraph" w:styleId="CommentSubject">
    <w:name w:val="annotation subject"/>
    <w:basedOn w:val="CommentText"/>
    <w:next w:val="CommentText"/>
    <w:link w:val="CommentSubjectChar"/>
    <w:semiHidden/>
    <w:rsid w:val="00F37815"/>
    <w:pPr>
      <w:spacing w:after="0"/>
    </w:pPr>
    <w:rPr>
      <w:b/>
      <w:bCs/>
    </w:rPr>
  </w:style>
  <w:style w:type="paragraph" w:styleId="NormalWeb">
    <w:name w:val="Normal (Web)"/>
    <w:basedOn w:val="Normal"/>
    <w:rsid w:val="007B6F31"/>
  </w:style>
  <w:style w:type="paragraph" w:styleId="List2">
    <w:name w:val="List 2"/>
    <w:basedOn w:val="Normal"/>
    <w:rsid w:val="000849C7"/>
    <w:pPr>
      <w:ind w:left="720" w:hanging="360"/>
    </w:pPr>
  </w:style>
  <w:style w:type="paragraph" w:styleId="MessageHeader">
    <w:name w:val="Message Header"/>
    <w:basedOn w:val="Normal"/>
    <w:link w:val="MessageHeaderChar"/>
    <w:rsid w:val="000849C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Number">
    <w:name w:val="List Number"/>
    <w:basedOn w:val="Normal"/>
    <w:rsid w:val="00554F66"/>
    <w:pPr>
      <w:numPr>
        <w:numId w:val="3"/>
      </w:numPr>
    </w:pPr>
  </w:style>
  <w:style w:type="paragraph" w:styleId="NormalIndent">
    <w:name w:val="Normal Indent"/>
    <w:basedOn w:val="Normal"/>
    <w:rsid w:val="00A8302B"/>
    <w:pPr>
      <w:ind w:left="720"/>
    </w:pPr>
  </w:style>
  <w:style w:type="paragraph" w:styleId="ListParagraph">
    <w:name w:val="List Paragraph"/>
    <w:basedOn w:val="Normal"/>
    <w:uiPriority w:val="34"/>
    <w:qFormat/>
    <w:rsid w:val="001B323D"/>
    <w:pPr>
      <w:ind w:left="720"/>
      <w:contextualSpacing/>
    </w:pPr>
  </w:style>
  <w:style w:type="table" w:styleId="TableGrid">
    <w:name w:val="Table Grid"/>
    <w:basedOn w:val="TableNormal"/>
    <w:rsid w:val="006623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32599A"/>
    <w:rPr>
      <w:sz w:val="22"/>
      <w:szCs w:val="24"/>
    </w:rPr>
  </w:style>
  <w:style w:type="paragraph" w:customStyle="1" w:styleId="BodyText0">
    <w:name w:val="Body_Text"/>
    <w:basedOn w:val="Normal"/>
    <w:link w:val="BodyTextChar"/>
    <w:autoRedefine/>
    <w:rsid w:val="00E2189B"/>
    <w:pPr>
      <w:spacing w:before="120"/>
      <w:jc w:val="both"/>
    </w:pPr>
    <w:rPr>
      <w:rFonts w:asciiTheme="minorHAnsi" w:hAnsiTheme="minorHAnsi"/>
    </w:rPr>
  </w:style>
  <w:style w:type="paragraph" w:customStyle="1" w:styleId="ListBulleted">
    <w:name w:val="List: Bulleted"/>
    <w:autoRedefine/>
    <w:rsid w:val="00677985"/>
    <w:pPr>
      <w:numPr>
        <w:numId w:val="5"/>
      </w:numPr>
      <w:spacing w:before="120" w:after="120"/>
      <w:ind w:right="288"/>
    </w:pPr>
    <w:rPr>
      <w:noProof/>
      <w:sz w:val="24"/>
      <w:szCs w:val="24"/>
    </w:rPr>
  </w:style>
  <w:style w:type="character" w:customStyle="1" w:styleId="BodyTextChar">
    <w:name w:val="Body_Text Char"/>
    <w:basedOn w:val="DefaultParagraphFont"/>
    <w:link w:val="BodyText0"/>
    <w:rsid w:val="00627AA2"/>
    <w:rPr>
      <w:rFonts w:asciiTheme="minorHAnsi" w:hAnsiTheme="minorHAnsi"/>
      <w:sz w:val="24"/>
      <w:szCs w:val="24"/>
    </w:rPr>
  </w:style>
  <w:style w:type="character" w:customStyle="1" w:styleId="Heading2Char">
    <w:name w:val="Heading 2 Char"/>
    <w:basedOn w:val="DefaultParagraphFont"/>
    <w:link w:val="Heading2"/>
    <w:rsid w:val="004E6222"/>
    <w:rPr>
      <w:rFonts w:ascii="Arial MT Black" w:hAnsi="Arial MT Black"/>
      <w:noProof/>
      <w:kern w:val="24"/>
      <w:sz w:val="24"/>
    </w:rPr>
  </w:style>
  <w:style w:type="character" w:customStyle="1" w:styleId="Heading3Char">
    <w:name w:val="Heading 3 Char"/>
    <w:basedOn w:val="DefaultParagraphFont"/>
    <w:link w:val="Heading3"/>
    <w:rsid w:val="004E6222"/>
    <w:rPr>
      <w:rFonts w:ascii="Arial MT Black" w:hAnsi="Arial MT Black"/>
      <w:noProof/>
      <w:kern w:val="24"/>
      <w:sz w:val="22"/>
    </w:rPr>
  </w:style>
  <w:style w:type="character" w:customStyle="1" w:styleId="Heading4Char">
    <w:name w:val="Heading 4 Char"/>
    <w:basedOn w:val="DefaultParagraphFont"/>
    <w:link w:val="Heading4"/>
    <w:rsid w:val="004E6222"/>
    <w:rPr>
      <w:rFonts w:ascii="Century Schoolbook" w:hAnsi="Century Schoolbook"/>
      <w:b/>
      <w:sz w:val="24"/>
    </w:rPr>
  </w:style>
  <w:style w:type="character" w:customStyle="1" w:styleId="FooterChar">
    <w:name w:val="Footer Char"/>
    <w:basedOn w:val="DefaultParagraphFont"/>
    <w:link w:val="Footer"/>
    <w:uiPriority w:val="99"/>
    <w:rsid w:val="004E6222"/>
    <w:rPr>
      <w:szCs w:val="24"/>
    </w:rPr>
  </w:style>
  <w:style w:type="character" w:customStyle="1" w:styleId="TitleChar">
    <w:name w:val="Title Char"/>
    <w:basedOn w:val="DefaultParagraphFont"/>
    <w:link w:val="Title"/>
    <w:rsid w:val="004E6222"/>
    <w:rPr>
      <w:b/>
      <w:sz w:val="36"/>
    </w:rPr>
  </w:style>
  <w:style w:type="character" w:customStyle="1" w:styleId="FootnoteTextChar">
    <w:name w:val="Footnote Text Char"/>
    <w:basedOn w:val="DefaultParagraphFont"/>
    <w:link w:val="FootnoteText"/>
    <w:semiHidden/>
    <w:rsid w:val="004E6222"/>
  </w:style>
  <w:style w:type="paragraph" w:styleId="NoteHeading">
    <w:name w:val="Note Heading"/>
    <w:basedOn w:val="Normal"/>
    <w:next w:val="Normal"/>
    <w:link w:val="NoteHeadingChar"/>
    <w:rsid w:val="004E6222"/>
  </w:style>
  <w:style w:type="character" w:customStyle="1" w:styleId="NoteHeadingChar">
    <w:name w:val="Note Heading Char"/>
    <w:basedOn w:val="DefaultParagraphFont"/>
    <w:link w:val="NoteHeading"/>
    <w:rsid w:val="004E6222"/>
    <w:rPr>
      <w:sz w:val="24"/>
      <w:szCs w:val="24"/>
    </w:rPr>
  </w:style>
  <w:style w:type="paragraph" w:customStyle="1" w:styleId="tbltitle">
    <w:name w:val="tbl title"/>
    <w:basedOn w:val="Normal"/>
    <w:rsid w:val="004E6222"/>
    <w:pPr>
      <w:spacing w:before="360" w:after="120"/>
      <w:jc w:val="center"/>
    </w:pPr>
    <w:rPr>
      <w:rFonts w:cs="Arial"/>
      <w:b/>
      <w:sz w:val="22"/>
    </w:rPr>
  </w:style>
  <w:style w:type="paragraph" w:customStyle="1" w:styleId="paracenter">
    <w:name w:val="para center"/>
    <w:basedOn w:val="paragraph"/>
    <w:rsid w:val="004E6222"/>
    <w:pPr>
      <w:jc w:val="center"/>
    </w:pPr>
  </w:style>
  <w:style w:type="paragraph" w:styleId="ListNumber3">
    <w:name w:val="List Number 3"/>
    <w:basedOn w:val="Normal"/>
    <w:rsid w:val="004E6222"/>
    <w:pPr>
      <w:widowControl w:val="0"/>
      <w:tabs>
        <w:tab w:val="num" w:pos="1080"/>
      </w:tabs>
      <w:autoSpaceDE w:val="0"/>
      <w:autoSpaceDN w:val="0"/>
      <w:adjustRightInd w:val="0"/>
      <w:ind w:left="1080" w:hanging="360"/>
    </w:pPr>
    <w:rPr>
      <w:szCs w:val="20"/>
    </w:rPr>
  </w:style>
  <w:style w:type="paragraph" w:styleId="NoSpacing">
    <w:name w:val="No Spacing"/>
    <w:link w:val="NoSpacingChar"/>
    <w:uiPriority w:val="1"/>
    <w:qFormat/>
    <w:rsid w:val="004E6222"/>
    <w:rPr>
      <w:rFonts w:ascii="Arial" w:eastAsia="Calibri" w:hAnsi="Arial"/>
      <w:sz w:val="22"/>
      <w:szCs w:val="22"/>
    </w:rPr>
  </w:style>
  <w:style w:type="character" w:customStyle="1" w:styleId="Heading1Char">
    <w:name w:val="Heading 1 Char"/>
    <w:basedOn w:val="DefaultParagraphFont"/>
    <w:link w:val="Heading1"/>
    <w:rsid w:val="00BF73F8"/>
    <w:rPr>
      <w:rFonts w:ascii="Arial MT Black" w:hAnsi="Arial MT Black"/>
      <w:caps/>
      <w:noProof/>
      <w:kern w:val="24"/>
      <w:sz w:val="28"/>
    </w:rPr>
  </w:style>
  <w:style w:type="paragraph" w:customStyle="1" w:styleId="para1">
    <w:name w:val="para 1"/>
    <w:basedOn w:val="paragraph"/>
    <w:rsid w:val="00BF73F8"/>
    <w:pPr>
      <w:ind w:left="720"/>
    </w:pPr>
  </w:style>
  <w:style w:type="paragraph" w:customStyle="1" w:styleId="para3">
    <w:name w:val="para3"/>
    <w:basedOn w:val="paragraph"/>
    <w:rsid w:val="00BF73F8"/>
    <w:pPr>
      <w:ind w:left="1440"/>
    </w:pPr>
  </w:style>
  <w:style w:type="table" w:customStyle="1" w:styleId="LightShading-Accent11">
    <w:name w:val="Light Shading - Accent 11"/>
    <w:basedOn w:val="TableNormal"/>
    <w:uiPriority w:val="60"/>
    <w:rsid w:val="006644BB"/>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NoSpacingChar">
    <w:name w:val="No Spacing Char"/>
    <w:basedOn w:val="DefaultParagraphFont"/>
    <w:link w:val="NoSpacing"/>
    <w:uiPriority w:val="1"/>
    <w:rsid w:val="006644BB"/>
    <w:rPr>
      <w:rFonts w:ascii="Arial" w:eastAsia="Calibri" w:hAnsi="Arial"/>
      <w:sz w:val="22"/>
      <w:szCs w:val="22"/>
    </w:rPr>
  </w:style>
  <w:style w:type="character" w:styleId="SubtleEmphasis">
    <w:name w:val="Subtle Emphasis"/>
    <w:uiPriority w:val="19"/>
    <w:qFormat/>
    <w:rsid w:val="00EF044B"/>
    <w:rPr>
      <w:smallCaps/>
      <w:dstrike w:val="0"/>
      <w:color w:val="5A5A5A"/>
      <w:vertAlign w:val="baseline"/>
    </w:rPr>
  </w:style>
  <w:style w:type="character" w:styleId="PlaceholderText">
    <w:name w:val="Placeholder Text"/>
    <w:basedOn w:val="DefaultParagraphFont"/>
    <w:uiPriority w:val="99"/>
    <w:rsid w:val="00595430"/>
    <w:rPr>
      <w:color w:val="808080"/>
    </w:rPr>
  </w:style>
  <w:style w:type="character" w:styleId="Strong">
    <w:name w:val="Strong"/>
    <w:uiPriority w:val="22"/>
    <w:qFormat/>
    <w:rsid w:val="00595430"/>
    <w:rPr>
      <w:b/>
      <w:bCs/>
    </w:rPr>
  </w:style>
  <w:style w:type="paragraph" w:customStyle="1" w:styleId="tablehead">
    <w:name w:val="table head"/>
    <w:basedOn w:val="Normal"/>
    <w:rsid w:val="002440EB"/>
    <w:pPr>
      <w:widowControl w:val="0"/>
      <w:spacing w:before="30" w:after="100"/>
    </w:pPr>
    <w:rPr>
      <w:rFonts w:ascii="Arial" w:hAnsi="Arial"/>
      <w:b/>
      <w:snapToGrid w:val="0"/>
      <w:sz w:val="18"/>
      <w:szCs w:val="20"/>
    </w:rPr>
  </w:style>
  <w:style w:type="paragraph" w:customStyle="1" w:styleId="tabletext">
    <w:name w:val="table text"/>
    <w:basedOn w:val="Normal"/>
    <w:rsid w:val="002440EB"/>
    <w:pPr>
      <w:widowControl w:val="0"/>
    </w:pPr>
    <w:rPr>
      <w:snapToGrid w:val="0"/>
      <w:sz w:val="20"/>
      <w:szCs w:val="20"/>
    </w:rPr>
  </w:style>
  <w:style w:type="paragraph" w:customStyle="1" w:styleId="Level1">
    <w:name w:val="Level 1"/>
    <w:basedOn w:val="Normal"/>
    <w:rsid w:val="002440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w:hAnsi="Times New"/>
      <w:b/>
      <w:snapToGrid w:val="0"/>
      <w:szCs w:val="20"/>
    </w:rPr>
  </w:style>
  <w:style w:type="paragraph" w:customStyle="1" w:styleId="Default">
    <w:name w:val="Default"/>
    <w:rsid w:val="00A82527"/>
    <w:pPr>
      <w:autoSpaceDE w:val="0"/>
      <w:autoSpaceDN w:val="0"/>
      <w:adjustRightInd w:val="0"/>
    </w:pPr>
    <w:rPr>
      <w:rFonts w:ascii="Arial" w:hAnsi="Arial" w:cs="Arial"/>
      <w:color w:val="000000"/>
      <w:sz w:val="24"/>
      <w:szCs w:val="24"/>
    </w:rPr>
  </w:style>
  <w:style w:type="table" w:customStyle="1" w:styleId="LightGrid1">
    <w:name w:val="Light Grid1"/>
    <w:basedOn w:val="TableNormal"/>
    <w:uiPriority w:val="62"/>
    <w:rsid w:val="009C32A8"/>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5Char">
    <w:name w:val="Heading 5 Char"/>
    <w:aliases w:val="Title1 Char"/>
    <w:basedOn w:val="DefaultParagraphFont"/>
    <w:link w:val="Heading5"/>
    <w:rsid w:val="00902C80"/>
    <w:rPr>
      <w:rFonts w:ascii="Century Schoolbook" w:hAnsi="Century Schoolbook"/>
      <w:sz w:val="24"/>
      <w:u w:val="single"/>
    </w:rPr>
  </w:style>
  <w:style w:type="character" w:customStyle="1" w:styleId="Heading6Char">
    <w:name w:val="Heading 6 Char"/>
    <w:basedOn w:val="DefaultParagraphFont"/>
    <w:link w:val="Heading6"/>
    <w:rsid w:val="00902C80"/>
    <w:rPr>
      <w:rFonts w:ascii="Century Schoolbook" w:hAnsi="Century Schoolbook"/>
      <w:b/>
      <w:sz w:val="24"/>
    </w:rPr>
  </w:style>
  <w:style w:type="character" w:customStyle="1" w:styleId="Heading7Char">
    <w:name w:val="Heading 7 Char"/>
    <w:basedOn w:val="DefaultParagraphFont"/>
    <w:link w:val="Heading7"/>
    <w:rsid w:val="00902C80"/>
    <w:rPr>
      <w:rFonts w:ascii="Century Schoolbook" w:hAnsi="Century Schoolbook"/>
      <w:sz w:val="24"/>
    </w:rPr>
  </w:style>
  <w:style w:type="character" w:customStyle="1" w:styleId="Heading8Char">
    <w:name w:val="Heading 8 Char"/>
    <w:basedOn w:val="DefaultParagraphFont"/>
    <w:link w:val="Heading8"/>
    <w:rsid w:val="00902C80"/>
    <w:rPr>
      <w:rFonts w:ascii="Century Schoolbook" w:hAnsi="Century Schoolbook"/>
      <w:b/>
      <w:color w:val="FF0000"/>
      <w:sz w:val="24"/>
    </w:rPr>
  </w:style>
  <w:style w:type="character" w:customStyle="1" w:styleId="Heading9Char">
    <w:name w:val="Heading 9 Char"/>
    <w:basedOn w:val="DefaultParagraphFont"/>
    <w:link w:val="Heading9"/>
    <w:rsid w:val="00902C80"/>
    <w:rPr>
      <w:rFonts w:ascii="Century Schoolbook" w:hAnsi="Century Schoolbook"/>
      <w:b/>
      <w:sz w:val="24"/>
    </w:rPr>
  </w:style>
  <w:style w:type="paragraph" w:customStyle="1" w:styleId="FormBackground">
    <w:name w:val="FormBackground"/>
    <w:next w:val="FillerText"/>
    <w:rsid w:val="00902C80"/>
    <w:pPr>
      <w:widowControl w:val="0"/>
      <w:overflowPunct w:val="0"/>
      <w:autoSpaceDE w:val="0"/>
      <w:autoSpaceDN w:val="0"/>
      <w:adjustRightInd w:val="0"/>
      <w:spacing w:before="40"/>
      <w:textAlignment w:val="baseline"/>
    </w:pPr>
    <w:rPr>
      <w:rFonts w:ascii="Arial" w:hAnsi="Arial" w:cs="Arial"/>
      <w:noProof/>
      <w:sz w:val="14"/>
      <w:szCs w:val="14"/>
    </w:rPr>
  </w:style>
  <w:style w:type="paragraph" w:customStyle="1" w:styleId="FillerText">
    <w:name w:val="FillerText"/>
    <w:rsid w:val="00902C80"/>
    <w:pPr>
      <w:widowControl w:val="0"/>
      <w:overflowPunct w:val="0"/>
      <w:autoSpaceDE w:val="0"/>
      <w:autoSpaceDN w:val="0"/>
      <w:adjustRightInd w:val="0"/>
      <w:spacing w:line="200" w:lineRule="exact"/>
      <w:textAlignment w:val="baseline"/>
    </w:pPr>
    <w:rPr>
      <w:rFonts w:ascii="Times" w:hAnsi="Times" w:cs="Times"/>
    </w:rPr>
  </w:style>
  <w:style w:type="paragraph" w:customStyle="1" w:styleId="FormBackground8pt">
    <w:name w:val="FormBackground 8pt"/>
    <w:rsid w:val="00902C80"/>
    <w:pPr>
      <w:overflowPunct w:val="0"/>
      <w:autoSpaceDE w:val="0"/>
      <w:autoSpaceDN w:val="0"/>
      <w:adjustRightInd w:val="0"/>
      <w:textAlignment w:val="baseline"/>
    </w:pPr>
    <w:rPr>
      <w:rFonts w:ascii="Arial" w:hAnsi="Arial" w:cs="Arial"/>
      <w:noProof/>
      <w:sz w:val="16"/>
      <w:szCs w:val="16"/>
    </w:rPr>
  </w:style>
  <w:style w:type="paragraph" w:customStyle="1" w:styleId="Arial10-title">
    <w:name w:val="Arial 10-title"/>
    <w:rsid w:val="00902C80"/>
    <w:pPr>
      <w:overflowPunct w:val="0"/>
      <w:autoSpaceDE w:val="0"/>
      <w:autoSpaceDN w:val="0"/>
      <w:adjustRightInd w:val="0"/>
      <w:jc w:val="center"/>
      <w:textAlignment w:val="baseline"/>
    </w:pPr>
    <w:rPr>
      <w:rFonts w:ascii="Arial" w:hAnsi="Arial" w:cs="Arial"/>
      <w:b/>
      <w:bCs/>
      <w:noProof/>
    </w:rPr>
  </w:style>
  <w:style w:type="paragraph" w:customStyle="1" w:styleId="FormBackground7pt">
    <w:name w:val="FormBackground 7pt"/>
    <w:basedOn w:val="FormBackground8pt"/>
    <w:rsid w:val="00902C80"/>
    <w:rPr>
      <w:sz w:val="14"/>
      <w:szCs w:val="14"/>
    </w:rPr>
  </w:style>
  <w:style w:type="paragraph" w:customStyle="1" w:styleId="Arial7-Left">
    <w:name w:val="Arial 7-Left"/>
    <w:rsid w:val="00902C80"/>
    <w:pPr>
      <w:overflowPunct w:val="0"/>
      <w:autoSpaceDE w:val="0"/>
      <w:autoSpaceDN w:val="0"/>
      <w:adjustRightInd w:val="0"/>
      <w:spacing w:before="40"/>
      <w:textAlignment w:val="baseline"/>
    </w:pPr>
    <w:rPr>
      <w:rFonts w:ascii="Arial" w:hAnsi="Arial" w:cs="Arial"/>
      <w:noProof/>
      <w:sz w:val="14"/>
      <w:szCs w:val="14"/>
    </w:rPr>
  </w:style>
  <w:style w:type="paragraph" w:customStyle="1" w:styleId="Arial7-Ctr">
    <w:name w:val="Arial 7-Ctr"/>
    <w:rsid w:val="00902C80"/>
    <w:pPr>
      <w:overflowPunct w:val="0"/>
      <w:autoSpaceDE w:val="0"/>
      <w:autoSpaceDN w:val="0"/>
      <w:adjustRightInd w:val="0"/>
      <w:spacing w:before="40"/>
      <w:jc w:val="center"/>
      <w:textAlignment w:val="baseline"/>
    </w:pPr>
    <w:rPr>
      <w:rFonts w:ascii="Arial" w:hAnsi="Arial" w:cs="Arial"/>
      <w:noProof/>
      <w:sz w:val="14"/>
      <w:szCs w:val="14"/>
    </w:rPr>
  </w:style>
  <w:style w:type="paragraph" w:customStyle="1" w:styleId="FormBackground10ptCntr">
    <w:name w:val="FormBackground 10pt Cntr"/>
    <w:rsid w:val="00902C80"/>
    <w:pPr>
      <w:overflowPunct w:val="0"/>
      <w:autoSpaceDE w:val="0"/>
      <w:autoSpaceDN w:val="0"/>
      <w:adjustRightInd w:val="0"/>
      <w:jc w:val="center"/>
      <w:textAlignment w:val="baseline"/>
    </w:pPr>
    <w:rPr>
      <w:rFonts w:ascii="Arial" w:hAnsi="Arial" w:cs="Arial"/>
      <w:noProof/>
    </w:rPr>
  </w:style>
  <w:style w:type="paragraph" w:customStyle="1" w:styleId="FormBackground1pt">
    <w:name w:val="FormBackground 1pt"/>
    <w:basedOn w:val="FormBackground"/>
    <w:rsid w:val="00902C80"/>
    <w:pPr>
      <w:spacing w:before="20"/>
    </w:pPr>
  </w:style>
  <w:style w:type="paragraph" w:customStyle="1" w:styleId="Arial10-Ctr">
    <w:name w:val="Arial 10-Ctr"/>
    <w:rsid w:val="00902C80"/>
    <w:pPr>
      <w:overflowPunct w:val="0"/>
      <w:autoSpaceDE w:val="0"/>
      <w:autoSpaceDN w:val="0"/>
      <w:adjustRightInd w:val="0"/>
      <w:textAlignment w:val="baseline"/>
    </w:pPr>
    <w:rPr>
      <w:rFonts w:ascii="Arial" w:hAnsi="Arial" w:cs="Arial"/>
      <w:noProof/>
    </w:rPr>
  </w:style>
  <w:style w:type="paragraph" w:customStyle="1" w:styleId="FormBackground7ptCntr">
    <w:name w:val="FormBackground 7pt Cntr"/>
    <w:rsid w:val="00902C80"/>
    <w:pPr>
      <w:overflowPunct w:val="0"/>
      <w:autoSpaceDE w:val="0"/>
      <w:autoSpaceDN w:val="0"/>
      <w:adjustRightInd w:val="0"/>
      <w:textAlignment w:val="baseline"/>
    </w:pPr>
    <w:rPr>
      <w:rFonts w:ascii="Arial" w:hAnsi="Arial" w:cs="Arial"/>
      <w:noProof/>
      <w:sz w:val="14"/>
      <w:szCs w:val="14"/>
    </w:rPr>
  </w:style>
  <w:style w:type="character" w:customStyle="1" w:styleId="CommentTextChar">
    <w:name w:val="Comment Text Char"/>
    <w:basedOn w:val="DefaultParagraphFont"/>
    <w:link w:val="CommentText"/>
    <w:semiHidden/>
    <w:rsid w:val="00902C80"/>
  </w:style>
  <w:style w:type="paragraph" w:styleId="MacroText">
    <w:name w:val="macro"/>
    <w:link w:val="MacroTextChar"/>
    <w:rsid w:val="00902C8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sz w:val="18"/>
      <w:szCs w:val="18"/>
    </w:rPr>
  </w:style>
  <w:style w:type="character" w:customStyle="1" w:styleId="MacroTextChar">
    <w:name w:val="Macro Text Char"/>
    <w:basedOn w:val="DefaultParagraphFont"/>
    <w:link w:val="MacroText"/>
    <w:rsid w:val="00902C80"/>
    <w:rPr>
      <w:rFonts w:ascii="Courier New" w:hAnsi="Courier New" w:cs="Courier New"/>
      <w:sz w:val="18"/>
      <w:szCs w:val="18"/>
    </w:rPr>
  </w:style>
  <w:style w:type="character" w:customStyle="1" w:styleId="ArrowFont">
    <w:name w:val="Arrow Font"/>
    <w:rsid w:val="00902C80"/>
    <w:rPr>
      <w:rFonts w:ascii="Arial" w:hAnsi="Arial" w:cs="Arial"/>
      <w:color w:val="auto"/>
      <w:sz w:val="32"/>
      <w:szCs w:val="32"/>
      <w:u w:val="none"/>
      <w:vertAlign w:val="baseline"/>
    </w:rPr>
  </w:style>
  <w:style w:type="character" w:customStyle="1" w:styleId="FormNumber">
    <w:name w:val="FormNumber"/>
    <w:rsid w:val="00902C80"/>
    <w:rPr>
      <w:rFonts w:ascii="Arial" w:hAnsi="Arial" w:cs="Arial"/>
      <w:color w:val="auto"/>
      <w:sz w:val="12"/>
      <w:szCs w:val="12"/>
      <w:u w:val="none"/>
      <w:vertAlign w:val="baseline"/>
    </w:rPr>
  </w:style>
  <w:style w:type="character" w:customStyle="1" w:styleId="Text7Arial">
    <w:name w:val="Text 7 Arial"/>
    <w:rsid w:val="00902C80"/>
    <w:rPr>
      <w:rFonts w:ascii="Arial" w:hAnsi="Arial" w:cs="Arial"/>
      <w:color w:val="auto"/>
      <w:sz w:val="14"/>
      <w:szCs w:val="14"/>
      <w:u w:val="none"/>
      <w:vertAlign w:val="baseline"/>
    </w:rPr>
  </w:style>
  <w:style w:type="character" w:customStyle="1" w:styleId="FormLine">
    <w:name w:val="FormLine"/>
    <w:rsid w:val="00902C80"/>
    <w:rPr>
      <w:rFonts w:ascii="Arial" w:hAnsi="Arial" w:cs="Arial"/>
      <w:color w:val="auto"/>
      <w:sz w:val="16"/>
      <w:szCs w:val="16"/>
      <w:u w:val="single"/>
      <w:vertAlign w:val="baseline"/>
    </w:rPr>
  </w:style>
  <w:style w:type="character" w:customStyle="1" w:styleId="TextArial10">
    <w:name w:val="Text Arial 10"/>
    <w:rsid w:val="00902C80"/>
    <w:rPr>
      <w:rFonts w:ascii="Arial" w:hAnsi="Arial" w:cs="Arial"/>
      <w:color w:val="auto"/>
      <w:sz w:val="20"/>
      <w:szCs w:val="20"/>
      <w:u w:val="none"/>
      <w:vertAlign w:val="baseline"/>
    </w:rPr>
  </w:style>
  <w:style w:type="character" w:customStyle="1" w:styleId="TextArial10B">
    <w:name w:val="Text Arial 10B"/>
    <w:basedOn w:val="TextArial10"/>
    <w:rsid w:val="00902C80"/>
    <w:rPr>
      <w:rFonts w:ascii="Arial Bold" w:hAnsi="Arial Bold" w:cs="Arial"/>
      <w:b/>
      <w:bCs/>
      <w:color w:val="auto"/>
      <w:sz w:val="20"/>
      <w:szCs w:val="20"/>
      <w:u w:val="none"/>
      <w:vertAlign w:val="baseline"/>
    </w:rPr>
  </w:style>
  <w:style w:type="character" w:customStyle="1" w:styleId="TextArial8">
    <w:name w:val="Text Arial 8"/>
    <w:rsid w:val="00902C80"/>
    <w:rPr>
      <w:rFonts w:ascii="Arial" w:hAnsi="Arial" w:cs="Arial"/>
      <w:color w:val="auto"/>
      <w:sz w:val="16"/>
      <w:szCs w:val="16"/>
      <w:u w:val="none"/>
      <w:vertAlign w:val="baseline"/>
    </w:rPr>
  </w:style>
  <w:style w:type="character" w:customStyle="1" w:styleId="TextArial8B">
    <w:name w:val="Text Arial 8B"/>
    <w:rsid w:val="00902C80"/>
    <w:rPr>
      <w:rFonts w:ascii="Arial Bold" w:hAnsi="Arial Bold"/>
      <w:b/>
      <w:bCs/>
      <w:color w:val="auto"/>
      <w:sz w:val="16"/>
      <w:szCs w:val="16"/>
      <w:u w:val="none"/>
      <w:vertAlign w:val="baseline"/>
    </w:rPr>
  </w:style>
  <w:style w:type="character" w:customStyle="1" w:styleId="TextArial8I">
    <w:name w:val="Text Arial 8I"/>
    <w:rsid w:val="00902C80"/>
    <w:rPr>
      <w:rFonts w:ascii="Arial" w:hAnsi="Arial" w:cs="Arial"/>
      <w:i/>
      <w:iCs/>
      <w:color w:val="auto"/>
      <w:sz w:val="16"/>
      <w:szCs w:val="16"/>
      <w:u w:val="none"/>
      <w:vertAlign w:val="baseline"/>
    </w:rPr>
  </w:style>
  <w:style w:type="character" w:customStyle="1" w:styleId="TextArial8BI">
    <w:name w:val="Text Arial 8BI"/>
    <w:rsid w:val="00902C80"/>
    <w:rPr>
      <w:rFonts w:ascii="Arial Bold" w:hAnsi="Arial Bold"/>
      <w:b/>
      <w:bCs/>
      <w:i/>
      <w:iCs/>
      <w:color w:val="auto"/>
      <w:sz w:val="16"/>
      <w:szCs w:val="16"/>
      <w:u w:val="none"/>
      <w:vertAlign w:val="baseline"/>
    </w:rPr>
  </w:style>
  <w:style w:type="character" w:customStyle="1" w:styleId="TextArial9B">
    <w:name w:val="Text Arial 9B"/>
    <w:rsid w:val="00902C80"/>
    <w:rPr>
      <w:rFonts w:ascii="Arial Bold" w:hAnsi="Arial Bold"/>
      <w:b/>
      <w:bCs/>
      <w:color w:val="auto"/>
      <w:sz w:val="18"/>
      <w:szCs w:val="18"/>
      <w:u w:val="none"/>
      <w:vertAlign w:val="baseline"/>
    </w:rPr>
  </w:style>
  <w:style w:type="character" w:customStyle="1" w:styleId="TextArial9">
    <w:name w:val="Text Arial 9"/>
    <w:rsid w:val="00902C80"/>
    <w:rPr>
      <w:rFonts w:ascii="Arial" w:hAnsi="Arial" w:cs="Arial"/>
      <w:color w:val="auto"/>
      <w:sz w:val="18"/>
      <w:szCs w:val="18"/>
      <w:u w:val="none"/>
      <w:vertAlign w:val="baseline"/>
    </w:rPr>
  </w:style>
  <w:style w:type="character" w:customStyle="1" w:styleId="TextArial12B">
    <w:name w:val="Text Arial 12B"/>
    <w:basedOn w:val="TextArial10B"/>
    <w:rsid w:val="00902C80"/>
    <w:rPr>
      <w:rFonts w:ascii="Arial Bold" w:hAnsi="Arial Bold" w:cs="Arial"/>
      <w:b/>
      <w:bCs/>
      <w:color w:val="auto"/>
      <w:spacing w:val="20"/>
      <w:sz w:val="24"/>
      <w:szCs w:val="24"/>
      <w:u w:val="none"/>
      <w:vertAlign w:val="baseline"/>
    </w:rPr>
  </w:style>
  <w:style w:type="character" w:customStyle="1" w:styleId="Text6Arial">
    <w:name w:val="Text 6 Arial"/>
    <w:basedOn w:val="Text7Arial"/>
    <w:rsid w:val="00902C80"/>
    <w:rPr>
      <w:rFonts w:ascii="Arial" w:hAnsi="Arial" w:cs="Arial"/>
      <w:color w:val="auto"/>
      <w:sz w:val="12"/>
      <w:szCs w:val="12"/>
      <w:u w:val="none"/>
      <w:vertAlign w:val="baseline"/>
    </w:rPr>
  </w:style>
  <w:style w:type="character" w:customStyle="1" w:styleId="TextArial11B">
    <w:name w:val="Text Arial 11B"/>
    <w:basedOn w:val="DefaultParagraphFont"/>
    <w:rsid w:val="00902C80"/>
    <w:rPr>
      <w:rFonts w:ascii="Arial Bold" w:hAnsi="Arial Bold"/>
      <w:b/>
      <w:bCs/>
      <w:color w:val="auto"/>
      <w:sz w:val="22"/>
      <w:szCs w:val="22"/>
      <w:u w:val="none"/>
      <w:vertAlign w:val="baseline"/>
    </w:rPr>
  </w:style>
  <w:style w:type="character" w:customStyle="1" w:styleId="Text4Arial">
    <w:name w:val="Text 4 Arial"/>
    <w:basedOn w:val="Text6Arial"/>
    <w:rsid w:val="00902C80"/>
    <w:rPr>
      <w:rFonts w:ascii="Arial" w:hAnsi="Arial" w:cs="Arial"/>
      <w:color w:val="auto"/>
      <w:sz w:val="8"/>
      <w:szCs w:val="8"/>
      <w:u w:val="none"/>
      <w:vertAlign w:val="baseline"/>
    </w:rPr>
  </w:style>
  <w:style w:type="paragraph" w:styleId="ListBullet2">
    <w:name w:val="List Bullet 2"/>
    <w:basedOn w:val="Normal"/>
    <w:autoRedefine/>
    <w:rsid w:val="00902C80"/>
    <w:pPr>
      <w:tabs>
        <w:tab w:val="left" w:pos="720"/>
      </w:tabs>
      <w:overflowPunct w:val="0"/>
      <w:autoSpaceDE w:val="0"/>
      <w:autoSpaceDN w:val="0"/>
      <w:adjustRightInd w:val="0"/>
      <w:ind w:left="720" w:hanging="360"/>
      <w:textAlignment w:val="baseline"/>
    </w:pPr>
    <w:rPr>
      <w:rFonts w:ascii="Courier New" w:hAnsi="Courier New" w:cs="Courier New"/>
    </w:rPr>
  </w:style>
  <w:style w:type="character" w:customStyle="1" w:styleId="ArialText7">
    <w:name w:val="Arial Text 7"/>
    <w:rsid w:val="00902C80"/>
    <w:rPr>
      <w:rFonts w:ascii="Arial" w:hAnsi="Arial" w:cs="Arial"/>
      <w:color w:val="auto"/>
      <w:sz w:val="14"/>
      <w:szCs w:val="14"/>
      <w:u w:val="none"/>
      <w:vertAlign w:val="baseline"/>
    </w:rPr>
  </w:style>
  <w:style w:type="paragraph" w:customStyle="1" w:styleId="TextArial7">
    <w:name w:val="Text Arial 7"/>
    <w:basedOn w:val="Normal"/>
    <w:rsid w:val="00902C80"/>
    <w:pPr>
      <w:overflowPunct w:val="0"/>
      <w:autoSpaceDE w:val="0"/>
      <w:autoSpaceDN w:val="0"/>
      <w:adjustRightInd w:val="0"/>
      <w:textAlignment w:val="baseline"/>
    </w:pPr>
    <w:rPr>
      <w:rFonts w:ascii="Arial" w:hAnsi="Arial" w:cs="Arial"/>
      <w:sz w:val="14"/>
      <w:szCs w:val="14"/>
    </w:rPr>
  </w:style>
  <w:style w:type="paragraph" w:styleId="PlainText">
    <w:name w:val="Plain Text"/>
    <w:basedOn w:val="Normal"/>
    <w:link w:val="PlainTextChar"/>
    <w:rsid w:val="00902C80"/>
    <w:pPr>
      <w:overflowPunct w:val="0"/>
      <w:autoSpaceDE w:val="0"/>
      <w:autoSpaceDN w:val="0"/>
      <w:adjustRightInd w:val="0"/>
      <w:textAlignment w:val="baseline"/>
    </w:pPr>
    <w:rPr>
      <w:rFonts w:ascii="Courier New" w:hAnsi="Courier New" w:cs="Courier New"/>
      <w:szCs w:val="20"/>
    </w:rPr>
  </w:style>
  <w:style w:type="character" w:customStyle="1" w:styleId="PlainTextChar">
    <w:name w:val="Plain Text Char"/>
    <w:basedOn w:val="DefaultParagraphFont"/>
    <w:link w:val="PlainText"/>
    <w:rsid w:val="00902C80"/>
    <w:rPr>
      <w:rFonts w:ascii="Courier New" w:hAnsi="Courier New" w:cs="Courier New"/>
      <w:sz w:val="24"/>
    </w:rPr>
  </w:style>
  <w:style w:type="paragraph" w:styleId="DocumentMap">
    <w:name w:val="Document Map"/>
    <w:basedOn w:val="Normal"/>
    <w:link w:val="DocumentMapChar"/>
    <w:rsid w:val="00902C80"/>
    <w:pPr>
      <w:shd w:val="clear" w:color="auto" w:fill="000080"/>
      <w:overflowPunct w:val="0"/>
      <w:autoSpaceDE w:val="0"/>
      <w:autoSpaceDN w:val="0"/>
      <w:adjustRightInd w:val="0"/>
      <w:textAlignment w:val="baseline"/>
    </w:pPr>
    <w:rPr>
      <w:rFonts w:ascii="Tahoma" w:hAnsi="Tahoma" w:cs="Tahoma"/>
      <w:sz w:val="22"/>
      <w:szCs w:val="22"/>
    </w:rPr>
  </w:style>
  <w:style w:type="character" w:customStyle="1" w:styleId="DocumentMapChar">
    <w:name w:val="Document Map Char"/>
    <w:basedOn w:val="DefaultParagraphFont"/>
    <w:link w:val="DocumentMap"/>
    <w:rsid w:val="00902C80"/>
    <w:rPr>
      <w:rFonts w:ascii="Tahoma" w:hAnsi="Tahoma" w:cs="Tahoma"/>
      <w:sz w:val="22"/>
      <w:szCs w:val="22"/>
      <w:shd w:val="clear" w:color="auto" w:fill="000080"/>
    </w:rPr>
  </w:style>
  <w:style w:type="character" w:customStyle="1" w:styleId="BodyTextIndentChar">
    <w:name w:val="Body Text Indent Char"/>
    <w:basedOn w:val="DefaultParagraphFont"/>
    <w:rsid w:val="00902C80"/>
    <w:rPr>
      <w:rFonts w:ascii="Arial" w:eastAsia="Times New Roman" w:hAnsi="Arial" w:cs="Arial"/>
      <w:sz w:val="24"/>
      <w:szCs w:val="20"/>
    </w:rPr>
  </w:style>
  <w:style w:type="paragraph" w:customStyle="1" w:styleId="QuickFormat1">
    <w:name w:val="QuickFormat1"/>
    <w:basedOn w:val="Normal"/>
    <w:rsid w:val="00902C80"/>
    <w:pPr>
      <w:widowControl w:val="0"/>
      <w:autoSpaceDE w:val="0"/>
      <w:autoSpaceDN w:val="0"/>
      <w:adjustRightInd w:val="0"/>
    </w:pPr>
  </w:style>
  <w:style w:type="paragraph" w:customStyle="1" w:styleId="1">
    <w:name w:val="1"/>
    <w:aliases w:val="2,3"/>
    <w:basedOn w:val="Normal"/>
    <w:rsid w:val="00902C80"/>
    <w:pPr>
      <w:widowControl w:val="0"/>
      <w:autoSpaceDE w:val="0"/>
      <w:autoSpaceDN w:val="0"/>
      <w:adjustRightInd w:val="0"/>
      <w:ind w:left="1440" w:hanging="720"/>
    </w:pPr>
  </w:style>
  <w:style w:type="paragraph" w:customStyle="1" w:styleId="Level3">
    <w:name w:val="Level 3"/>
    <w:basedOn w:val="Normal"/>
    <w:rsid w:val="00902C80"/>
    <w:pPr>
      <w:widowControl w:val="0"/>
      <w:autoSpaceDE w:val="0"/>
      <w:autoSpaceDN w:val="0"/>
      <w:adjustRightInd w:val="0"/>
      <w:ind w:left="1980" w:hanging="540"/>
      <w:outlineLvl w:val="2"/>
    </w:pPr>
  </w:style>
  <w:style w:type="character" w:customStyle="1" w:styleId="BalloonTextChar">
    <w:name w:val="Balloon Text Char"/>
    <w:basedOn w:val="DefaultParagraphFont"/>
    <w:link w:val="BalloonText"/>
    <w:semiHidden/>
    <w:rsid w:val="00902C80"/>
    <w:rPr>
      <w:rFonts w:ascii="Tahoma" w:hAnsi="Tahoma" w:cs="Tahoma"/>
      <w:sz w:val="16"/>
      <w:szCs w:val="16"/>
    </w:rPr>
  </w:style>
  <w:style w:type="character" w:customStyle="1" w:styleId="BodyTextChar0">
    <w:name w:val="Body Text Char"/>
    <w:basedOn w:val="DefaultParagraphFont"/>
    <w:rsid w:val="00902C80"/>
    <w:rPr>
      <w:rFonts w:ascii="Times New Roman" w:eastAsia="Times New Roman" w:hAnsi="Times New Roman" w:cs="Times New Roman"/>
      <w:sz w:val="24"/>
      <w:szCs w:val="20"/>
    </w:rPr>
  </w:style>
  <w:style w:type="paragraph" w:styleId="BodyTextIndent3">
    <w:name w:val="Body Text Indent 3"/>
    <w:basedOn w:val="Normal"/>
    <w:link w:val="BodyTextIndent3Char"/>
    <w:rsid w:val="00902C80"/>
    <w:pPr>
      <w:overflowPunct w:val="0"/>
      <w:autoSpaceDE w:val="0"/>
      <w:autoSpaceDN w:val="0"/>
      <w:adjustRightInd w:val="0"/>
      <w:spacing w:after="120"/>
      <w:ind w:left="360"/>
      <w:textAlignment w:val="baseline"/>
    </w:pPr>
    <w:rPr>
      <w:sz w:val="16"/>
      <w:szCs w:val="16"/>
    </w:rPr>
  </w:style>
  <w:style w:type="character" w:customStyle="1" w:styleId="BodyTextIndent3Char">
    <w:name w:val="Body Text Indent 3 Char"/>
    <w:basedOn w:val="DefaultParagraphFont"/>
    <w:link w:val="BodyTextIndent3"/>
    <w:rsid w:val="00902C80"/>
    <w:rPr>
      <w:sz w:val="16"/>
      <w:szCs w:val="16"/>
    </w:rPr>
  </w:style>
  <w:style w:type="paragraph" w:styleId="BodyText2">
    <w:name w:val="Body Text 2"/>
    <w:basedOn w:val="Normal"/>
    <w:link w:val="BodyText2Char"/>
    <w:rsid w:val="00902C80"/>
    <w:pPr>
      <w:overflowPunct w:val="0"/>
      <w:autoSpaceDE w:val="0"/>
      <w:autoSpaceDN w:val="0"/>
      <w:adjustRightInd w:val="0"/>
      <w:spacing w:after="120" w:line="480" w:lineRule="auto"/>
      <w:textAlignment w:val="baseline"/>
    </w:pPr>
    <w:rPr>
      <w:szCs w:val="20"/>
    </w:rPr>
  </w:style>
  <w:style w:type="character" w:customStyle="1" w:styleId="BodyText2Char">
    <w:name w:val="Body Text 2 Char"/>
    <w:basedOn w:val="DefaultParagraphFont"/>
    <w:link w:val="BodyText2"/>
    <w:rsid w:val="00902C80"/>
    <w:rPr>
      <w:sz w:val="24"/>
    </w:rPr>
  </w:style>
  <w:style w:type="character" w:styleId="Emphasis">
    <w:name w:val="Emphasis"/>
    <w:basedOn w:val="DefaultParagraphFont"/>
    <w:qFormat/>
    <w:rsid w:val="00902C80"/>
    <w:rPr>
      <w:i/>
      <w:iCs/>
    </w:rPr>
  </w:style>
  <w:style w:type="paragraph" w:customStyle="1" w:styleId="pbody">
    <w:name w:val="pbody"/>
    <w:basedOn w:val="Normal"/>
    <w:rsid w:val="00902C80"/>
    <w:pPr>
      <w:spacing w:line="288" w:lineRule="auto"/>
      <w:ind w:firstLine="240"/>
    </w:pPr>
    <w:rPr>
      <w:rFonts w:ascii="Arial" w:hAnsi="Arial" w:cs="Arial"/>
      <w:color w:val="000000"/>
      <w:szCs w:val="20"/>
    </w:rPr>
  </w:style>
  <w:style w:type="paragraph" w:customStyle="1" w:styleId="pbodyaltctr">
    <w:name w:val="pbodyaltctr"/>
    <w:basedOn w:val="Normal"/>
    <w:rsid w:val="00902C80"/>
    <w:pPr>
      <w:spacing w:before="240" w:after="240" w:line="288" w:lineRule="auto"/>
      <w:ind w:left="240" w:right="240"/>
      <w:jc w:val="center"/>
    </w:pPr>
    <w:rPr>
      <w:rFonts w:ascii="Arial" w:hAnsi="Arial" w:cs="Arial"/>
      <w:color w:val="000000"/>
      <w:sz w:val="15"/>
      <w:szCs w:val="15"/>
    </w:rPr>
  </w:style>
  <w:style w:type="paragraph" w:customStyle="1" w:styleId="pbodyaltnoindent">
    <w:name w:val="pbodyaltnoindent"/>
    <w:basedOn w:val="Normal"/>
    <w:rsid w:val="00902C80"/>
    <w:pPr>
      <w:spacing w:before="240" w:after="240" w:line="288" w:lineRule="auto"/>
      <w:ind w:left="240" w:right="240"/>
    </w:pPr>
    <w:rPr>
      <w:rFonts w:ascii="Arial" w:hAnsi="Arial" w:cs="Arial"/>
      <w:color w:val="000000"/>
      <w:sz w:val="15"/>
      <w:szCs w:val="15"/>
    </w:rPr>
  </w:style>
  <w:style w:type="paragraph" w:customStyle="1" w:styleId="pbodyctr">
    <w:name w:val="pbodyctr"/>
    <w:basedOn w:val="Normal"/>
    <w:rsid w:val="00902C80"/>
    <w:pPr>
      <w:spacing w:before="240" w:after="240" w:line="288" w:lineRule="auto"/>
      <w:jc w:val="center"/>
    </w:pPr>
    <w:rPr>
      <w:rFonts w:ascii="Arial" w:hAnsi="Arial" w:cs="Arial"/>
      <w:color w:val="000000"/>
      <w:szCs w:val="20"/>
    </w:rPr>
  </w:style>
  <w:style w:type="paragraph" w:customStyle="1" w:styleId="pbodyctrsmcaps">
    <w:name w:val="pbodyctrsmcaps"/>
    <w:basedOn w:val="Normal"/>
    <w:rsid w:val="00902C80"/>
    <w:pPr>
      <w:spacing w:before="240" w:after="240" w:line="288" w:lineRule="auto"/>
      <w:jc w:val="center"/>
    </w:pPr>
    <w:rPr>
      <w:rFonts w:ascii="Arial" w:hAnsi="Arial" w:cs="Arial"/>
      <w:smallCaps/>
      <w:color w:val="000000"/>
      <w:szCs w:val="20"/>
    </w:rPr>
  </w:style>
  <w:style w:type="paragraph" w:customStyle="1" w:styleId="pindented1">
    <w:name w:val="pindented1"/>
    <w:basedOn w:val="Normal"/>
    <w:rsid w:val="00902C80"/>
    <w:pPr>
      <w:spacing w:line="288" w:lineRule="auto"/>
      <w:ind w:firstLine="480"/>
    </w:pPr>
    <w:rPr>
      <w:rFonts w:ascii="Arial" w:hAnsi="Arial" w:cs="Arial"/>
      <w:color w:val="000000"/>
      <w:szCs w:val="20"/>
    </w:rPr>
  </w:style>
  <w:style w:type="paragraph" w:customStyle="1" w:styleId="pindented2">
    <w:name w:val="pindented2"/>
    <w:basedOn w:val="Normal"/>
    <w:rsid w:val="00902C80"/>
    <w:pPr>
      <w:spacing w:line="288" w:lineRule="auto"/>
      <w:ind w:firstLine="720"/>
    </w:pPr>
    <w:rPr>
      <w:rFonts w:ascii="Arial" w:hAnsi="Arial" w:cs="Arial"/>
      <w:color w:val="000000"/>
      <w:szCs w:val="20"/>
    </w:rPr>
  </w:style>
  <w:style w:type="character" w:customStyle="1" w:styleId="cwebjump">
    <w:name w:val="cwebjump"/>
    <w:basedOn w:val="DefaultParagraphFont"/>
    <w:rsid w:val="00902C80"/>
  </w:style>
  <w:style w:type="paragraph" w:customStyle="1" w:styleId="pcellbody">
    <w:name w:val="pcellbody"/>
    <w:basedOn w:val="Normal"/>
    <w:rsid w:val="00902C80"/>
    <w:pPr>
      <w:spacing w:line="288" w:lineRule="auto"/>
    </w:pPr>
    <w:rPr>
      <w:rFonts w:ascii="Arial" w:hAnsi="Arial" w:cs="Arial"/>
      <w:color w:val="000000"/>
      <w:sz w:val="15"/>
      <w:szCs w:val="15"/>
    </w:rPr>
  </w:style>
  <w:style w:type="paragraph" w:customStyle="1" w:styleId="pcellbodyctr">
    <w:name w:val="pcellbodyctr"/>
    <w:basedOn w:val="Normal"/>
    <w:rsid w:val="00902C80"/>
    <w:pPr>
      <w:spacing w:line="288" w:lineRule="auto"/>
      <w:jc w:val="center"/>
    </w:pPr>
    <w:rPr>
      <w:rFonts w:ascii="Arial" w:hAnsi="Arial" w:cs="Arial"/>
      <w:color w:val="000000"/>
      <w:sz w:val="15"/>
      <w:szCs w:val="15"/>
    </w:rPr>
  </w:style>
  <w:style w:type="paragraph" w:customStyle="1" w:styleId="pcellbodyctrsmcaps">
    <w:name w:val="pcellbodyctrsmcaps"/>
    <w:basedOn w:val="Normal"/>
    <w:rsid w:val="00902C80"/>
    <w:pPr>
      <w:spacing w:line="288" w:lineRule="auto"/>
      <w:jc w:val="center"/>
    </w:pPr>
    <w:rPr>
      <w:rFonts w:ascii="Arial" w:hAnsi="Arial" w:cs="Arial"/>
      <w:smallCaps/>
      <w:color w:val="000000"/>
      <w:sz w:val="15"/>
      <w:szCs w:val="15"/>
    </w:rPr>
  </w:style>
  <w:style w:type="paragraph" w:customStyle="1" w:styleId="pcellbodyindent">
    <w:name w:val="pcellbodyindent"/>
    <w:basedOn w:val="Normal"/>
    <w:rsid w:val="00902C80"/>
    <w:pPr>
      <w:spacing w:line="288" w:lineRule="auto"/>
      <w:ind w:left="240"/>
    </w:pPr>
    <w:rPr>
      <w:rFonts w:ascii="Arial" w:hAnsi="Arial" w:cs="Arial"/>
      <w:color w:val="000000"/>
      <w:sz w:val="15"/>
      <w:szCs w:val="15"/>
    </w:rPr>
  </w:style>
  <w:style w:type="paragraph" w:customStyle="1" w:styleId="pindented3">
    <w:name w:val="pindented3"/>
    <w:basedOn w:val="Normal"/>
    <w:rsid w:val="00902C80"/>
    <w:pPr>
      <w:spacing w:line="288" w:lineRule="auto"/>
      <w:ind w:firstLine="960"/>
    </w:pPr>
    <w:rPr>
      <w:rFonts w:ascii="Arial" w:hAnsi="Arial" w:cs="Arial"/>
      <w:color w:val="000000"/>
      <w:szCs w:val="20"/>
    </w:rPr>
  </w:style>
  <w:style w:type="paragraph" w:customStyle="1" w:styleId="pcellheading">
    <w:name w:val="pcellheading"/>
    <w:basedOn w:val="Normal"/>
    <w:rsid w:val="00902C80"/>
    <w:pPr>
      <w:spacing w:line="288" w:lineRule="auto"/>
    </w:pPr>
    <w:rPr>
      <w:rFonts w:ascii="Arial" w:hAnsi="Arial" w:cs="Arial"/>
      <w:b/>
      <w:bCs/>
      <w:color w:val="000000"/>
      <w:sz w:val="15"/>
      <w:szCs w:val="15"/>
    </w:rPr>
  </w:style>
  <w:style w:type="paragraph" w:customStyle="1" w:styleId="pcellheadingctr">
    <w:name w:val="pcellheadingctr"/>
    <w:basedOn w:val="Normal"/>
    <w:rsid w:val="00902C80"/>
    <w:pPr>
      <w:spacing w:line="288" w:lineRule="auto"/>
      <w:jc w:val="center"/>
    </w:pPr>
    <w:rPr>
      <w:rFonts w:ascii="Arial" w:hAnsi="Arial" w:cs="Arial"/>
      <w:b/>
      <w:bCs/>
      <w:color w:val="000000"/>
      <w:sz w:val="15"/>
      <w:szCs w:val="15"/>
    </w:rPr>
  </w:style>
  <w:style w:type="paragraph" w:styleId="BodyTextIndent2">
    <w:name w:val="Body Text Indent 2"/>
    <w:basedOn w:val="Normal"/>
    <w:link w:val="BodyTextIndent2Char"/>
    <w:rsid w:val="00902C80"/>
    <w:pPr>
      <w:overflowPunct w:val="0"/>
      <w:autoSpaceDE w:val="0"/>
      <w:autoSpaceDN w:val="0"/>
      <w:adjustRightInd w:val="0"/>
      <w:spacing w:after="120" w:line="480" w:lineRule="auto"/>
      <w:ind w:left="360"/>
      <w:textAlignment w:val="baseline"/>
    </w:pPr>
    <w:rPr>
      <w:szCs w:val="20"/>
    </w:rPr>
  </w:style>
  <w:style w:type="character" w:customStyle="1" w:styleId="BodyTextIndent2Char">
    <w:name w:val="Body Text Indent 2 Char"/>
    <w:basedOn w:val="DefaultParagraphFont"/>
    <w:link w:val="BodyTextIndent2"/>
    <w:rsid w:val="00902C80"/>
    <w:rPr>
      <w:sz w:val="24"/>
    </w:rPr>
  </w:style>
  <w:style w:type="paragraph" w:styleId="BodyTextFirstIndent">
    <w:name w:val="Body Text First Indent"/>
    <w:basedOn w:val="BodyText"/>
    <w:link w:val="BodyTextFirstIndentChar"/>
    <w:rsid w:val="00902C80"/>
    <w:pPr>
      <w:overflowPunct w:val="0"/>
      <w:autoSpaceDE w:val="0"/>
      <w:autoSpaceDN w:val="0"/>
      <w:adjustRightInd w:val="0"/>
      <w:spacing w:after="120"/>
      <w:ind w:firstLine="210"/>
      <w:textAlignment w:val="baseline"/>
    </w:pPr>
  </w:style>
  <w:style w:type="character" w:customStyle="1" w:styleId="BodyTextChar1">
    <w:name w:val="Body Text Char1"/>
    <w:basedOn w:val="DefaultParagraphFont"/>
    <w:link w:val="BodyText"/>
    <w:rsid w:val="00902C80"/>
    <w:rPr>
      <w:sz w:val="24"/>
    </w:rPr>
  </w:style>
  <w:style w:type="character" w:customStyle="1" w:styleId="BodyTextFirstIndentChar">
    <w:name w:val="Body Text First Indent Char"/>
    <w:basedOn w:val="BodyTextChar1"/>
    <w:link w:val="BodyTextFirstIndent"/>
    <w:rsid w:val="00902C80"/>
    <w:rPr>
      <w:sz w:val="24"/>
    </w:rPr>
  </w:style>
  <w:style w:type="paragraph" w:styleId="BodyTextFirstIndent2">
    <w:name w:val="Body Text First Indent 2"/>
    <w:basedOn w:val="BodyTextIndent"/>
    <w:link w:val="BodyTextFirstIndent2Char"/>
    <w:rsid w:val="00902C80"/>
    <w:pPr>
      <w:overflowPunct w:val="0"/>
      <w:autoSpaceDE w:val="0"/>
      <w:autoSpaceDN w:val="0"/>
      <w:adjustRightInd w:val="0"/>
      <w:ind w:firstLine="210"/>
      <w:textAlignment w:val="baseline"/>
    </w:pPr>
    <w:rPr>
      <w:sz w:val="24"/>
      <w:szCs w:val="20"/>
    </w:rPr>
  </w:style>
  <w:style w:type="character" w:customStyle="1" w:styleId="BodyTextIndentChar1">
    <w:name w:val="Body Text Indent Char1"/>
    <w:basedOn w:val="DefaultParagraphFont"/>
    <w:link w:val="BodyTextIndent"/>
    <w:rsid w:val="00902C80"/>
    <w:rPr>
      <w:sz w:val="22"/>
      <w:szCs w:val="24"/>
    </w:rPr>
  </w:style>
  <w:style w:type="character" w:customStyle="1" w:styleId="BodyTextFirstIndent2Char">
    <w:name w:val="Body Text First Indent 2 Char"/>
    <w:basedOn w:val="BodyTextIndentChar1"/>
    <w:link w:val="BodyTextFirstIndent2"/>
    <w:rsid w:val="00902C80"/>
    <w:rPr>
      <w:sz w:val="24"/>
      <w:szCs w:val="24"/>
    </w:rPr>
  </w:style>
  <w:style w:type="paragraph" w:styleId="BodyText3">
    <w:name w:val="Body Text 3"/>
    <w:basedOn w:val="Normal"/>
    <w:link w:val="BodyText3Char"/>
    <w:rsid w:val="00902C80"/>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902C80"/>
    <w:rPr>
      <w:sz w:val="16"/>
      <w:szCs w:val="16"/>
    </w:rPr>
  </w:style>
  <w:style w:type="paragraph" w:customStyle="1" w:styleId="Level4">
    <w:name w:val="Level 4"/>
    <w:basedOn w:val="Normal"/>
    <w:rsid w:val="00902C80"/>
    <w:pPr>
      <w:widowControl w:val="0"/>
      <w:autoSpaceDE w:val="0"/>
      <w:autoSpaceDN w:val="0"/>
      <w:adjustRightInd w:val="0"/>
      <w:ind w:left="1800" w:hanging="360"/>
    </w:pPr>
  </w:style>
  <w:style w:type="paragraph" w:customStyle="1" w:styleId="Style4">
    <w:name w:val="Style4"/>
    <w:basedOn w:val="Normal"/>
    <w:rsid w:val="00902C80"/>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style>
  <w:style w:type="paragraph" w:customStyle="1" w:styleId="bullets0">
    <w:name w:val="bullets"/>
    <w:basedOn w:val="Normal"/>
    <w:rsid w:val="00902C80"/>
    <w:pPr>
      <w:numPr>
        <w:ilvl w:val="1"/>
        <w:numId w:val="11"/>
      </w:numPr>
      <w:tabs>
        <w:tab w:val="num" w:pos="1080"/>
      </w:tabs>
      <w:ind w:left="1080"/>
    </w:pPr>
    <w:rPr>
      <w:sz w:val="22"/>
    </w:rPr>
  </w:style>
  <w:style w:type="paragraph" w:customStyle="1" w:styleId="para2">
    <w:name w:val="para2"/>
    <w:basedOn w:val="paragraph"/>
    <w:rsid w:val="00902C80"/>
    <w:pPr>
      <w:ind w:left="720"/>
    </w:pPr>
  </w:style>
  <w:style w:type="paragraph" w:customStyle="1" w:styleId="bullet3">
    <w:name w:val="bullet3"/>
    <w:basedOn w:val="bullets0"/>
    <w:rsid w:val="00902C80"/>
    <w:pPr>
      <w:tabs>
        <w:tab w:val="clear" w:pos="1080"/>
      </w:tabs>
      <w:spacing w:before="60"/>
      <w:ind w:left="1800"/>
    </w:pPr>
  </w:style>
  <w:style w:type="paragraph" w:customStyle="1" w:styleId="text">
    <w:name w:val="text"/>
    <w:basedOn w:val="Normal"/>
    <w:rsid w:val="00902C80"/>
    <w:pPr>
      <w:spacing w:before="80" w:after="80"/>
    </w:pPr>
    <w:rPr>
      <w:sz w:val="22"/>
    </w:rPr>
  </w:style>
  <w:style w:type="paragraph" w:customStyle="1" w:styleId="minorhead">
    <w:name w:val="minor head"/>
    <w:basedOn w:val="Normal"/>
    <w:next w:val="text"/>
    <w:rsid w:val="00902C80"/>
    <w:pPr>
      <w:keepNext/>
      <w:tabs>
        <w:tab w:val="left" w:pos="360"/>
      </w:tabs>
      <w:spacing w:before="120" w:after="60"/>
    </w:pPr>
    <w:rPr>
      <w:rFonts w:ascii="Arial" w:hAnsi="Arial" w:cs="Arial"/>
      <w:b/>
      <w:bCs/>
    </w:rPr>
  </w:style>
  <w:style w:type="character" w:customStyle="1" w:styleId="CommentSubjectChar">
    <w:name w:val="Comment Subject Char"/>
    <w:basedOn w:val="CommentTextChar"/>
    <w:link w:val="CommentSubject"/>
    <w:semiHidden/>
    <w:rsid w:val="00902C80"/>
    <w:rPr>
      <w:b/>
      <w:bCs/>
    </w:rPr>
  </w:style>
  <w:style w:type="paragraph" w:styleId="BlockText">
    <w:name w:val="Block Text"/>
    <w:basedOn w:val="Normal"/>
    <w:rsid w:val="00902C80"/>
    <w:pPr>
      <w:widowControl w:val="0"/>
      <w:autoSpaceDE w:val="0"/>
      <w:autoSpaceDN w:val="0"/>
      <w:adjustRightInd w:val="0"/>
      <w:spacing w:after="120"/>
      <w:ind w:left="1440" w:right="1440"/>
    </w:pPr>
    <w:rPr>
      <w:szCs w:val="20"/>
    </w:rPr>
  </w:style>
  <w:style w:type="paragraph" w:styleId="Closing">
    <w:name w:val="Closing"/>
    <w:basedOn w:val="Normal"/>
    <w:link w:val="ClosingChar"/>
    <w:rsid w:val="00902C80"/>
    <w:pPr>
      <w:widowControl w:val="0"/>
      <w:autoSpaceDE w:val="0"/>
      <w:autoSpaceDN w:val="0"/>
      <w:adjustRightInd w:val="0"/>
      <w:ind w:left="4320"/>
    </w:pPr>
    <w:rPr>
      <w:szCs w:val="20"/>
    </w:rPr>
  </w:style>
  <w:style w:type="character" w:customStyle="1" w:styleId="ClosingChar">
    <w:name w:val="Closing Char"/>
    <w:basedOn w:val="DefaultParagraphFont"/>
    <w:link w:val="Closing"/>
    <w:rsid w:val="00902C80"/>
    <w:rPr>
      <w:sz w:val="24"/>
    </w:rPr>
  </w:style>
  <w:style w:type="paragraph" w:styleId="Date">
    <w:name w:val="Date"/>
    <w:basedOn w:val="Normal"/>
    <w:next w:val="Normal"/>
    <w:link w:val="DateChar"/>
    <w:rsid w:val="00902C80"/>
    <w:pPr>
      <w:widowControl w:val="0"/>
      <w:autoSpaceDE w:val="0"/>
      <w:autoSpaceDN w:val="0"/>
      <w:adjustRightInd w:val="0"/>
    </w:pPr>
    <w:rPr>
      <w:szCs w:val="20"/>
    </w:rPr>
  </w:style>
  <w:style w:type="character" w:customStyle="1" w:styleId="DateChar">
    <w:name w:val="Date Char"/>
    <w:basedOn w:val="DefaultParagraphFont"/>
    <w:link w:val="Date"/>
    <w:rsid w:val="00902C80"/>
    <w:rPr>
      <w:sz w:val="24"/>
    </w:rPr>
  </w:style>
  <w:style w:type="paragraph" w:styleId="E-mailSignature">
    <w:name w:val="E-mail Signature"/>
    <w:basedOn w:val="Normal"/>
    <w:link w:val="E-mailSignatureChar"/>
    <w:rsid w:val="00902C80"/>
    <w:pPr>
      <w:widowControl w:val="0"/>
      <w:autoSpaceDE w:val="0"/>
      <w:autoSpaceDN w:val="0"/>
      <w:adjustRightInd w:val="0"/>
    </w:pPr>
    <w:rPr>
      <w:szCs w:val="20"/>
    </w:rPr>
  </w:style>
  <w:style w:type="character" w:customStyle="1" w:styleId="E-mailSignatureChar">
    <w:name w:val="E-mail Signature Char"/>
    <w:basedOn w:val="DefaultParagraphFont"/>
    <w:link w:val="E-mailSignature"/>
    <w:rsid w:val="00902C80"/>
    <w:rPr>
      <w:sz w:val="24"/>
    </w:rPr>
  </w:style>
  <w:style w:type="paragraph" w:styleId="EnvelopeAddress">
    <w:name w:val="envelope address"/>
    <w:basedOn w:val="Normal"/>
    <w:rsid w:val="00902C80"/>
    <w:pPr>
      <w:framePr w:w="7920" w:h="1980" w:hRule="exact" w:hSpace="180" w:wrap="auto" w:hAnchor="page" w:xAlign="center" w:yAlign="bottom"/>
      <w:widowControl w:val="0"/>
      <w:autoSpaceDE w:val="0"/>
      <w:autoSpaceDN w:val="0"/>
      <w:adjustRightInd w:val="0"/>
      <w:ind w:left="2880"/>
    </w:pPr>
    <w:rPr>
      <w:rFonts w:ascii="Arial" w:hAnsi="Arial" w:cs="Arial"/>
    </w:rPr>
  </w:style>
  <w:style w:type="paragraph" w:styleId="EnvelopeReturn">
    <w:name w:val="envelope return"/>
    <w:basedOn w:val="Normal"/>
    <w:rsid w:val="00902C80"/>
    <w:pPr>
      <w:widowControl w:val="0"/>
      <w:autoSpaceDE w:val="0"/>
      <w:autoSpaceDN w:val="0"/>
      <w:adjustRightInd w:val="0"/>
    </w:pPr>
    <w:rPr>
      <w:rFonts w:ascii="Arial" w:hAnsi="Arial" w:cs="Arial"/>
      <w:szCs w:val="20"/>
    </w:rPr>
  </w:style>
  <w:style w:type="paragraph" w:styleId="HTMLAddress">
    <w:name w:val="HTML Address"/>
    <w:basedOn w:val="Normal"/>
    <w:link w:val="HTMLAddressChar"/>
    <w:rsid w:val="00902C80"/>
    <w:pPr>
      <w:widowControl w:val="0"/>
      <w:autoSpaceDE w:val="0"/>
      <w:autoSpaceDN w:val="0"/>
      <w:adjustRightInd w:val="0"/>
    </w:pPr>
    <w:rPr>
      <w:i/>
      <w:iCs/>
      <w:szCs w:val="20"/>
    </w:rPr>
  </w:style>
  <w:style w:type="character" w:customStyle="1" w:styleId="HTMLAddressChar">
    <w:name w:val="HTML Address Char"/>
    <w:basedOn w:val="DefaultParagraphFont"/>
    <w:link w:val="HTMLAddress"/>
    <w:rsid w:val="00902C80"/>
    <w:rPr>
      <w:i/>
      <w:iCs/>
      <w:sz w:val="24"/>
    </w:rPr>
  </w:style>
  <w:style w:type="paragraph" w:styleId="HTMLPreformatted">
    <w:name w:val="HTML Preformatted"/>
    <w:basedOn w:val="Normal"/>
    <w:link w:val="HTMLPreformattedChar"/>
    <w:rsid w:val="00902C80"/>
    <w:pPr>
      <w:widowControl w:val="0"/>
      <w:autoSpaceDE w:val="0"/>
      <w:autoSpaceDN w:val="0"/>
      <w:adjustRightInd w:val="0"/>
    </w:pPr>
    <w:rPr>
      <w:rFonts w:ascii="Courier New" w:hAnsi="Courier New" w:cs="Courier New"/>
      <w:szCs w:val="20"/>
    </w:rPr>
  </w:style>
  <w:style w:type="character" w:customStyle="1" w:styleId="HTMLPreformattedChar">
    <w:name w:val="HTML Preformatted Char"/>
    <w:basedOn w:val="DefaultParagraphFont"/>
    <w:link w:val="HTMLPreformatted"/>
    <w:rsid w:val="00902C80"/>
    <w:rPr>
      <w:rFonts w:ascii="Courier New" w:hAnsi="Courier New" w:cs="Courier New"/>
      <w:sz w:val="24"/>
    </w:rPr>
  </w:style>
  <w:style w:type="paragraph" w:styleId="List">
    <w:name w:val="List"/>
    <w:basedOn w:val="Normal"/>
    <w:rsid w:val="00902C80"/>
    <w:pPr>
      <w:widowControl w:val="0"/>
      <w:autoSpaceDE w:val="0"/>
      <w:autoSpaceDN w:val="0"/>
      <w:adjustRightInd w:val="0"/>
      <w:ind w:left="360" w:hanging="360"/>
    </w:pPr>
    <w:rPr>
      <w:szCs w:val="20"/>
    </w:rPr>
  </w:style>
  <w:style w:type="paragraph" w:styleId="List3">
    <w:name w:val="List 3"/>
    <w:basedOn w:val="Normal"/>
    <w:rsid w:val="00902C80"/>
    <w:pPr>
      <w:widowControl w:val="0"/>
      <w:autoSpaceDE w:val="0"/>
      <w:autoSpaceDN w:val="0"/>
      <w:adjustRightInd w:val="0"/>
      <w:ind w:left="1080" w:hanging="360"/>
    </w:pPr>
    <w:rPr>
      <w:szCs w:val="20"/>
    </w:rPr>
  </w:style>
  <w:style w:type="paragraph" w:styleId="List4">
    <w:name w:val="List 4"/>
    <w:basedOn w:val="Normal"/>
    <w:rsid w:val="00902C80"/>
    <w:pPr>
      <w:widowControl w:val="0"/>
      <w:autoSpaceDE w:val="0"/>
      <w:autoSpaceDN w:val="0"/>
      <w:adjustRightInd w:val="0"/>
      <w:ind w:left="1440" w:hanging="360"/>
    </w:pPr>
    <w:rPr>
      <w:szCs w:val="20"/>
    </w:rPr>
  </w:style>
  <w:style w:type="paragraph" w:styleId="List5">
    <w:name w:val="List 5"/>
    <w:basedOn w:val="Normal"/>
    <w:rsid w:val="00902C80"/>
    <w:pPr>
      <w:widowControl w:val="0"/>
      <w:autoSpaceDE w:val="0"/>
      <w:autoSpaceDN w:val="0"/>
      <w:adjustRightInd w:val="0"/>
      <w:ind w:left="1800" w:hanging="360"/>
    </w:pPr>
    <w:rPr>
      <w:szCs w:val="20"/>
    </w:rPr>
  </w:style>
  <w:style w:type="paragraph" w:styleId="ListBullet3">
    <w:name w:val="List Bullet 3"/>
    <w:basedOn w:val="Normal"/>
    <w:autoRedefine/>
    <w:rsid w:val="00902C80"/>
    <w:pPr>
      <w:widowControl w:val="0"/>
      <w:tabs>
        <w:tab w:val="num" w:pos="1080"/>
      </w:tabs>
      <w:autoSpaceDE w:val="0"/>
      <w:autoSpaceDN w:val="0"/>
      <w:adjustRightInd w:val="0"/>
      <w:ind w:left="1080" w:hanging="360"/>
    </w:pPr>
    <w:rPr>
      <w:szCs w:val="20"/>
    </w:rPr>
  </w:style>
  <w:style w:type="paragraph" w:styleId="ListBullet4">
    <w:name w:val="List Bullet 4"/>
    <w:basedOn w:val="Normal"/>
    <w:autoRedefine/>
    <w:rsid w:val="00902C80"/>
    <w:pPr>
      <w:widowControl w:val="0"/>
      <w:tabs>
        <w:tab w:val="num" w:pos="1440"/>
      </w:tabs>
      <w:autoSpaceDE w:val="0"/>
      <w:autoSpaceDN w:val="0"/>
      <w:adjustRightInd w:val="0"/>
      <w:ind w:left="1440" w:hanging="360"/>
    </w:pPr>
    <w:rPr>
      <w:szCs w:val="20"/>
    </w:rPr>
  </w:style>
  <w:style w:type="paragraph" w:styleId="ListBullet5">
    <w:name w:val="List Bullet 5"/>
    <w:basedOn w:val="Normal"/>
    <w:autoRedefine/>
    <w:rsid w:val="00902C80"/>
    <w:pPr>
      <w:widowControl w:val="0"/>
      <w:tabs>
        <w:tab w:val="num" w:pos="1800"/>
      </w:tabs>
      <w:autoSpaceDE w:val="0"/>
      <w:autoSpaceDN w:val="0"/>
      <w:adjustRightInd w:val="0"/>
      <w:ind w:left="1800" w:hanging="360"/>
    </w:pPr>
    <w:rPr>
      <w:szCs w:val="20"/>
    </w:rPr>
  </w:style>
  <w:style w:type="paragraph" w:styleId="ListContinue">
    <w:name w:val="List Continue"/>
    <w:basedOn w:val="Normal"/>
    <w:rsid w:val="00902C80"/>
    <w:pPr>
      <w:widowControl w:val="0"/>
      <w:autoSpaceDE w:val="0"/>
      <w:autoSpaceDN w:val="0"/>
      <w:adjustRightInd w:val="0"/>
      <w:spacing w:after="120"/>
      <w:ind w:left="360"/>
    </w:pPr>
    <w:rPr>
      <w:szCs w:val="20"/>
    </w:rPr>
  </w:style>
  <w:style w:type="paragraph" w:styleId="ListContinue2">
    <w:name w:val="List Continue 2"/>
    <w:basedOn w:val="Normal"/>
    <w:rsid w:val="00902C80"/>
    <w:pPr>
      <w:widowControl w:val="0"/>
      <w:autoSpaceDE w:val="0"/>
      <w:autoSpaceDN w:val="0"/>
      <w:adjustRightInd w:val="0"/>
      <w:spacing w:after="120"/>
      <w:ind w:left="720"/>
    </w:pPr>
    <w:rPr>
      <w:szCs w:val="20"/>
    </w:rPr>
  </w:style>
  <w:style w:type="paragraph" w:styleId="ListContinue3">
    <w:name w:val="List Continue 3"/>
    <w:basedOn w:val="Normal"/>
    <w:rsid w:val="00902C80"/>
    <w:pPr>
      <w:widowControl w:val="0"/>
      <w:autoSpaceDE w:val="0"/>
      <w:autoSpaceDN w:val="0"/>
      <w:adjustRightInd w:val="0"/>
      <w:spacing w:after="120"/>
      <w:ind w:left="1080"/>
    </w:pPr>
    <w:rPr>
      <w:szCs w:val="20"/>
    </w:rPr>
  </w:style>
  <w:style w:type="paragraph" w:styleId="ListContinue4">
    <w:name w:val="List Continue 4"/>
    <w:basedOn w:val="Normal"/>
    <w:rsid w:val="00902C80"/>
    <w:pPr>
      <w:widowControl w:val="0"/>
      <w:autoSpaceDE w:val="0"/>
      <w:autoSpaceDN w:val="0"/>
      <w:adjustRightInd w:val="0"/>
      <w:spacing w:after="120"/>
      <w:ind w:left="1440"/>
    </w:pPr>
    <w:rPr>
      <w:szCs w:val="20"/>
    </w:rPr>
  </w:style>
  <w:style w:type="paragraph" w:styleId="ListContinue5">
    <w:name w:val="List Continue 5"/>
    <w:basedOn w:val="Normal"/>
    <w:rsid w:val="00902C80"/>
    <w:pPr>
      <w:widowControl w:val="0"/>
      <w:autoSpaceDE w:val="0"/>
      <w:autoSpaceDN w:val="0"/>
      <w:adjustRightInd w:val="0"/>
      <w:spacing w:after="120"/>
      <w:ind w:left="1800"/>
    </w:pPr>
    <w:rPr>
      <w:szCs w:val="20"/>
    </w:rPr>
  </w:style>
  <w:style w:type="paragraph" w:styleId="ListNumber2">
    <w:name w:val="List Number 2"/>
    <w:basedOn w:val="Normal"/>
    <w:rsid w:val="00902C80"/>
    <w:pPr>
      <w:widowControl w:val="0"/>
      <w:numPr>
        <w:numId w:val="14"/>
      </w:numPr>
      <w:autoSpaceDE w:val="0"/>
      <w:autoSpaceDN w:val="0"/>
      <w:adjustRightInd w:val="0"/>
    </w:pPr>
    <w:rPr>
      <w:szCs w:val="20"/>
    </w:rPr>
  </w:style>
  <w:style w:type="paragraph" w:styleId="ListNumber4">
    <w:name w:val="List Number 4"/>
    <w:basedOn w:val="Normal"/>
    <w:rsid w:val="00902C80"/>
    <w:pPr>
      <w:widowControl w:val="0"/>
      <w:numPr>
        <w:numId w:val="12"/>
      </w:numPr>
      <w:autoSpaceDE w:val="0"/>
      <w:autoSpaceDN w:val="0"/>
      <w:adjustRightInd w:val="0"/>
    </w:pPr>
    <w:rPr>
      <w:szCs w:val="20"/>
    </w:rPr>
  </w:style>
  <w:style w:type="paragraph" w:styleId="ListNumber5">
    <w:name w:val="List Number 5"/>
    <w:basedOn w:val="Normal"/>
    <w:rsid w:val="00902C80"/>
    <w:pPr>
      <w:widowControl w:val="0"/>
      <w:numPr>
        <w:numId w:val="13"/>
      </w:numPr>
      <w:autoSpaceDE w:val="0"/>
      <w:autoSpaceDN w:val="0"/>
      <w:adjustRightInd w:val="0"/>
    </w:pPr>
    <w:rPr>
      <w:szCs w:val="20"/>
    </w:rPr>
  </w:style>
  <w:style w:type="character" w:customStyle="1" w:styleId="MessageHeaderChar">
    <w:name w:val="Message Header Char"/>
    <w:basedOn w:val="DefaultParagraphFont"/>
    <w:link w:val="MessageHeader"/>
    <w:rsid w:val="00902C80"/>
    <w:rPr>
      <w:rFonts w:ascii="Arial" w:hAnsi="Arial" w:cs="Arial"/>
      <w:sz w:val="24"/>
      <w:szCs w:val="24"/>
      <w:shd w:val="pct20" w:color="auto" w:fill="auto"/>
    </w:rPr>
  </w:style>
  <w:style w:type="paragraph" w:styleId="Salutation">
    <w:name w:val="Salutation"/>
    <w:basedOn w:val="Normal"/>
    <w:next w:val="Normal"/>
    <w:link w:val="SalutationChar"/>
    <w:rsid w:val="00902C80"/>
    <w:pPr>
      <w:widowControl w:val="0"/>
      <w:autoSpaceDE w:val="0"/>
      <w:autoSpaceDN w:val="0"/>
      <w:adjustRightInd w:val="0"/>
    </w:pPr>
    <w:rPr>
      <w:szCs w:val="20"/>
    </w:rPr>
  </w:style>
  <w:style w:type="character" w:customStyle="1" w:styleId="SalutationChar">
    <w:name w:val="Salutation Char"/>
    <w:basedOn w:val="DefaultParagraphFont"/>
    <w:link w:val="Salutation"/>
    <w:rsid w:val="00902C80"/>
    <w:rPr>
      <w:sz w:val="24"/>
    </w:rPr>
  </w:style>
  <w:style w:type="paragraph" w:styleId="Signature">
    <w:name w:val="Signature"/>
    <w:basedOn w:val="Normal"/>
    <w:link w:val="SignatureChar"/>
    <w:rsid w:val="00902C80"/>
    <w:pPr>
      <w:widowControl w:val="0"/>
      <w:autoSpaceDE w:val="0"/>
      <w:autoSpaceDN w:val="0"/>
      <w:adjustRightInd w:val="0"/>
      <w:ind w:left="4320"/>
    </w:pPr>
    <w:rPr>
      <w:szCs w:val="20"/>
    </w:rPr>
  </w:style>
  <w:style w:type="character" w:customStyle="1" w:styleId="SignatureChar">
    <w:name w:val="Signature Char"/>
    <w:basedOn w:val="DefaultParagraphFont"/>
    <w:link w:val="Signature"/>
    <w:rsid w:val="00902C80"/>
    <w:rPr>
      <w:sz w:val="24"/>
    </w:rPr>
  </w:style>
  <w:style w:type="paragraph" w:styleId="Subtitle">
    <w:name w:val="Subtitle"/>
    <w:basedOn w:val="Normal"/>
    <w:link w:val="SubtitleChar"/>
    <w:qFormat/>
    <w:rsid w:val="00902C80"/>
    <w:pPr>
      <w:widowControl w:val="0"/>
      <w:autoSpaceDE w:val="0"/>
      <w:autoSpaceDN w:val="0"/>
      <w:adjustRightInd w:val="0"/>
      <w:spacing w:after="60"/>
      <w:jc w:val="center"/>
      <w:outlineLvl w:val="1"/>
    </w:pPr>
    <w:rPr>
      <w:rFonts w:ascii="Arial" w:hAnsi="Arial" w:cs="Arial"/>
    </w:rPr>
  </w:style>
  <w:style w:type="character" w:customStyle="1" w:styleId="SubtitleChar">
    <w:name w:val="Subtitle Char"/>
    <w:basedOn w:val="DefaultParagraphFont"/>
    <w:link w:val="Subtitle"/>
    <w:rsid w:val="00902C80"/>
    <w:rPr>
      <w:rFonts w:ascii="Arial" w:hAnsi="Arial" w:cs="Arial"/>
      <w:sz w:val="24"/>
      <w:szCs w:val="24"/>
    </w:rPr>
  </w:style>
  <w:style w:type="paragraph" w:customStyle="1" w:styleId="FootnoteTex">
    <w:name w:val="Footnote Tex"/>
    <w:basedOn w:val="Normal"/>
    <w:rsid w:val="00902C8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Courier" w:hAnsi="Courier"/>
      <w:szCs w:val="20"/>
    </w:rPr>
  </w:style>
  <w:style w:type="paragraph" w:customStyle="1" w:styleId="ShortReturnAddress">
    <w:name w:val="Short Return Address"/>
    <w:basedOn w:val="Normal"/>
    <w:rsid w:val="00902C80"/>
    <w:rPr>
      <w:szCs w:val="20"/>
    </w:rPr>
  </w:style>
  <w:style w:type="paragraph" w:customStyle="1" w:styleId="List-1stLevel">
    <w:name w:val="List - 1st Level"/>
    <w:basedOn w:val="Normal"/>
    <w:rsid w:val="00902C80"/>
    <w:pPr>
      <w:tabs>
        <w:tab w:val="left" w:pos="360"/>
      </w:tabs>
      <w:ind w:left="900" w:hanging="540"/>
    </w:pPr>
    <w:rPr>
      <w:rFonts w:ascii="Times" w:hAnsi="Times"/>
      <w:szCs w:val="20"/>
    </w:rPr>
  </w:style>
  <w:style w:type="paragraph" w:customStyle="1" w:styleId="InsideAddress">
    <w:name w:val="Inside Address"/>
    <w:basedOn w:val="Normal"/>
    <w:rsid w:val="00902C80"/>
    <w:rPr>
      <w:szCs w:val="20"/>
    </w:rPr>
  </w:style>
  <w:style w:type="paragraph" w:customStyle="1" w:styleId="Style0">
    <w:name w:val="Style0"/>
    <w:rsid w:val="00902C80"/>
    <w:rPr>
      <w:rFonts w:ascii="Arial" w:hAnsi="Arial"/>
      <w:snapToGrid w:val="0"/>
      <w:sz w:val="24"/>
    </w:rPr>
  </w:style>
  <w:style w:type="paragraph" w:customStyle="1" w:styleId="CM134">
    <w:name w:val="CM134"/>
    <w:basedOn w:val="Default"/>
    <w:next w:val="Default"/>
    <w:rsid w:val="00902C80"/>
    <w:pPr>
      <w:spacing w:after="253"/>
    </w:pPr>
    <w:rPr>
      <w:rFonts w:ascii="Times New Roman" w:hAnsi="Times New Roman" w:cs="Times New Roman"/>
      <w:color w:val="auto"/>
    </w:rPr>
  </w:style>
  <w:style w:type="paragraph" w:customStyle="1" w:styleId="pcellheadingctrsmcaps">
    <w:name w:val="pcellheadingctrsmcaps"/>
    <w:basedOn w:val="Normal"/>
    <w:rsid w:val="00902C80"/>
    <w:pPr>
      <w:spacing w:line="288" w:lineRule="auto"/>
      <w:jc w:val="center"/>
    </w:pPr>
    <w:rPr>
      <w:rFonts w:ascii="Arial" w:hAnsi="Arial" w:cs="Arial"/>
      <w:b/>
      <w:bCs/>
      <w:smallCaps/>
      <w:color w:val="000000"/>
      <w:sz w:val="15"/>
      <w:szCs w:val="15"/>
    </w:rPr>
  </w:style>
  <w:style w:type="paragraph" w:customStyle="1" w:styleId="TableText0">
    <w:name w:val="Table Text"/>
    <w:basedOn w:val="Normal"/>
    <w:qFormat/>
    <w:rsid w:val="00902C80"/>
    <w:pPr>
      <w:spacing w:before="60" w:after="60"/>
    </w:pPr>
    <w:rPr>
      <w:rFonts w:ascii="Arial" w:hAnsi="Arial"/>
      <w:sz w:val="18"/>
    </w:rPr>
  </w:style>
  <w:style w:type="paragraph" w:customStyle="1" w:styleId="TableHead0">
    <w:name w:val="Table Head"/>
    <w:basedOn w:val="Normal"/>
    <w:rsid w:val="00902C80"/>
    <w:pPr>
      <w:spacing w:before="60" w:after="60"/>
      <w:jc w:val="center"/>
    </w:pPr>
    <w:rPr>
      <w:rFonts w:ascii="Arial" w:hAnsi="Arial"/>
      <w:b/>
      <w:sz w:val="18"/>
      <w:szCs w:val="20"/>
    </w:rPr>
  </w:style>
  <w:style w:type="paragraph" w:customStyle="1" w:styleId="TableBullet">
    <w:name w:val="Table Bullet"/>
    <w:basedOn w:val="Normal"/>
    <w:rsid w:val="00902C80"/>
    <w:pPr>
      <w:numPr>
        <w:numId w:val="16"/>
      </w:numPr>
      <w:suppressAutoHyphens/>
      <w:spacing w:before="20" w:after="20"/>
    </w:pPr>
    <w:rPr>
      <w:rFonts w:ascii="Arial" w:hAnsi="Arial"/>
      <w:sz w:val="18"/>
      <w:szCs w:val="20"/>
    </w:rPr>
  </w:style>
  <w:style w:type="character" w:styleId="LineNumber">
    <w:name w:val="line number"/>
    <w:basedOn w:val="DefaultParagraphFont"/>
    <w:rsid w:val="00B10FA3"/>
  </w:style>
  <w:style w:type="paragraph" w:styleId="Revision">
    <w:name w:val="Revision"/>
    <w:hidden/>
    <w:uiPriority w:val="71"/>
    <w:rsid w:val="00866E26"/>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6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F89"/>
    <w:rPr>
      <w:sz w:val="24"/>
      <w:szCs w:val="24"/>
    </w:rPr>
  </w:style>
  <w:style w:type="paragraph" w:styleId="Heading1">
    <w:name w:val="heading 1"/>
    <w:next w:val="Normal"/>
    <w:link w:val="Heading1Char"/>
    <w:qFormat/>
    <w:rsid w:val="00FB028E"/>
    <w:pPr>
      <w:numPr>
        <w:numId w:val="4"/>
      </w:numPr>
      <w:spacing w:before="120" w:after="120"/>
      <w:outlineLvl w:val="0"/>
    </w:pPr>
    <w:rPr>
      <w:rFonts w:ascii="Arial MT Black" w:hAnsi="Arial MT Black"/>
      <w:caps/>
      <w:noProof/>
      <w:kern w:val="24"/>
      <w:sz w:val="28"/>
    </w:rPr>
  </w:style>
  <w:style w:type="paragraph" w:styleId="Heading2">
    <w:name w:val="heading 2"/>
    <w:basedOn w:val="Heading1"/>
    <w:next w:val="Normal"/>
    <w:link w:val="Heading2Char"/>
    <w:qFormat/>
    <w:rsid w:val="00446C5D"/>
    <w:pPr>
      <w:numPr>
        <w:ilvl w:val="1"/>
      </w:numPr>
      <w:spacing w:before="240"/>
      <w:outlineLvl w:val="1"/>
    </w:pPr>
    <w:rPr>
      <w:caps w:val="0"/>
      <w:sz w:val="24"/>
    </w:rPr>
  </w:style>
  <w:style w:type="paragraph" w:styleId="Heading3">
    <w:name w:val="heading 3"/>
    <w:basedOn w:val="Heading1"/>
    <w:next w:val="Normal"/>
    <w:link w:val="Heading3Char"/>
    <w:qFormat/>
    <w:rsid w:val="00446C5D"/>
    <w:pPr>
      <w:numPr>
        <w:ilvl w:val="2"/>
      </w:numPr>
      <w:spacing w:after="60"/>
      <w:outlineLvl w:val="2"/>
    </w:pPr>
    <w:rPr>
      <w:caps w:val="0"/>
      <w:sz w:val="22"/>
    </w:rPr>
  </w:style>
  <w:style w:type="paragraph" w:styleId="Heading4">
    <w:name w:val="heading 4"/>
    <w:basedOn w:val="Normal"/>
    <w:next w:val="Normal"/>
    <w:link w:val="Heading4Char"/>
    <w:qFormat/>
    <w:rsid w:val="00446C5D"/>
    <w:pPr>
      <w:keepNext/>
      <w:numPr>
        <w:ilvl w:val="3"/>
        <w:numId w:val="4"/>
      </w:numPr>
      <w:spacing w:before="120" w:after="120"/>
      <w:outlineLvl w:val="3"/>
    </w:pPr>
    <w:rPr>
      <w:rFonts w:ascii="Century Schoolbook" w:hAnsi="Century Schoolbook"/>
      <w:b/>
      <w:szCs w:val="20"/>
    </w:rPr>
  </w:style>
  <w:style w:type="paragraph" w:styleId="Heading5">
    <w:name w:val="heading 5"/>
    <w:aliases w:val="Title1"/>
    <w:basedOn w:val="Normal"/>
    <w:next w:val="Normal"/>
    <w:link w:val="Heading5Char"/>
    <w:qFormat/>
    <w:rsid w:val="00446C5D"/>
    <w:pPr>
      <w:keepNext/>
      <w:numPr>
        <w:ilvl w:val="4"/>
        <w:numId w:val="4"/>
      </w:numPr>
      <w:spacing w:before="240" w:after="120"/>
      <w:outlineLvl w:val="4"/>
    </w:pPr>
    <w:rPr>
      <w:rFonts w:ascii="Century Schoolbook" w:hAnsi="Century Schoolbook"/>
      <w:szCs w:val="20"/>
      <w:u w:val="single"/>
    </w:rPr>
  </w:style>
  <w:style w:type="paragraph" w:styleId="Heading6">
    <w:name w:val="heading 6"/>
    <w:basedOn w:val="Normal"/>
    <w:next w:val="Normal"/>
    <w:link w:val="Heading6Char"/>
    <w:qFormat/>
    <w:rsid w:val="00446C5D"/>
    <w:pPr>
      <w:keepNext/>
      <w:numPr>
        <w:ilvl w:val="5"/>
        <w:numId w:val="4"/>
      </w:numPr>
      <w:spacing w:after="120"/>
      <w:outlineLvl w:val="5"/>
    </w:pPr>
    <w:rPr>
      <w:rFonts w:ascii="Century Schoolbook" w:hAnsi="Century Schoolbook"/>
      <w:b/>
      <w:szCs w:val="20"/>
    </w:rPr>
  </w:style>
  <w:style w:type="paragraph" w:styleId="Heading7">
    <w:name w:val="heading 7"/>
    <w:basedOn w:val="Normal"/>
    <w:next w:val="Normal"/>
    <w:link w:val="Heading7Char"/>
    <w:qFormat/>
    <w:rsid w:val="00446C5D"/>
    <w:pPr>
      <w:keepNext/>
      <w:numPr>
        <w:ilvl w:val="6"/>
        <w:numId w:val="4"/>
      </w:numPr>
      <w:spacing w:after="120"/>
      <w:outlineLvl w:val="6"/>
    </w:pPr>
    <w:rPr>
      <w:rFonts w:ascii="Century Schoolbook" w:hAnsi="Century Schoolbook"/>
      <w:szCs w:val="20"/>
    </w:rPr>
  </w:style>
  <w:style w:type="paragraph" w:styleId="Heading8">
    <w:name w:val="heading 8"/>
    <w:basedOn w:val="Normal"/>
    <w:next w:val="Normal"/>
    <w:link w:val="Heading8Char"/>
    <w:qFormat/>
    <w:rsid w:val="00446C5D"/>
    <w:pPr>
      <w:keepNext/>
      <w:numPr>
        <w:ilvl w:val="7"/>
        <w:numId w:val="4"/>
      </w:numPr>
      <w:spacing w:after="120"/>
      <w:outlineLvl w:val="7"/>
    </w:pPr>
    <w:rPr>
      <w:rFonts w:ascii="Century Schoolbook" w:hAnsi="Century Schoolbook"/>
      <w:b/>
      <w:color w:val="FF0000"/>
      <w:szCs w:val="20"/>
    </w:rPr>
  </w:style>
  <w:style w:type="paragraph" w:styleId="Heading9">
    <w:name w:val="heading 9"/>
    <w:basedOn w:val="Normal"/>
    <w:next w:val="Normal"/>
    <w:link w:val="Heading9Char"/>
    <w:qFormat/>
    <w:rsid w:val="00446C5D"/>
    <w:pPr>
      <w:keepNext/>
      <w:numPr>
        <w:ilvl w:val="8"/>
        <w:numId w:val="4"/>
      </w:numPr>
      <w:spacing w:after="120"/>
      <w:jc w:val="center"/>
      <w:outlineLvl w:val="8"/>
    </w:pPr>
    <w:rPr>
      <w:rFonts w:ascii="Century Schoolbook" w:hAnsi="Century Schoolbook"/>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C3B61"/>
    <w:pPr>
      <w:spacing w:after="120"/>
      <w:jc w:val="center"/>
    </w:pPr>
    <w:rPr>
      <w:b/>
      <w:sz w:val="36"/>
      <w:szCs w:val="20"/>
    </w:rPr>
  </w:style>
  <w:style w:type="character" w:styleId="Hyperlink">
    <w:name w:val="Hyperlink"/>
    <w:uiPriority w:val="99"/>
    <w:rsid w:val="00397D06"/>
    <w:rPr>
      <w:color w:val="0000FF"/>
      <w:u w:val="single"/>
    </w:rPr>
  </w:style>
  <w:style w:type="paragraph" w:customStyle="1" w:styleId="SectionTitle">
    <w:name w:val="SectionTitle"/>
    <w:next w:val="Normal"/>
    <w:rsid w:val="00397D06"/>
    <w:pPr>
      <w:pageBreakBefore/>
      <w:pBdr>
        <w:bottom w:val="single" w:sz="4" w:space="1" w:color="auto"/>
      </w:pBdr>
      <w:spacing w:before="120" w:after="480"/>
    </w:pPr>
    <w:rPr>
      <w:rFonts w:ascii="Arial" w:hAnsi="Arial"/>
      <w:noProof/>
      <w:sz w:val="44"/>
    </w:rPr>
  </w:style>
  <w:style w:type="paragraph" w:customStyle="1" w:styleId="Bullets">
    <w:name w:val="Bullets"/>
    <w:basedOn w:val="Normal"/>
    <w:rsid w:val="00397D06"/>
    <w:pPr>
      <w:numPr>
        <w:numId w:val="1"/>
      </w:numPr>
      <w:spacing w:before="60" w:after="120"/>
    </w:pPr>
    <w:rPr>
      <w:szCs w:val="20"/>
    </w:rPr>
  </w:style>
  <w:style w:type="paragraph" w:styleId="FootnoteText">
    <w:name w:val="footnote text"/>
    <w:basedOn w:val="Normal"/>
    <w:link w:val="FootnoteTextChar"/>
    <w:semiHidden/>
    <w:rsid w:val="00397D06"/>
    <w:pPr>
      <w:spacing w:after="120"/>
    </w:pPr>
    <w:rPr>
      <w:sz w:val="20"/>
      <w:szCs w:val="20"/>
    </w:rPr>
  </w:style>
  <w:style w:type="character" w:styleId="FootnoteReference">
    <w:name w:val="footnote reference"/>
    <w:semiHidden/>
    <w:rsid w:val="00397D06"/>
    <w:rPr>
      <w:vertAlign w:val="superscript"/>
    </w:rPr>
  </w:style>
  <w:style w:type="paragraph" w:customStyle="1" w:styleId="paragraph">
    <w:name w:val="paragraph"/>
    <w:basedOn w:val="Normal"/>
    <w:rsid w:val="00397D06"/>
    <w:pPr>
      <w:spacing w:before="80" w:after="140"/>
    </w:pPr>
    <w:rPr>
      <w:sz w:val="22"/>
    </w:rPr>
  </w:style>
  <w:style w:type="paragraph" w:styleId="Header">
    <w:name w:val="header"/>
    <w:basedOn w:val="Normal"/>
    <w:link w:val="HeaderChar"/>
    <w:uiPriority w:val="99"/>
    <w:rsid w:val="00397D06"/>
    <w:pPr>
      <w:tabs>
        <w:tab w:val="center" w:pos="4320"/>
        <w:tab w:val="right" w:pos="8640"/>
      </w:tabs>
    </w:pPr>
    <w:rPr>
      <w:sz w:val="22"/>
    </w:rPr>
  </w:style>
  <w:style w:type="paragraph" w:styleId="TableofFigures">
    <w:name w:val="table of figures"/>
    <w:basedOn w:val="Normal"/>
    <w:next w:val="Normal"/>
    <w:semiHidden/>
    <w:rsid w:val="00397D06"/>
    <w:pPr>
      <w:ind w:left="480" w:hanging="480"/>
    </w:pPr>
    <w:rPr>
      <w:rFonts w:ascii="Times" w:hAnsi="Times"/>
      <w:i/>
      <w:sz w:val="22"/>
    </w:rPr>
  </w:style>
  <w:style w:type="paragraph" w:styleId="BodyTextIndent">
    <w:name w:val="Body Text Indent"/>
    <w:basedOn w:val="Normal"/>
    <w:link w:val="BodyTextIndentChar1"/>
    <w:rsid w:val="00397D06"/>
    <w:pPr>
      <w:spacing w:after="120"/>
      <w:ind w:left="360"/>
    </w:pPr>
    <w:rPr>
      <w:sz w:val="22"/>
    </w:rPr>
  </w:style>
  <w:style w:type="paragraph" w:customStyle="1" w:styleId="TableElement">
    <w:name w:val="Table Element"/>
    <w:basedOn w:val="Normal"/>
    <w:rsid w:val="00397D06"/>
    <w:rPr>
      <w:szCs w:val="20"/>
    </w:rPr>
  </w:style>
  <w:style w:type="paragraph" w:styleId="CommentText">
    <w:name w:val="annotation text"/>
    <w:basedOn w:val="Normal"/>
    <w:link w:val="CommentTextChar"/>
    <w:semiHidden/>
    <w:rsid w:val="00397D06"/>
    <w:pPr>
      <w:spacing w:after="120"/>
    </w:pPr>
    <w:rPr>
      <w:sz w:val="20"/>
      <w:szCs w:val="20"/>
    </w:rPr>
  </w:style>
  <w:style w:type="paragraph" w:styleId="Caption">
    <w:name w:val="caption"/>
    <w:basedOn w:val="Normal"/>
    <w:next w:val="Normal"/>
    <w:autoRedefine/>
    <w:qFormat/>
    <w:rsid w:val="00F20496"/>
    <w:pPr>
      <w:keepNext/>
      <w:spacing w:before="120" w:after="120"/>
      <w:jc w:val="center"/>
    </w:pPr>
    <w:rPr>
      <w:rFonts w:asciiTheme="majorHAnsi" w:hAnsiTheme="majorHAnsi" w:cs="Arial"/>
      <w:b/>
      <w:color w:val="365F91" w:themeColor="accent1" w:themeShade="BF"/>
      <w:sz w:val="20"/>
      <w:szCs w:val="20"/>
    </w:rPr>
  </w:style>
  <w:style w:type="paragraph" w:styleId="BodyText">
    <w:name w:val="Body Text"/>
    <w:basedOn w:val="Normal"/>
    <w:link w:val="BodyTextChar1"/>
    <w:rsid w:val="00397D06"/>
    <w:rPr>
      <w:szCs w:val="20"/>
    </w:rPr>
  </w:style>
  <w:style w:type="paragraph" w:styleId="ListBullet">
    <w:name w:val="List Bullet"/>
    <w:basedOn w:val="Normal"/>
    <w:autoRedefine/>
    <w:rsid w:val="00397D06"/>
    <w:pPr>
      <w:numPr>
        <w:numId w:val="2"/>
      </w:numPr>
      <w:spacing w:after="120"/>
    </w:pPr>
    <w:rPr>
      <w:szCs w:val="20"/>
    </w:rPr>
  </w:style>
  <w:style w:type="paragraph" w:styleId="Footer">
    <w:name w:val="footer"/>
    <w:basedOn w:val="Normal"/>
    <w:link w:val="FooterChar"/>
    <w:uiPriority w:val="99"/>
    <w:rsid w:val="00397D06"/>
    <w:pPr>
      <w:pBdr>
        <w:top w:val="single" w:sz="2" w:space="1" w:color="auto"/>
      </w:pBdr>
      <w:tabs>
        <w:tab w:val="center" w:pos="4320"/>
        <w:tab w:val="right" w:pos="12960"/>
      </w:tabs>
    </w:pPr>
    <w:rPr>
      <w:sz w:val="20"/>
    </w:rPr>
  </w:style>
  <w:style w:type="character" w:styleId="PageNumber">
    <w:name w:val="page number"/>
    <w:basedOn w:val="DefaultParagraphFont"/>
    <w:rsid w:val="00397D06"/>
  </w:style>
  <w:style w:type="paragraph" w:styleId="TOC1">
    <w:name w:val="toc 1"/>
    <w:basedOn w:val="Normal"/>
    <w:next w:val="Normal"/>
    <w:autoRedefine/>
    <w:uiPriority w:val="39"/>
    <w:rsid w:val="00F35A77"/>
    <w:pPr>
      <w:tabs>
        <w:tab w:val="left" w:pos="540"/>
        <w:tab w:val="right" w:leader="dot" w:pos="8630"/>
      </w:tabs>
      <w:spacing w:before="120" w:after="120"/>
      <w:ind w:left="540" w:hanging="540"/>
    </w:pPr>
    <w:rPr>
      <w:b/>
      <w:bCs/>
      <w:caps/>
    </w:rPr>
  </w:style>
  <w:style w:type="paragraph" w:styleId="TOC2">
    <w:name w:val="toc 2"/>
    <w:basedOn w:val="Normal"/>
    <w:next w:val="Normal"/>
    <w:autoRedefine/>
    <w:uiPriority w:val="39"/>
    <w:rsid w:val="000D361F"/>
    <w:pPr>
      <w:tabs>
        <w:tab w:val="left" w:pos="787"/>
        <w:tab w:val="left" w:pos="900"/>
        <w:tab w:val="right" w:leader="dot" w:pos="8630"/>
      </w:tabs>
      <w:ind w:left="900" w:hanging="660"/>
    </w:pPr>
    <w:rPr>
      <w:smallCaps/>
    </w:rPr>
  </w:style>
  <w:style w:type="paragraph" w:styleId="TOC3">
    <w:name w:val="toc 3"/>
    <w:basedOn w:val="Normal"/>
    <w:next w:val="Normal"/>
    <w:autoRedefine/>
    <w:rsid w:val="007A47B2"/>
    <w:pPr>
      <w:tabs>
        <w:tab w:val="left" w:pos="1800"/>
        <w:tab w:val="right" w:leader="dot" w:pos="8630"/>
      </w:tabs>
    </w:pPr>
    <w:rPr>
      <w:rFonts w:asciiTheme="majorHAnsi" w:hAnsiTheme="majorHAnsi"/>
      <w:b/>
      <w:i/>
      <w:iCs/>
      <w:sz w:val="20"/>
      <w:szCs w:val="20"/>
    </w:rPr>
  </w:style>
  <w:style w:type="paragraph" w:styleId="TOC4">
    <w:name w:val="toc 4"/>
    <w:basedOn w:val="Normal"/>
    <w:next w:val="Normal"/>
    <w:autoRedefine/>
    <w:semiHidden/>
    <w:rsid w:val="00397D06"/>
    <w:pPr>
      <w:ind w:left="720"/>
    </w:pPr>
    <w:rPr>
      <w:szCs w:val="21"/>
    </w:rPr>
  </w:style>
  <w:style w:type="paragraph" w:styleId="TOC5">
    <w:name w:val="toc 5"/>
    <w:basedOn w:val="Normal"/>
    <w:next w:val="Normal"/>
    <w:autoRedefine/>
    <w:semiHidden/>
    <w:rsid w:val="00397D06"/>
    <w:pPr>
      <w:ind w:left="960"/>
    </w:pPr>
    <w:rPr>
      <w:szCs w:val="21"/>
    </w:rPr>
  </w:style>
  <w:style w:type="paragraph" w:styleId="TOC6">
    <w:name w:val="toc 6"/>
    <w:basedOn w:val="Normal"/>
    <w:next w:val="Normal"/>
    <w:autoRedefine/>
    <w:semiHidden/>
    <w:rsid w:val="00397D06"/>
    <w:pPr>
      <w:ind w:left="1200"/>
    </w:pPr>
    <w:rPr>
      <w:szCs w:val="21"/>
    </w:rPr>
  </w:style>
  <w:style w:type="paragraph" w:styleId="TOC7">
    <w:name w:val="toc 7"/>
    <w:basedOn w:val="Normal"/>
    <w:next w:val="Normal"/>
    <w:autoRedefine/>
    <w:semiHidden/>
    <w:rsid w:val="00397D06"/>
    <w:pPr>
      <w:ind w:left="1440"/>
    </w:pPr>
    <w:rPr>
      <w:szCs w:val="21"/>
    </w:rPr>
  </w:style>
  <w:style w:type="paragraph" w:styleId="TOC8">
    <w:name w:val="toc 8"/>
    <w:basedOn w:val="Normal"/>
    <w:next w:val="Normal"/>
    <w:autoRedefine/>
    <w:semiHidden/>
    <w:rsid w:val="00397D06"/>
    <w:pPr>
      <w:ind w:left="1680"/>
    </w:pPr>
    <w:rPr>
      <w:szCs w:val="21"/>
    </w:rPr>
  </w:style>
  <w:style w:type="paragraph" w:styleId="TOC9">
    <w:name w:val="toc 9"/>
    <w:basedOn w:val="Normal"/>
    <w:next w:val="Normal"/>
    <w:autoRedefine/>
    <w:semiHidden/>
    <w:rsid w:val="00397D06"/>
    <w:pPr>
      <w:ind w:left="1920"/>
    </w:pPr>
    <w:rPr>
      <w:szCs w:val="21"/>
    </w:rPr>
  </w:style>
  <w:style w:type="character" w:styleId="FollowedHyperlink">
    <w:name w:val="FollowedHyperlink"/>
    <w:rsid w:val="00397D06"/>
    <w:rPr>
      <w:color w:val="800080"/>
      <w:u w:val="single"/>
    </w:rPr>
  </w:style>
  <w:style w:type="paragraph" w:styleId="BalloonText">
    <w:name w:val="Balloon Text"/>
    <w:basedOn w:val="Normal"/>
    <w:link w:val="BalloonTextChar"/>
    <w:semiHidden/>
    <w:rsid w:val="00F86507"/>
    <w:rPr>
      <w:rFonts w:ascii="Tahoma" w:hAnsi="Tahoma" w:cs="Tahoma"/>
      <w:sz w:val="16"/>
      <w:szCs w:val="16"/>
    </w:rPr>
  </w:style>
  <w:style w:type="character" w:styleId="CommentReference">
    <w:name w:val="annotation reference"/>
    <w:semiHidden/>
    <w:rsid w:val="00F37815"/>
    <w:rPr>
      <w:sz w:val="16"/>
      <w:szCs w:val="16"/>
    </w:rPr>
  </w:style>
  <w:style w:type="paragraph" w:styleId="CommentSubject">
    <w:name w:val="annotation subject"/>
    <w:basedOn w:val="CommentText"/>
    <w:next w:val="CommentText"/>
    <w:link w:val="CommentSubjectChar"/>
    <w:semiHidden/>
    <w:rsid w:val="00F37815"/>
    <w:pPr>
      <w:spacing w:after="0"/>
    </w:pPr>
    <w:rPr>
      <w:b/>
      <w:bCs/>
    </w:rPr>
  </w:style>
  <w:style w:type="paragraph" w:styleId="NormalWeb">
    <w:name w:val="Normal (Web)"/>
    <w:basedOn w:val="Normal"/>
    <w:rsid w:val="007B6F31"/>
  </w:style>
  <w:style w:type="paragraph" w:styleId="List2">
    <w:name w:val="List 2"/>
    <w:basedOn w:val="Normal"/>
    <w:rsid w:val="000849C7"/>
    <w:pPr>
      <w:ind w:left="720" w:hanging="360"/>
    </w:pPr>
  </w:style>
  <w:style w:type="paragraph" w:styleId="MessageHeader">
    <w:name w:val="Message Header"/>
    <w:basedOn w:val="Normal"/>
    <w:link w:val="MessageHeaderChar"/>
    <w:rsid w:val="000849C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Number">
    <w:name w:val="List Number"/>
    <w:basedOn w:val="Normal"/>
    <w:rsid w:val="00554F66"/>
    <w:pPr>
      <w:numPr>
        <w:numId w:val="3"/>
      </w:numPr>
    </w:pPr>
  </w:style>
  <w:style w:type="paragraph" w:styleId="NormalIndent">
    <w:name w:val="Normal Indent"/>
    <w:basedOn w:val="Normal"/>
    <w:rsid w:val="00A8302B"/>
    <w:pPr>
      <w:ind w:left="720"/>
    </w:pPr>
  </w:style>
  <w:style w:type="paragraph" w:styleId="ListParagraph">
    <w:name w:val="List Paragraph"/>
    <w:basedOn w:val="Normal"/>
    <w:uiPriority w:val="34"/>
    <w:qFormat/>
    <w:rsid w:val="001B323D"/>
    <w:pPr>
      <w:ind w:left="720"/>
      <w:contextualSpacing/>
    </w:pPr>
  </w:style>
  <w:style w:type="table" w:styleId="TableGrid">
    <w:name w:val="Table Grid"/>
    <w:basedOn w:val="TableNormal"/>
    <w:rsid w:val="006623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32599A"/>
    <w:rPr>
      <w:sz w:val="22"/>
      <w:szCs w:val="24"/>
    </w:rPr>
  </w:style>
  <w:style w:type="paragraph" w:customStyle="1" w:styleId="BodyText0">
    <w:name w:val="Body_Text"/>
    <w:basedOn w:val="Normal"/>
    <w:link w:val="BodyTextChar"/>
    <w:autoRedefine/>
    <w:rsid w:val="00E2189B"/>
    <w:pPr>
      <w:spacing w:before="120"/>
      <w:jc w:val="both"/>
    </w:pPr>
    <w:rPr>
      <w:rFonts w:asciiTheme="minorHAnsi" w:hAnsiTheme="minorHAnsi"/>
    </w:rPr>
  </w:style>
  <w:style w:type="paragraph" w:customStyle="1" w:styleId="ListBulleted">
    <w:name w:val="List: Bulleted"/>
    <w:autoRedefine/>
    <w:rsid w:val="00677985"/>
    <w:pPr>
      <w:numPr>
        <w:numId w:val="5"/>
      </w:numPr>
      <w:spacing w:before="120" w:after="120"/>
      <w:ind w:right="288"/>
    </w:pPr>
    <w:rPr>
      <w:noProof/>
      <w:sz w:val="24"/>
      <w:szCs w:val="24"/>
    </w:rPr>
  </w:style>
  <w:style w:type="character" w:customStyle="1" w:styleId="BodyTextChar">
    <w:name w:val="Body_Text Char"/>
    <w:basedOn w:val="DefaultParagraphFont"/>
    <w:link w:val="BodyText0"/>
    <w:rsid w:val="00627AA2"/>
    <w:rPr>
      <w:rFonts w:asciiTheme="minorHAnsi" w:hAnsiTheme="minorHAnsi"/>
      <w:sz w:val="24"/>
      <w:szCs w:val="24"/>
    </w:rPr>
  </w:style>
  <w:style w:type="character" w:customStyle="1" w:styleId="Heading2Char">
    <w:name w:val="Heading 2 Char"/>
    <w:basedOn w:val="DefaultParagraphFont"/>
    <w:link w:val="Heading2"/>
    <w:rsid w:val="004E6222"/>
    <w:rPr>
      <w:rFonts w:ascii="Arial MT Black" w:hAnsi="Arial MT Black"/>
      <w:noProof/>
      <w:kern w:val="24"/>
      <w:sz w:val="24"/>
    </w:rPr>
  </w:style>
  <w:style w:type="character" w:customStyle="1" w:styleId="Heading3Char">
    <w:name w:val="Heading 3 Char"/>
    <w:basedOn w:val="DefaultParagraphFont"/>
    <w:link w:val="Heading3"/>
    <w:rsid w:val="004E6222"/>
    <w:rPr>
      <w:rFonts w:ascii="Arial MT Black" w:hAnsi="Arial MT Black"/>
      <w:noProof/>
      <w:kern w:val="24"/>
      <w:sz w:val="22"/>
    </w:rPr>
  </w:style>
  <w:style w:type="character" w:customStyle="1" w:styleId="Heading4Char">
    <w:name w:val="Heading 4 Char"/>
    <w:basedOn w:val="DefaultParagraphFont"/>
    <w:link w:val="Heading4"/>
    <w:rsid w:val="004E6222"/>
    <w:rPr>
      <w:rFonts w:ascii="Century Schoolbook" w:hAnsi="Century Schoolbook"/>
      <w:b/>
      <w:sz w:val="24"/>
    </w:rPr>
  </w:style>
  <w:style w:type="character" w:customStyle="1" w:styleId="FooterChar">
    <w:name w:val="Footer Char"/>
    <w:basedOn w:val="DefaultParagraphFont"/>
    <w:link w:val="Footer"/>
    <w:uiPriority w:val="99"/>
    <w:rsid w:val="004E6222"/>
    <w:rPr>
      <w:szCs w:val="24"/>
    </w:rPr>
  </w:style>
  <w:style w:type="character" w:customStyle="1" w:styleId="TitleChar">
    <w:name w:val="Title Char"/>
    <w:basedOn w:val="DefaultParagraphFont"/>
    <w:link w:val="Title"/>
    <w:rsid w:val="004E6222"/>
    <w:rPr>
      <w:b/>
      <w:sz w:val="36"/>
    </w:rPr>
  </w:style>
  <w:style w:type="character" w:customStyle="1" w:styleId="FootnoteTextChar">
    <w:name w:val="Footnote Text Char"/>
    <w:basedOn w:val="DefaultParagraphFont"/>
    <w:link w:val="FootnoteText"/>
    <w:semiHidden/>
    <w:rsid w:val="004E6222"/>
  </w:style>
  <w:style w:type="paragraph" w:styleId="NoteHeading">
    <w:name w:val="Note Heading"/>
    <w:basedOn w:val="Normal"/>
    <w:next w:val="Normal"/>
    <w:link w:val="NoteHeadingChar"/>
    <w:rsid w:val="004E6222"/>
  </w:style>
  <w:style w:type="character" w:customStyle="1" w:styleId="NoteHeadingChar">
    <w:name w:val="Note Heading Char"/>
    <w:basedOn w:val="DefaultParagraphFont"/>
    <w:link w:val="NoteHeading"/>
    <w:rsid w:val="004E6222"/>
    <w:rPr>
      <w:sz w:val="24"/>
      <w:szCs w:val="24"/>
    </w:rPr>
  </w:style>
  <w:style w:type="paragraph" w:customStyle="1" w:styleId="tbltitle">
    <w:name w:val="tbl title"/>
    <w:basedOn w:val="Normal"/>
    <w:rsid w:val="004E6222"/>
    <w:pPr>
      <w:spacing w:before="360" w:after="120"/>
      <w:jc w:val="center"/>
    </w:pPr>
    <w:rPr>
      <w:rFonts w:cs="Arial"/>
      <w:b/>
      <w:sz w:val="22"/>
    </w:rPr>
  </w:style>
  <w:style w:type="paragraph" w:customStyle="1" w:styleId="paracenter">
    <w:name w:val="para center"/>
    <w:basedOn w:val="paragraph"/>
    <w:rsid w:val="004E6222"/>
    <w:pPr>
      <w:jc w:val="center"/>
    </w:pPr>
  </w:style>
  <w:style w:type="paragraph" w:styleId="ListNumber3">
    <w:name w:val="List Number 3"/>
    <w:basedOn w:val="Normal"/>
    <w:rsid w:val="004E6222"/>
    <w:pPr>
      <w:widowControl w:val="0"/>
      <w:tabs>
        <w:tab w:val="num" w:pos="1080"/>
      </w:tabs>
      <w:autoSpaceDE w:val="0"/>
      <w:autoSpaceDN w:val="0"/>
      <w:adjustRightInd w:val="0"/>
      <w:ind w:left="1080" w:hanging="360"/>
    </w:pPr>
    <w:rPr>
      <w:szCs w:val="20"/>
    </w:rPr>
  </w:style>
  <w:style w:type="paragraph" w:styleId="NoSpacing">
    <w:name w:val="No Spacing"/>
    <w:link w:val="NoSpacingChar"/>
    <w:uiPriority w:val="1"/>
    <w:qFormat/>
    <w:rsid w:val="004E6222"/>
    <w:rPr>
      <w:rFonts w:ascii="Arial" w:eastAsia="Calibri" w:hAnsi="Arial"/>
      <w:sz w:val="22"/>
      <w:szCs w:val="22"/>
    </w:rPr>
  </w:style>
  <w:style w:type="character" w:customStyle="1" w:styleId="Heading1Char">
    <w:name w:val="Heading 1 Char"/>
    <w:basedOn w:val="DefaultParagraphFont"/>
    <w:link w:val="Heading1"/>
    <w:rsid w:val="00BF73F8"/>
    <w:rPr>
      <w:rFonts w:ascii="Arial MT Black" w:hAnsi="Arial MT Black"/>
      <w:caps/>
      <w:noProof/>
      <w:kern w:val="24"/>
      <w:sz w:val="28"/>
    </w:rPr>
  </w:style>
  <w:style w:type="paragraph" w:customStyle="1" w:styleId="para1">
    <w:name w:val="para 1"/>
    <w:basedOn w:val="paragraph"/>
    <w:rsid w:val="00BF73F8"/>
    <w:pPr>
      <w:ind w:left="720"/>
    </w:pPr>
  </w:style>
  <w:style w:type="paragraph" w:customStyle="1" w:styleId="para3">
    <w:name w:val="para3"/>
    <w:basedOn w:val="paragraph"/>
    <w:rsid w:val="00BF73F8"/>
    <w:pPr>
      <w:ind w:left="1440"/>
    </w:pPr>
  </w:style>
  <w:style w:type="table" w:customStyle="1" w:styleId="LightShading-Accent11">
    <w:name w:val="Light Shading - Accent 11"/>
    <w:basedOn w:val="TableNormal"/>
    <w:uiPriority w:val="60"/>
    <w:rsid w:val="006644BB"/>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NoSpacingChar">
    <w:name w:val="No Spacing Char"/>
    <w:basedOn w:val="DefaultParagraphFont"/>
    <w:link w:val="NoSpacing"/>
    <w:uiPriority w:val="1"/>
    <w:rsid w:val="006644BB"/>
    <w:rPr>
      <w:rFonts w:ascii="Arial" w:eastAsia="Calibri" w:hAnsi="Arial"/>
      <w:sz w:val="22"/>
      <w:szCs w:val="22"/>
    </w:rPr>
  </w:style>
  <w:style w:type="character" w:styleId="SubtleEmphasis">
    <w:name w:val="Subtle Emphasis"/>
    <w:uiPriority w:val="19"/>
    <w:qFormat/>
    <w:rsid w:val="00EF044B"/>
    <w:rPr>
      <w:smallCaps/>
      <w:dstrike w:val="0"/>
      <w:color w:val="5A5A5A"/>
      <w:vertAlign w:val="baseline"/>
    </w:rPr>
  </w:style>
  <w:style w:type="character" w:styleId="PlaceholderText">
    <w:name w:val="Placeholder Text"/>
    <w:basedOn w:val="DefaultParagraphFont"/>
    <w:uiPriority w:val="99"/>
    <w:rsid w:val="00595430"/>
    <w:rPr>
      <w:color w:val="808080"/>
    </w:rPr>
  </w:style>
  <w:style w:type="character" w:styleId="Strong">
    <w:name w:val="Strong"/>
    <w:uiPriority w:val="22"/>
    <w:qFormat/>
    <w:rsid w:val="00595430"/>
    <w:rPr>
      <w:b/>
      <w:bCs/>
    </w:rPr>
  </w:style>
  <w:style w:type="paragraph" w:customStyle="1" w:styleId="tablehead">
    <w:name w:val="table head"/>
    <w:basedOn w:val="Normal"/>
    <w:rsid w:val="002440EB"/>
    <w:pPr>
      <w:widowControl w:val="0"/>
      <w:spacing w:before="30" w:after="100"/>
    </w:pPr>
    <w:rPr>
      <w:rFonts w:ascii="Arial" w:hAnsi="Arial"/>
      <w:b/>
      <w:snapToGrid w:val="0"/>
      <w:sz w:val="18"/>
      <w:szCs w:val="20"/>
    </w:rPr>
  </w:style>
  <w:style w:type="paragraph" w:customStyle="1" w:styleId="tabletext">
    <w:name w:val="table text"/>
    <w:basedOn w:val="Normal"/>
    <w:rsid w:val="002440EB"/>
    <w:pPr>
      <w:widowControl w:val="0"/>
    </w:pPr>
    <w:rPr>
      <w:snapToGrid w:val="0"/>
      <w:sz w:val="20"/>
      <w:szCs w:val="20"/>
    </w:rPr>
  </w:style>
  <w:style w:type="paragraph" w:customStyle="1" w:styleId="Level1">
    <w:name w:val="Level 1"/>
    <w:basedOn w:val="Normal"/>
    <w:rsid w:val="002440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w:hAnsi="Times New"/>
      <w:b/>
      <w:snapToGrid w:val="0"/>
      <w:szCs w:val="20"/>
    </w:rPr>
  </w:style>
  <w:style w:type="paragraph" w:customStyle="1" w:styleId="Default">
    <w:name w:val="Default"/>
    <w:rsid w:val="00A82527"/>
    <w:pPr>
      <w:autoSpaceDE w:val="0"/>
      <w:autoSpaceDN w:val="0"/>
      <w:adjustRightInd w:val="0"/>
    </w:pPr>
    <w:rPr>
      <w:rFonts w:ascii="Arial" w:hAnsi="Arial" w:cs="Arial"/>
      <w:color w:val="000000"/>
      <w:sz w:val="24"/>
      <w:szCs w:val="24"/>
    </w:rPr>
  </w:style>
  <w:style w:type="table" w:customStyle="1" w:styleId="LightGrid1">
    <w:name w:val="Light Grid1"/>
    <w:basedOn w:val="TableNormal"/>
    <w:uiPriority w:val="62"/>
    <w:rsid w:val="009C32A8"/>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5Char">
    <w:name w:val="Heading 5 Char"/>
    <w:aliases w:val="Title1 Char"/>
    <w:basedOn w:val="DefaultParagraphFont"/>
    <w:link w:val="Heading5"/>
    <w:rsid w:val="00902C80"/>
    <w:rPr>
      <w:rFonts w:ascii="Century Schoolbook" w:hAnsi="Century Schoolbook"/>
      <w:sz w:val="24"/>
      <w:u w:val="single"/>
    </w:rPr>
  </w:style>
  <w:style w:type="character" w:customStyle="1" w:styleId="Heading6Char">
    <w:name w:val="Heading 6 Char"/>
    <w:basedOn w:val="DefaultParagraphFont"/>
    <w:link w:val="Heading6"/>
    <w:rsid w:val="00902C80"/>
    <w:rPr>
      <w:rFonts w:ascii="Century Schoolbook" w:hAnsi="Century Schoolbook"/>
      <w:b/>
      <w:sz w:val="24"/>
    </w:rPr>
  </w:style>
  <w:style w:type="character" w:customStyle="1" w:styleId="Heading7Char">
    <w:name w:val="Heading 7 Char"/>
    <w:basedOn w:val="DefaultParagraphFont"/>
    <w:link w:val="Heading7"/>
    <w:rsid w:val="00902C80"/>
    <w:rPr>
      <w:rFonts w:ascii="Century Schoolbook" w:hAnsi="Century Schoolbook"/>
      <w:sz w:val="24"/>
    </w:rPr>
  </w:style>
  <w:style w:type="character" w:customStyle="1" w:styleId="Heading8Char">
    <w:name w:val="Heading 8 Char"/>
    <w:basedOn w:val="DefaultParagraphFont"/>
    <w:link w:val="Heading8"/>
    <w:rsid w:val="00902C80"/>
    <w:rPr>
      <w:rFonts w:ascii="Century Schoolbook" w:hAnsi="Century Schoolbook"/>
      <w:b/>
      <w:color w:val="FF0000"/>
      <w:sz w:val="24"/>
    </w:rPr>
  </w:style>
  <w:style w:type="character" w:customStyle="1" w:styleId="Heading9Char">
    <w:name w:val="Heading 9 Char"/>
    <w:basedOn w:val="DefaultParagraphFont"/>
    <w:link w:val="Heading9"/>
    <w:rsid w:val="00902C80"/>
    <w:rPr>
      <w:rFonts w:ascii="Century Schoolbook" w:hAnsi="Century Schoolbook"/>
      <w:b/>
      <w:sz w:val="24"/>
    </w:rPr>
  </w:style>
  <w:style w:type="paragraph" w:customStyle="1" w:styleId="FormBackground">
    <w:name w:val="FormBackground"/>
    <w:next w:val="FillerText"/>
    <w:rsid w:val="00902C80"/>
    <w:pPr>
      <w:widowControl w:val="0"/>
      <w:overflowPunct w:val="0"/>
      <w:autoSpaceDE w:val="0"/>
      <w:autoSpaceDN w:val="0"/>
      <w:adjustRightInd w:val="0"/>
      <w:spacing w:before="40"/>
      <w:textAlignment w:val="baseline"/>
    </w:pPr>
    <w:rPr>
      <w:rFonts w:ascii="Arial" w:hAnsi="Arial" w:cs="Arial"/>
      <w:noProof/>
      <w:sz w:val="14"/>
      <w:szCs w:val="14"/>
    </w:rPr>
  </w:style>
  <w:style w:type="paragraph" w:customStyle="1" w:styleId="FillerText">
    <w:name w:val="FillerText"/>
    <w:rsid w:val="00902C80"/>
    <w:pPr>
      <w:widowControl w:val="0"/>
      <w:overflowPunct w:val="0"/>
      <w:autoSpaceDE w:val="0"/>
      <w:autoSpaceDN w:val="0"/>
      <w:adjustRightInd w:val="0"/>
      <w:spacing w:line="200" w:lineRule="exact"/>
      <w:textAlignment w:val="baseline"/>
    </w:pPr>
    <w:rPr>
      <w:rFonts w:ascii="Times" w:hAnsi="Times" w:cs="Times"/>
    </w:rPr>
  </w:style>
  <w:style w:type="paragraph" w:customStyle="1" w:styleId="FormBackground8pt">
    <w:name w:val="FormBackground 8pt"/>
    <w:rsid w:val="00902C80"/>
    <w:pPr>
      <w:overflowPunct w:val="0"/>
      <w:autoSpaceDE w:val="0"/>
      <w:autoSpaceDN w:val="0"/>
      <w:adjustRightInd w:val="0"/>
      <w:textAlignment w:val="baseline"/>
    </w:pPr>
    <w:rPr>
      <w:rFonts w:ascii="Arial" w:hAnsi="Arial" w:cs="Arial"/>
      <w:noProof/>
      <w:sz w:val="16"/>
      <w:szCs w:val="16"/>
    </w:rPr>
  </w:style>
  <w:style w:type="paragraph" w:customStyle="1" w:styleId="Arial10-title">
    <w:name w:val="Arial 10-title"/>
    <w:rsid w:val="00902C80"/>
    <w:pPr>
      <w:overflowPunct w:val="0"/>
      <w:autoSpaceDE w:val="0"/>
      <w:autoSpaceDN w:val="0"/>
      <w:adjustRightInd w:val="0"/>
      <w:jc w:val="center"/>
      <w:textAlignment w:val="baseline"/>
    </w:pPr>
    <w:rPr>
      <w:rFonts w:ascii="Arial" w:hAnsi="Arial" w:cs="Arial"/>
      <w:b/>
      <w:bCs/>
      <w:noProof/>
    </w:rPr>
  </w:style>
  <w:style w:type="paragraph" w:customStyle="1" w:styleId="FormBackground7pt">
    <w:name w:val="FormBackground 7pt"/>
    <w:basedOn w:val="FormBackground8pt"/>
    <w:rsid w:val="00902C80"/>
    <w:rPr>
      <w:sz w:val="14"/>
      <w:szCs w:val="14"/>
    </w:rPr>
  </w:style>
  <w:style w:type="paragraph" w:customStyle="1" w:styleId="Arial7-Left">
    <w:name w:val="Arial 7-Left"/>
    <w:rsid w:val="00902C80"/>
    <w:pPr>
      <w:overflowPunct w:val="0"/>
      <w:autoSpaceDE w:val="0"/>
      <w:autoSpaceDN w:val="0"/>
      <w:adjustRightInd w:val="0"/>
      <w:spacing w:before="40"/>
      <w:textAlignment w:val="baseline"/>
    </w:pPr>
    <w:rPr>
      <w:rFonts w:ascii="Arial" w:hAnsi="Arial" w:cs="Arial"/>
      <w:noProof/>
      <w:sz w:val="14"/>
      <w:szCs w:val="14"/>
    </w:rPr>
  </w:style>
  <w:style w:type="paragraph" w:customStyle="1" w:styleId="Arial7-Ctr">
    <w:name w:val="Arial 7-Ctr"/>
    <w:rsid w:val="00902C80"/>
    <w:pPr>
      <w:overflowPunct w:val="0"/>
      <w:autoSpaceDE w:val="0"/>
      <w:autoSpaceDN w:val="0"/>
      <w:adjustRightInd w:val="0"/>
      <w:spacing w:before="40"/>
      <w:jc w:val="center"/>
      <w:textAlignment w:val="baseline"/>
    </w:pPr>
    <w:rPr>
      <w:rFonts w:ascii="Arial" w:hAnsi="Arial" w:cs="Arial"/>
      <w:noProof/>
      <w:sz w:val="14"/>
      <w:szCs w:val="14"/>
    </w:rPr>
  </w:style>
  <w:style w:type="paragraph" w:customStyle="1" w:styleId="FormBackground10ptCntr">
    <w:name w:val="FormBackground 10pt Cntr"/>
    <w:rsid w:val="00902C80"/>
    <w:pPr>
      <w:overflowPunct w:val="0"/>
      <w:autoSpaceDE w:val="0"/>
      <w:autoSpaceDN w:val="0"/>
      <w:adjustRightInd w:val="0"/>
      <w:jc w:val="center"/>
      <w:textAlignment w:val="baseline"/>
    </w:pPr>
    <w:rPr>
      <w:rFonts w:ascii="Arial" w:hAnsi="Arial" w:cs="Arial"/>
      <w:noProof/>
    </w:rPr>
  </w:style>
  <w:style w:type="paragraph" w:customStyle="1" w:styleId="FormBackground1pt">
    <w:name w:val="FormBackground 1pt"/>
    <w:basedOn w:val="FormBackground"/>
    <w:rsid w:val="00902C80"/>
    <w:pPr>
      <w:spacing w:before="20"/>
    </w:pPr>
  </w:style>
  <w:style w:type="paragraph" w:customStyle="1" w:styleId="Arial10-Ctr">
    <w:name w:val="Arial 10-Ctr"/>
    <w:rsid w:val="00902C80"/>
    <w:pPr>
      <w:overflowPunct w:val="0"/>
      <w:autoSpaceDE w:val="0"/>
      <w:autoSpaceDN w:val="0"/>
      <w:adjustRightInd w:val="0"/>
      <w:textAlignment w:val="baseline"/>
    </w:pPr>
    <w:rPr>
      <w:rFonts w:ascii="Arial" w:hAnsi="Arial" w:cs="Arial"/>
      <w:noProof/>
    </w:rPr>
  </w:style>
  <w:style w:type="paragraph" w:customStyle="1" w:styleId="FormBackground7ptCntr">
    <w:name w:val="FormBackground 7pt Cntr"/>
    <w:rsid w:val="00902C80"/>
    <w:pPr>
      <w:overflowPunct w:val="0"/>
      <w:autoSpaceDE w:val="0"/>
      <w:autoSpaceDN w:val="0"/>
      <w:adjustRightInd w:val="0"/>
      <w:textAlignment w:val="baseline"/>
    </w:pPr>
    <w:rPr>
      <w:rFonts w:ascii="Arial" w:hAnsi="Arial" w:cs="Arial"/>
      <w:noProof/>
      <w:sz w:val="14"/>
      <w:szCs w:val="14"/>
    </w:rPr>
  </w:style>
  <w:style w:type="character" w:customStyle="1" w:styleId="CommentTextChar">
    <w:name w:val="Comment Text Char"/>
    <w:basedOn w:val="DefaultParagraphFont"/>
    <w:link w:val="CommentText"/>
    <w:semiHidden/>
    <w:rsid w:val="00902C80"/>
  </w:style>
  <w:style w:type="paragraph" w:styleId="MacroText">
    <w:name w:val="macro"/>
    <w:link w:val="MacroTextChar"/>
    <w:rsid w:val="00902C8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sz w:val="18"/>
      <w:szCs w:val="18"/>
    </w:rPr>
  </w:style>
  <w:style w:type="character" w:customStyle="1" w:styleId="MacroTextChar">
    <w:name w:val="Macro Text Char"/>
    <w:basedOn w:val="DefaultParagraphFont"/>
    <w:link w:val="MacroText"/>
    <w:rsid w:val="00902C80"/>
    <w:rPr>
      <w:rFonts w:ascii="Courier New" w:hAnsi="Courier New" w:cs="Courier New"/>
      <w:sz w:val="18"/>
      <w:szCs w:val="18"/>
    </w:rPr>
  </w:style>
  <w:style w:type="character" w:customStyle="1" w:styleId="ArrowFont">
    <w:name w:val="Arrow Font"/>
    <w:rsid w:val="00902C80"/>
    <w:rPr>
      <w:rFonts w:ascii="Arial" w:hAnsi="Arial" w:cs="Arial"/>
      <w:color w:val="auto"/>
      <w:sz w:val="32"/>
      <w:szCs w:val="32"/>
      <w:u w:val="none"/>
      <w:vertAlign w:val="baseline"/>
    </w:rPr>
  </w:style>
  <w:style w:type="character" w:customStyle="1" w:styleId="FormNumber">
    <w:name w:val="FormNumber"/>
    <w:rsid w:val="00902C80"/>
    <w:rPr>
      <w:rFonts w:ascii="Arial" w:hAnsi="Arial" w:cs="Arial"/>
      <w:color w:val="auto"/>
      <w:sz w:val="12"/>
      <w:szCs w:val="12"/>
      <w:u w:val="none"/>
      <w:vertAlign w:val="baseline"/>
    </w:rPr>
  </w:style>
  <w:style w:type="character" w:customStyle="1" w:styleId="Text7Arial">
    <w:name w:val="Text 7 Arial"/>
    <w:rsid w:val="00902C80"/>
    <w:rPr>
      <w:rFonts w:ascii="Arial" w:hAnsi="Arial" w:cs="Arial"/>
      <w:color w:val="auto"/>
      <w:sz w:val="14"/>
      <w:szCs w:val="14"/>
      <w:u w:val="none"/>
      <w:vertAlign w:val="baseline"/>
    </w:rPr>
  </w:style>
  <w:style w:type="character" w:customStyle="1" w:styleId="FormLine">
    <w:name w:val="FormLine"/>
    <w:rsid w:val="00902C80"/>
    <w:rPr>
      <w:rFonts w:ascii="Arial" w:hAnsi="Arial" w:cs="Arial"/>
      <w:color w:val="auto"/>
      <w:sz w:val="16"/>
      <w:szCs w:val="16"/>
      <w:u w:val="single"/>
      <w:vertAlign w:val="baseline"/>
    </w:rPr>
  </w:style>
  <w:style w:type="character" w:customStyle="1" w:styleId="TextArial10">
    <w:name w:val="Text Arial 10"/>
    <w:rsid w:val="00902C80"/>
    <w:rPr>
      <w:rFonts w:ascii="Arial" w:hAnsi="Arial" w:cs="Arial"/>
      <w:color w:val="auto"/>
      <w:sz w:val="20"/>
      <w:szCs w:val="20"/>
      <w:u w:val="none"/>
      <w:vertAlign w:val="baseline"/>
    </w:rPr>
  </w:style>
  <w:style w:type="character" w:customStyle="1" w:styleId="TextArial10B">
    <w:name w:val="Text Arial 10B"/>
    <w:basedOn w:val="TextArial10"/>
    <w:rsid w:val="00902C80"/>
    <w:rPr>
      <w:rFonts w:ascii="Arial Bold" w:hAnsi="Arial Bold" w:cs="Arial"/>
      <w:b/>
      <w:bCs/>
      <w:color w:val="auto"/>
      <w:sz w:val="20"/>
      <w:szCs w:val="20"/>
      <w:u w:val="none"/>
      <w:vertAlign w:val="baseline"/>
    </w:rPr>
  </w:style>
  <w:style w:type="character" w:customStyle="1" w:styleId="TextArial8">
    <w:name w:val="Text Arial 8"/>
    <w:rsid w:val="00902C80"/>
    <w:rPr>
      <w:rFonts w:ascii="Arial" w:hAnsi="Arial" w:cs="Arial"/>
      <w:color w:val="auto"/>
      <w:sz w:val="16"/>
      <w:szCs w:val="16"/>
      <w:u w:val="none"/>
      <w:vertAlign w:val="baseline"/>
    </w:rPr>
  </w:style>
  <w:style w:type="character" w:customStyle="1" w:styleId="TextArial8B">
    <w:name w:val="Text Arial 8B"/>
    <w:rsid w:val="00902C80"/>
    <w:rPr>
      <w:rFonts w:ascii="Arial Bold" w:hAnsi="Arial Bold"/>
      <w:b/>
      <w:bCs/>
      <w:color w:val="auto"/>
      <w:sz w:val="16"/>
      <w:szCs w:val="16"/>
      <w:u w:val="none"/>
      <w:vertAlign w:val="baseline"/>
    </w:rPr>
  </w:style>
  <w:style w:type="character" w:customStyle="1" w:styleId="TextArial8I">
    <w:name w:val="Text Arial 8I"/>
    <w:rsid w:val="00902C80"/>
    <w:rPr>
      <w:rFonts w:ascii="Arial" w:hAnsi="Arial" w:cs="Arial"/>
      <w:i/>
      <w:iCs/>
      <w:color w:val="auto"/>
      <w:sz w:val="16"/>
      <w:szCs w:val="16"/>
      <w:u w:val="none"/>
      <w:vertAlign w:val="baseline"/>
    </w:rPr>
  </w:style>
  <w:style w:type="character" w:customStyle="1" w:styleId="TextArial8BI">
    <w:name w:val="Text Arial 8BI"/>
    <w:rsid w:val="00902C80"/>
    <w:rPr>
      <w:rFonts w:ascii="Arial Bold" w:hAnsi="Arial Bold"/>
      <w:b/>
      <w:bCs/>
      <w:i/>
      <w:iCs/>
      <w:color w:val="auto"/>
      <w:sz w:val="16"/>
      <w:szCs w:val="16"/>
      <w:u w:val="none"/>
      <w:vertAlign w:val="baseline"/>
    </w:rPr>
  </w:style>
  <w:style w:type="character" w:customStyle="1" w:styleId="TextArial9B">
    <w:name w:val="Text Arial 9B"/>
    <w:rsid w:val="00902C80"/>
    <w:rPr>
      <w:rFonts w:ascii="Arial Bold" w:hAnsi="Arial Bold"/>
      <w:b/>
      <w:bCs/>
      <w:color w:val="auto"/>
      <w:sz w:val="18"/>
      <w:szCs w:val="18"/>
      <w:u w:val="none"/>
      <w:vertAlign w:val="baseline"/>
    </w:rPr>
  </w:style>
  <w:style w:type="character" w:customStyle="1" w:styleId="TextArial9">
    <w:name w:val="Text Arial 9"/>
    <w:rsid w:val="00902C80"/>
    <w:rPr>
      <w:rFonts w:ascii="Arial" w:hAnsi="Arial" w:cs="Arial"/>
      <w:color w:val="auto"/>
      <w:sz w:val="18"/>
      <w:szCs w:val="18"/>
      <w:u w:val="none"/>
      <w:vertAlign w:val="baseline"/>
    </w:rPr>
  </w:style>
  <w:style w:type="character" w:customStyle="1" w:styleId="TextArial12B">
    <w:name w:val="Text Arial 12B"/>
    <w:basedOn w:val="TextArial10B"/>
    <w:rsid w:val="00902C80"/>
    <w:rPr>
      <w:rFonts w:ascii="Arial Bold" w:hAnsi="Arial Bold" w:cs="Arial"/>
      <w:b/>
      <w:bCs/>
      <w:color w:val="auto"/>
      <w:spacing w:val="20"/>
      <w:sz w:val="24"/>
      <w:szCs w:val="24"/>
      <w:u w:val="none"/>
      <w:vertAlign w:val="baseline"/>
    </w:rPr>
  </w:style>
  <w:style w:type="character" w:customStyle="1" w:styleId="Text6Arial">
    <w:name w:val="Text 6 Arial"/>
    <w:basedOn w:val="Text7Arial"/>
    <w:rsid w:val="00902C80"/>
    <w:rPr>
      <w:rFonts w:ascii="Arial" w:hAnsi="Arial" w:cs="Arial"/>
      <w:color w:val="auto"/>
      <w:sz w:val="12"/>
      <w:szCs w:val="12"/>
      <w:u w:val="none"/>
      <w:vertAlign w:val="baseline"/>
    </w:rPr>
  </w:style>
  <w:style w:type="character" w:customStyle="1" w:styleId="TextArial11B">
    <w:name w:val="Text Arial 11B"/>
    <w:basedOn w:val="DefaultParagraphFont"/>
    <w:rsid w:val="00902C80"/>
    <w:rPr>
      <w:rFonts w:ascii="Arial Bold" w:hAnsi="Arial Bold"/>
      <w:b/>
      <w:bCs/>
      <w:color w:val="auto"/>
      <w:sz w:val="22"/>
      <w:szCs w:val="22"/>
      <w:u w:val="none"/>
      <w:vertAlign w:val="baseline"/>
    </w:rPr>
  </w:style>
  <w:style w:type="character" w:customStyle="1" w:styleId="Text4Arial">
    <w:name w:val="Text 4 Arial"/>
    <w:basedOn w:val="Text6Arial"/>
    <w:rsid w:val="00902C80"/>
    <w:rPr>
      <w:rFonts w:ascii="Arial" w:hAnsi="Arial" w:cs="Arial"/>
      <w:color w:val="auto"/>
      <w:sz w:val="8"/>
      <w:szCs w:val="8"/>
      <w:u w:val="none"/>
      <w:vertAlign w:val="baseline"/>
    </w:rPr>
  </w:style>
  <w:style w:type="paragraph" w:styleId="ListBullet2">
    <w:name w:val="List Bullet 2"/>
    <w:basedOn w:val="Normal"/>
    <w:autoRedefine/>
    <w:rsid w:val="00902C80"/>
    <w:pPr>
      <w:tabs>
        <w:tab w:val="left" w:pos="720"/>
      </w:tabs>
      <w:overflowPunct w:val="0"/>
      <w:autoSpaceDE w:val="0"/>
      <w:autoSpaceDN w:val="0"/>
      <w:adjustRightInd w:val="0"/>
      <w:ind w:left="720" w:hanging="360"/>
      <w:textAlignment w:val="baseline"/>
    </w:pPr>
    <w:rPr>
      <w:rFonts w:ascii="Courier New" w:hAnsi="Courier New" w:cs="Courier New"/>
    </w:rPr>
  </w:style>
  <w:style w:type="character" w:customStyle="1" w:styleId="ArialText7">
    <w:name w:val="Arial Text 7"/>
    <w:rsid w:val="00902C80"/>
    <w:rPr>
      <w:rFonts w:ascii="Arial" w:hAnsi="Arial" w:cs="Arial"/>
      <w:color w:val="auto"/>
      <w:sz w:val="14"/>
      <w:szCs w:val="14"/>
      <w:u w:val="none"/>
      <w:vertAlign w:val="baseline"/>
    </w:rPr>
  </w:style>
  <w:style w:type="paragraph" w:customStyle="1" w:styleId="TextArial7">
    <w:name w:val="Text Arial 7"/>
    <w:basedOn w:val="Normal"/>
    <w:rsid w:val="00902C80"/>
    <w:pPr>
      <w:overflowPunct w:val="0"/>
      <w:autoSpaceDE w:val="0"/>
      <w:autoSpaceDN w:val="0"/>
      <w:adjustRightInd w:val="0"/>
      <w:textAlignment w:val="baseline"/>
    </w:pPr>
    <w:rPr>
      <w:rFonts w:ascii="Arial" w:hAnsi="Arial" w:cs="Arial"/>
      <w:sz w:val="14"/>
      <w:szCs w:val="14"/>
    </w:rPr>
  </w:style>
  <w:style w:type="paragraph" w:styleId="PlainText">
    <w:name w:val="Plain Text"/>
    <w:basedOn w:val="Normal"/>
    <w:link w:val="PlainTextChar"/>
    <w:rsid w:val="00902C80"/>
    <w:pPr>
      <w:overflowPunct w:val="0"/>
      <w:autoSpaceDE w:val="0"/>
      <w:autoSpaceDN w:val="0"/>
      <w:adjustRightInd w:val="0"/>
      <w:textAlignment w:val="baseline"/>
    </w:pPr>
    <w:rPr>
      <w:rFonts w:ascii="Courier New" w:hAnsi="Courier New" w:cs="Courier New"/>
      <w:szCs w:val="20"/>
    </w:rPr>
  </w:style>
  <w:style w:type="character" w:customStyle="1" w:styleId="PlainTextChar">
    <w:name w:val="Plain Text Char"/>
    <w:basedOn w:val="DefaultParagraphFont"/>
    <w:link w:val="PlainText"/>
    <w:rsid w:val="00902C80"/>
    <w:rPr>
      <w:rFonts w:ascii="Courier New" w:hAnsi="Courier New" w:cs="Courier New"/>
      <w:sz w:val="24"/>
    </w:rPr>
  </w:style>
  <w:style w:type="paragraph" w:styleId="DocumentMap">
    <w:name w:val="Document Map"/>
    <w:basedOn w:val="Normal"/>
    <w:link w:val="DocumentMapChar"/>
    <w:rsid w:val="00902C80"/>
    <w:pPr>
      <w:shd w:val="clear" w:color="auto" w:fill="000080"/>
      <w:overflowPunct w:val="0"/>
      <w:autoSpaceDE w:val="0"/>
      <w:autoSpaceDN w:val="0"/>
      <w:adjustRightInd w:val="0"/>
      <w:textAlignment w:val="baseline"/>
    </w:pPr>
    <w:rPr>
      <w:rFonts w:ascii="Tahoma" w:hAnsi="Tahoma" w:cs="Tahoma"/>
      <w:sz w:val="22"/>
      <w:szCs w:val="22"/>
    </w:rPr>
  </w:style>
  <w:style w:type="character" w:customStyle="1" w:styleId="DocumentMapChar">
    <w:name w:val="Document Map Char"/>
    <w:basedOn w:val="DefaultParagraphFont"/>
    <w:link w:val="DocumentMap"/>
    <w:rsid w:val="00902C80"/>
    <w:rPr>
      <w:rFonts w:ascii="Tahoma" w:hAnsi="Tahoma" w:cs="Tahoma"/>
      <w:sz w:val="22"/>
      <w:szCs w:val="22"/>
      <w:shd w:val="clear" w:color="auto" w:fill="000080"/>
    </w:rPr>
  </w:style>
  <w:style w:type="character" w:customStyle="1" w:styleId="BodyTextIndentChar">
    <w:name w:val="Body Text Indent Char"/>
    <w:basedOn w:val="DefaultParagraphFont"/>
    <w:rsid w:val="00902C80"/>
    <w:rPr>
      <w:rFonts w:ascii="Arial" w:eastAsia="Times New Roman" w:hAnsi="Arial" w:cs="Arial"/>
      <w:sz w:val="24"/>
      <w:szCs w:val="20"/>
    </w:rPr>
  </w:style>
  <w:style w:type="paragraph" w:customStyle="1" w:styleId="QuickFormat1">
    <w:name w:val="QuickFormat1"/>
    <w:basedOn w:val="Normal"/>
    <w:rsid w:val="00902C80"/>
    <w:pPr>
      <w:widowControl w:val="0"/>
      <w:autoSpaceDE w:val="0"/>
      <w:autoSpaceDN w:val="0"/>
      <w:adjustRightInd w:val="0"/>
    </w:pPr>
  </w:style>
  <w:style w:type="paragraph" w:customStyle="1" w:styleId="1">
    <w:name w:val="1"/>
    <w:aliases w:val="2,3"/>
    <w:basedOn w:val="Normal"/>
    <w:rsid w:val="00902C80"/>
    <w:pPr>
      <w:widowControl w:val="0"/>
      <w:autoSpaceDE w:val="0"/>
      <w:autoSpaceDN w:val="0"/>
      <w:adjustRightInd w:val="0"/>
      <w:ind w:left="1440" w:hanging="720"/>
    </w:pPr>
  </w:style>
  <w:style w:type="paragraph" w:customStyle="1" w:styleId="Level3">
    <w:name w:val="Level 3"/>
    <w:basedOn w:val="Normal"/>
    <w:rsid w:val="00902C80"/>
    <w:pPr>
      <w:widowControl w:val="0"/>
      <w:autoSpaceDE w:val="0"/>
      <w:autoSpaceDN w:val="0"/>
      <w:adjustRightInd w:val="0"/>
      <w:ind w:left="1980" w:hanging="540"/>
      <w:outlineLvl w:val="2"/>
    </w:pPr>
  </w:style>
  <w:style w:type="character" w:customStyle="1" w:styleId="BalloonTextChar">
    <w:name w:val="Balloon Text Char"/>
    <w:basedOn w:val="DefaultParagraphFont"/>
    <w:link w:val="BalloonText"/>
    <w:semiHidden/>
    <w:rsid w:val="00902C80"/>
    <w:rPr>
      <w:rFonts w:ascii="Tahoma" w:hAnsi="Tahoma" w:cs="Tahoma"/>
      <w:sz w:val="16"/>
      <w:szCs w:val="16"/>
    </w:rPr>
  </w:style>
  <w:style w:type="character" w:customStyle="1" w:styleId="BodyTextChar0">
    <w:name w:val="Body Text Char"/>
    <w:basedOn w:val="DefaultParagraphFont"/>
    <w:rsid w:val="00902C80"/>
    <w:rPr>
      <w:rFonts w:ascii="Times New Roman" w:eastAsia="Times New Roman" w:hAnsi="Times New Roman" w:cs="Times New Roman"/>
      <w:sz w:val="24"/>
      <w:szCs w:val="20"/>
    </w:rPr>
  </w:style>
  <w:style w:type="paragraph" w:styleId="BodyTextIndent3">
    <w:name w:val="Body Text Indent 3"/>
    <w:basedOn w:val="Normal"/>
    <w:link w:val="BodyTextIndent3Char"/>
    <w:rsid w:val="00902C80"/>
    <w:pPr>
      <w:overflowPunct w:val="0"/>
      <w:autoSpaceDE w:val="0"/>
      <w:autoSpaceDN w:val="0"/>
      <w:adjustRightInd w:val="0"/>
      <w:spacing w:after="120"/>
      <w:ind w:left="360"/>
      <w:textAlignment w:val="baseline"/>
    </w:pPr>
    <w:rPr>
      <w:sz w:val="16"/>
      <w:szCs w:val="16"/>
    </w:rPr>
  </w:style>
  <w:style w:type="character" w:customStyle="1" w:styleId="BodyTextIndent3Char">
    <w:name w:val="Body Text Indent 3 Char"/>
    <w:basedOn w:val="DefaultParagraphFont"/>
    <w:link w:val="BodyTextIndent3"/>
    <w:rsid w:val="00902C80"/>
    <w:rPr>
      <w:sz w:val="16"/>
      <w:szCs w:val="16"/>
    </w:rPr>
  </w:style>
  <w:style w:type="paragraph" w:styleId="BodyText2">
    <w:name w:val="Body Text 2"/>
    <w:basedOn w:val="Normal"/>
    <w:link w:val="BodyText2Char"/>
    <w:rsid w:val="00902C80"/>
    <w:pPr>
      <w:overflowPunct w:val="0"/>
      <w:autoSpaceDE w:val="0"/>
      <w:autoSpaceDN w:val="0"/>
      <w:adjustRightInd w:val="0"/>
      <w:spacing w:after="120" w:line="480" w:lineRule="auto"/>
      <w:textAlignment w:val="baseline"/>
    </w:pPr>
    <w:rPr>
      <w:szCs w:val="20"/>
    </w:rPr>
  </w:style>
  <w:style w:type="character" w:customStyle="1" w:styleId="BodyText2Char">
    <w:name w:val="Body Text 2 Char"/>
    <w:basedOn w:val="DefaultParagraphFont"/>
    <w:link w:val="BodyText2"/>
    <w:rsid w:val="00902C80"/>
    <w:rPr>
      <w:sz w:val="24"/>
    </w:rPr>
  </w:style>
  <w:style w:type="character" w:styleId="Emphasis">
    <w:name w:val="Emphasis"/>
    <w:basedOn w:val="DefaultParagraphFont"/>
    <w:qFormat/>
    <w:rsid w:val="00902C80"/>
    <w:rPr>
      <w:i/>
      <w:iCs/>
    </w:rPr>
  </w:style>
  <w:style w:type="paragraph" w:customStyle="1" w:styleId="pbody">
    <w:name w:val="pbody"/>
    <w:basedOn w:val="Normal"/>
    <w:rsid w:val="00902C80"/>
    <w:pPr>
      <w:spacing w:line="288" w:lineRule="auto"/>
      <w:ind w:firstLine="240"/>
    </w:pPr>
    <w:rPr>
      <w:rFonts w:ascii="Arial" w:hAnsi="Arial" w:cs="Arial"/>
      <w:color w:val="000000"/>
      <w:szCs w:val="20"/>
    </w:rPr>
  </w:style>
  <w:style w:type="paragraph" w:customStyle="1" w:styleId="pbodyaltctr">
    <w:name w:val="pbodyaltctr"/>
    <w:basedOn w:val="Normal"/>
    <w:rsid w:val="00902C80"/>
    <w:pPr>
      <w:spacing w:before="240" w:after="240" w:line="288" w:lineRule="auto"/>
      <w:ind w:left="240" w:right="240"/>
      <w:jc w:val="center"/>
    </w:pPr>
    <w:rPr>
      <w:rFonts w:ascii="Arial" w:hAnsi="Arial" w:cs="Arial"/>
      <w:color w:val="000000"/>
      <w:sz w:val="15"/>
      <w:szCs w:val="15"/>
    </w:rPr>
  </w:style>
  <w:style w:type="paragraph" w:customStyle="1" w:styleId="pbodyaltnoindent">
    <w:name w:val="pbodyaltnoindent"/>
    <w:basedOn w:val="Normal"/>
    <w:rsid w:val="00902C80"/>
    <w:pPr>
      <w:spacing w:before="240" w:after="240" w:line="288" w:lineRule="auto"/>
      <w:ind w:left="240" w:right="240"/>
    </w:pPr>
    <w:rPr>
      <w:rFonts w:ascii="Arial" w:hAnsi="Arial" w:cs="Arial"/>
      <w:color w:val="000000"/>
      <w:sz w:val="15"/>
      <w:szCs w:val="15"/>
    </w:rPr>
  </w:style>
  <w:style w:type="paragraph" w:customStyle="1" w:styleId="pbodyctr">
    <w:name w:val="pbodyctr"/>
    <w:basedOn w:val="Normal"/>
    <w:rsid w:val="00902C80"/>
    <w:pPr>
      <w:spacing w:before="240" w:after="240" w:line="288" w:lineRule="auto"/>
      <w:jc w:val="center"/>
    </w:pPr>
    <w:rPr>
      <w:rFonts w:ascii="Arial" w:hAnsi="Arial" w:cs="Arial"/>
      <w:color w:val="000000"/>
      <w:szCs w:val="20"/>
    </w:rPr>
  </w:style>
  <w:style w:type="paragraph" w:customStyle="1" w:styleId="pbodyctrsmcaps">
    <w:name w:val="pbodyctrsmcaps"/>
    <w:basedOn w:val="Normal"/>
    <w:rsid w:val="00902C80"/>
    <w:pPr>
      <w:spacing w:before="240" w:after="240" w:line="288" w:lineRule="auto"/>
      <w:jc w:val="center"/>
    </w:pPr>
    <w:rPr>
      <w:rFonts w:ascii="Arial" w:hAnsi="Arial" w:cs="Arial"/>
      <w:smallCaps/>
      <w:color w:val="000000"/>
      <w:szCs w:val="20"/>
    </w:rPr>
  </w:style>
  <w:style w:type="paragraph" w:customStyle="1" w:styleId="pindented1">
    <w:name w:val="pindented1"/>
    <w:basedOn w:val="Normal"/>
    <w:rsid w:val="00902C80"/>
    <w:pPr>
      <w:spacing w:line="288" w:lineRule="auto"/>
      <w:ind w:firstLine="480"/>
    </w:pPr>
    <w:rPr>
      <w:rFonts w:ascii="Arial" w:hAnsi="Arial" w:cs="Arial"/>
      <w:color w:val="000000"/>
      <w:szCs w:val="20"/>
    </w:rPr>
  </w:style>
  <w:style w:type="paragraph" w:customStyle="1" w:styleId="pindented2">
    <w:name w:val="pindented2"/>
    <w:basedOn w:val="Normal"/>
    <w:rsid w:val="00902C80"/>
    <w:pPr>
      <w:spacing w:line="288" w:lineRule="auto"/>
      <w:ind w:firstLine="720"/>
    </w:pPr>
    <w:rPr>
      <w:rFonts w:ascii="Arial" w:hAnsi="Arial" w:cs="Arial"/>
      <w:color w:val="000000"/>
      <w:szCs w:val="20"/>
    </w:rPr>
  </w:style>
  <w:style w:type="character" w:customStyle="1" w:styleId="cwebjump">
    <w:name w:val="cwebjump"/>
    <w:basedOn w:val="DefaultParagraphFont"/>
    <w:rsid w:val="00902C80"/>
  </w:style>
  <w:style w:type="paragraph" w:customStyle="1" w:styleId="pcellbody">
    <w:name w:val="pcellbody"/>
    <w:basedOn w:val="Normal"/>
    <w:rsid w:val="00902C80"/>
    <w:pPr>
      <w:spacing w:line="288" w:lineRule="auto"/>
    </w:pPr>
    <w:rPr>
      <w:rFonts w:ascii="Arial" w:hAnsi="Arial" w:cs="Arial"/>
      <w:color w:val="000000"/>
      <w:sz w:val="15"/>
      <w:szCs w:val="15"/>
    </w:rPr>
  </w:style>
  <w:style w:type="paragraph" w:customStyle="1" w:styleId="pcellbodyctr">
    <w:name w:val="pcellbodyctr"/>
    <w:basedOn w:val="Normal"/>
    <w:rsid w:val="00902C80"/>
    <w:pPr>
      <w:spacing w:line="288" w:lineRule="auto"/>
      <w:jc w:val="center"/>
    </w:pPr>
    <w:rPr>
      <w:rFonts w:ascii="Arial" w:hAnsi="Arial" w:cs="Arial"/>
      <w:color w:val="000000"/>
      <w:sz w:val="15"/>
      <w:szCs w:val="15"/>
    </w:rPr>
  </w:style>
  <w:style w:type="paragraph" w:customStyle="1" w:styleId="pcellbodyctrsmcaps">
    <w:name w:val="pcellbodyctrsmcaps"/>
    <w:basedOn w:val="Normal"/>
    <w:rsid w:val="00902C80"/>
    <w:pPr>
      <w:spacing w:line="288" w:lineRule="auto"/>
      <w:jc w:val="center"/>
    </w:pPr>
    <w:rPr>
      <w:rFonts w:ascii="Arial" w:hAnsi="Arial" w:cs="Arial"/>
      <w:smallCaps/>
      <w:color w:val="000000"/>
      <w:sz w:val="15"/>
      <w:szCs w:val="15"/>
    </w:rPr>
  </w:style>
  <w:style w:type="paragraph" w:customStyle="1" w:styleId="pcellbodyindent">
    <w:name w:val="pcellbodyindent"/>
    <w:basedOn w:val="Normal"/>
    <w:rsid w:val="00902C80"/>
    <w:pPr>
      <w:spacing w:line="288" w:lineRule="auto"/>
      <w:ind w:left="240"/>
    </w:pPr>
    <w:rPr>
      <w:rFonts w:ascii="Arial" w:hAnsi="Arial" w:cs="Arial"/>
      <w:color w:val="000000"/>
      <w:sz w:val="15"/>
      <w:szCs w:val="15"/>
    </w:rPr>
  </w:style>
  <w:style w:type="paragraph" w:customStyle="1" w:styleId="pindented3">
    <w:name w:val="pindented3"/>
    <w:basedOn w:val="Normal"/>
    <w:rsid w:val="00902C80"/>
    <w:pPr>
      <w:spacing w:line="288" w:lineRule="auto"/>
      <w:ind w:firstLine="960"/>
    </w:pPr>
    <w:rPr>
      <w:rFonts w:ascii="Arial" w:hAnsi="Arial" w:cs="Arial"/>
      <w:color w:val="000000"/>
      <w:szCs w:val="20"/>
    </w:rPr>
  </w:style>
  <w:style w:type="paragraph" w:customStyle="1" w:styleId="pcellheading">
    <w:name w:val="pcellheading"/>
    <w:basedOn w:val="Normal"/>
    <w:rsid w:val="00902C80"/>
    <w:pPr>
      <w:spacing w:line="288" w:lineRule="auto"/>
    </w:pPr>
    <w:rPr>
      <w:rFonts w:ascii="Arial" w:hAnsi="Arial" w:cs="Arial"/>
      <w:b/>
      <w:bCs/>
      <w:color w:val="000000"/>
      <w:sz w:val="15"/>
      <w:szCs w:val="15"/>
    </w:rPr>
  </w:style>
  <w:style w:type="paragraph" w:customStyle="1" w:styleId="pcellheadingctr">
    <w:name w:val="pcellheadingctr"/>
    <w:basedOn w:val="Normal"/>
    <w:rsid w:val="00902C80"/>
    <w:pPr>
      <w:spacing w:line="288" w:lineRule="auto"/>
      <w:jc w:val="center"/>
    </w:pPr>
    <w:rPr>
      <w:rFonts w:ascii="Arial" w:hAnsi="Arial" w:cs="Arial"/>
      <w:b/>
      <w:bCs/>
      <w:color w:val="000000"/>
      <w:sz w:val="15"/>
      <w:szCs w:val="15"/>
    </w:rPr>
  </w:style>
  <w:style w:type="paragraph" w:styleId="BodyTextIndent2">
    <w:name w:val="Body Text Indent 2"/>
    <w:basedOn w:val="Normal"/>
    <w:link w:val="BodyTextIndent2Char"/>
    <w:rsid w:val="00902C80"/>
    <w:pPr>
      <w:overflowPunct w:val="0"/>
      <w:autoSpaceDE w:val="0"/>
      <w:autoSpaceDN w:val="0"/>
      <w:adjustRightInd w:val="0"/>
      <w:spacing w:after="120" w:line="480" w:lineRule="auto"/>
      <w:ind w:left="360"/>
      <w:textAlignment w:val="baseline"/>
    </w:pPr>
    <w:rPr>
      <w:szCs w:val="20"/>
    </w:rPr>
  </w:style>
  <w:style w:type="character" w:customStyle="1" w:styleId="BodyTextIndent2Char">
    <w:name w:val="Body Text Indent 2 Char"/>
    <w:basedOn w:val="DefaultParagraphFont"/>
    <w:link w:val="BodyTextIndent2"/>
    <w:rsid w:val="00902C80"/>
    <w:rPr>
      <w:sz w:val="24"/>
    </w:rPr>
  </w:style>
  <w:style w:type="paragraph" w:styleId="BodyTextFirstIndent">
    <w:name w:val="Body Text First Indent"/>
    <w:basedOn w:val="BodyText"/>
    <w:link w:val="BodyTextFirstIndentChar"/>
    <w:rsid w:val="00902C80"/>
    <w:pPr>
      <w:overflowPunct w:val="0"/>
      <w:autoSpaceDE w:val="0"/>
      <w:autoSpaceDN w:val="0"/>
      <w:adjustRightInd w:val="0"/>
      <w:spacing w:after="120"/>
      <w:ind w:firstLine="210"/>
      <w:textAlignment w:val="baseline"/>
    </w:pPr>
  </w:style>
  <w:style w:type="character" w:customStyle="1" w:styleId="BodyTextChar1">
    <w:name w:val="Body Text Char1"/>
    <w:basedOn w:val="DefaultParagraphFont"/>
    <w:link w:val="BodyText"/>
    <w:rsid w:val="00902C80"/>
    <w:rPr>
      <w:sz w:val="24"/>
    </w:rPr>
  </w:style>
  <w:style w:type="character" w:customStyle="1" w:styleId="BodyTextFirstIndentChar">
    <w:name w:val="Body Text First Indent Char"/>
    <w:basedOn w:val="BodyTextChar1"/>
    <w:link w:val="BodyTextFirstIndent"/>
    <w:rsid w:val="00902C80"/>
    <w:rPr>
      <w:sz w:val="24"/>
    </w:rPr>
  </w:style>
  <w:style w:type="paragraph" w:styleId="BodyTextFirstIndent2">
    <w:name w:val="Body Text First Indent 2"/>
    <w:basedOn w:val="BodyTextIndent"/>
    <w:link w:val="BodyTextFirstIndent2Char"/>
    <w:rsid w:val="00902C80"/>
    <w:pPr>
      <w:overflowPunct w:val="0"/>
      <w:autoSpaceDE w:val="0"/>
      <w:autoSpaceDN w:val="0"/>
      <w:adjustRightInd w:val="0"/>
      <w:ind w:firstLine="210"/>
      <w:textAlignment w:val="baseline"/>
    </w:pPr>
    <w:rPr>
      <w:sz w:val="24"/>
      <w:szCs w:val="20"/>
    </w:rPr>
  </w:style>
  <w:style w:type="character" w:customStyle="1" w:styleId="BodyTextIndentChar1">
    <w:name w:val="Body Text Indent Char1"/>
    <w:basedOn w:val="DefaultParagraphFont"/>
    <w:link w:val="BodyTextIndent"/>
    <w:rsid w:val="00902C80"/>
    <w:rPr>
      <w:sz w:val="22"/>
      <w:szCs w:val="24"/>
    </w:rPr>
  </w:style>
  <w:style w:type="character" w:customStyle="1" w:styleId="BodyTextFirstIndent2Char">
    <w:name w:val="Body Text First Indent 2 Char"/>
    <w:basedOn w:val="BodyTextIndentChar1"/>
    <w:link w:val="BodyTextFirstIndent2"/>
    <w:rsid w:val="00902C80"/>
    <w:rPr>
      <w:sz w:val="24"/>
      <w:szCs w:val="24"/>
    </w:rPr>
  </w:style>
  <w:style w:type="paragraph" w:styleId="BodyText3">
    <w:name w:val="Body Text 3"/>
    <w:basedOn w:val="Normal"/>
    <w:link w:val="BodyText3Char"/>
    <w:rsid w:val="00902C80"/>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902C80"/>
    <w:rPr>
      <w:sz w:val="16"/>
      <w:szCs w:val="16"/>
    </w:rPr>
  </w:style>
  <w:style w:type="paragraph" w:customStyle="1" w:styleId="Level4">
    <w:name w:val="Level 4"/>
    <w:basedOn w:val="Normal"/>
    <w:rsid w:val="00902C80"/>
    <w:pPr>
      <w:widowControl w:val="0"/>
      <w:autoSpaceDE w:val="0"/>
      <w:autoSpaceDN w:val="0"/>
      <w:adjustRightInd w:val="0"/>
      <w:ind w:left="1800" w:hanging="360"/>
    </w:pPr>
  </w:style>
  <w:style w:type="paragraph" w:customStyle="1" w:styleId="Style4">
    <w:name w:val="Style4"/>
    <w:basedOn w:val="Normal"/>
    <w:rsid w:val="00902C80"/>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style>
  <w:style w:type="paragraph" w:customStyle="1" w:styleId="bullets0">
    <w:name w:val="bullets"/>
    <w:basedOn w:val="Normal"/>
    <w:rsid w:val="00902C80"/>
    <w:pPr>
      <w:numPr>
        <w:ilvl w:val="1"/>
        <w:numId w:val="11"/>
      </w:numPr>
      <w:tabs>
        <w:tab w:val="num" w:pos="1080"/>
      </w:tabs>
      <w:ind w:left="1080"/>
    </w:pPr>
    <w:rPr>
      <w:sz w:val="22"/>
    </w:rPr>
  </w:style>
  <w:style w:type="paragraph" w:customStyle="1" w:styleId="para2">
    <w:name w:val="para2"/>
    <w:basedOn w:val="paragraph"/>
    <w:rsid w:val="00902C80"/>
    <w:pPr>
      <w:ind w:left="720"/>
    </w:pPr>
  </w:style>
  <w:style w:type="paragraph" w:customStyle="1" w:styleId="bullet3">
    <w:name w:val="bullet3"/>
    <w:basedOn w:val="bullets0"/>
    <w:rsid w:val="00902C80"/>
    <w:pPr>
      <w:tabs>
        <w:tab w:val="clear" w:pos="1080"/>
      </w:tabs>
      <w:spacing w:before="60"/>
      <w:ind w:left="1800"/>
    </w:pPr>
  </w:style>
  <w:style w:type="paragraph" w:customStyle="1" w:styleId="text">
    <w:name w:val="text"/>
    <w:basedOn w:val="Normal"/>
    <w:rsid w:val="00902C80"/>
    <w:pPr>
      <w:spacing w:before="80" w:after="80"/>
    </w:pPr>
    <w:rPr>
      <w:sz w:val="22"/>
    </w:rPr>
  </w:style>
  <w:style w:type="paragraph" w:customStyle="1" w:styleId="minorhead">
    <w:name w:val="minor head"/>
    <w:basedOn w:val="Normal"/>
    <w:next w:val="text"/>
    <w:rsid w:val="00902C80"/>
    <w:pPr>
      <w:keepNext/>
      <w:tabs>
        <w:tab w:val="left" w:pos="360"/>
      </w:tabs>
      <w:spacing w:before="120" w:after="60"/>
    </w:pPr>
    <w:rPr>
      <w:rFonts w:ascii="Arial" w:hAnsi="Arial" w:cs="Arial"/>
      <w:b/>
      <w:bCs/>
    </w:rPr>
  </w:style>
  <w:style w:type="character" w:customStyle="1" w:styleId="CommentSubjectChar">
    <w:name w:val="Comment Subject Char"/>
    <w:basedOn w:val="CommentTextChar"/>
    <w:link w:val="CommentSubject"/>
    <w:semiHidden/>
    <w:rsid w:val="00902C80"/>
    <w:rPr>
      <w:b/>
      <w:bCs/>
    </w:rPr>
  </w:style>
  <w:style w:type="paragraph" w:styleId="BlockText">
    <w:name w:val="Block Text"/>
    <w:basedOn w:val="Normal"/>
    <w:rsid w:val="00902C80"/>
    <w:pPr>
      <w:widowControl w:val="0"/>
      <w:autoSpaceDE w:val="0"/>
      <w:autoSpaceDN w:val="0"/>
      <w:adjustRightInd w:val="0"/>
      <w:spacing w:after="120"/>
      <w:ind w:left="1440" w:right="1440"/>
    </w:pPr>
    <w:rPr>
      <w:szCs w:val="20"/>
    </w:rPr>
  </w:style>
  <w:style w:type="paragraph" w:styleId="Closing">
    <w:name w:val="Closing"/>
    <w:basedOn w:val="Normal"/>
    <w:link w:val="ClosingChar"/>
    <w:rsid w:val="00902C80"/>
    <w:pPr>
      <w:widowControl w:val="0"/>
      <w:autoSpaceDE w:val="0"/>
      <w:autoSpaceDN w:val="0"/>
      <w:adjustRightInd w:val="0"/>
      <w:ind w:left="4320"/>
    </w:pPr>
    <w:rPr>
      <w:szCs w:val="20"/>
    </w:rPr>
  </w:style>
  <w:style w:type="character" w:customStyle="1" w:styleId="ClosingChar">
    <w:name w:val="Closing Char"/>
    <w:basedOn w:val="DefaultParagraphFont"/>
    <w:link w:val="Closing"/>
    <w:rsid w:val="00902C80"/>
    <w:rPr>
      <w:sz w:val="24"/>
    </w:rPr>
  </w:style>
  <w:style w:type="paragraph" w:styleId="Date">
    <w:name w:val="Date"/>
    <w:basedOn w:val="Normal"/>
    <w:next w:val="Normal"/>
    <w:link w:val="DateChar"/>
    <w:rsid w:val="00902C80"/>
    <w:pPr>
      <w:widowControl w:val="0"/>
      <w:autoSpaceDE w:val="0"/>
      <w:autoSpaceDN w:val="0"/>
      <w:adjustRightInd w:val="0"/>
    </w:pPr>
    <w:rPr>
      <w:szCs w:val="20"/>
    </w:rPr>
  </w:style>
  <w:style w:type="character" w:customStyle="1" w:styleId="DateChar">
    <w:name w:val="Date Char"/>
    <w:basedOn w:val="DefaultParagraphFont"/>
    <w:link w:val="Date"/>
    <w:rsid w:val="00902C80"/>
    <w:rPr>
      <w:sz w:val="24"/>
    </w:rPr>
  </w:style>
  <w:style w:type="paragraph" w:styleId="E-mailSignature">
    <w:name w:val="E-mail Signature"/>
    <w:basedOn w:val="Normal"/>
    <w:link w:val="E-mailSignatureChar"/>
    <w:rsid w:val="00902C80"/>
    <w:pPr>
      <w:widowControl w:val="0"/>
      <w:autoSpaceDE w:val="0"/>
      <w:autoSpaceDN w:val="0"/>
      <w:adjustRightInd w:val="0"/>
    </w:pPr>
    <w:rPr>
      <w:szCs w:val="20"/>
    </w:rPr>
  </w:style>
  <w:style w:type="character" w:customStyle="1" w:styleId="E-mailSignatureChar">
    <w:name w:val="E-mail Signature Char"/>
    <w:basedOn w:val="DefaultParagraphFont"/>
    <w:link w:val="E-mailSignature"/>
    <w:rsid w:val="00902C80"/>
    <w:rPr>
      <w:sz w:val="24"/>
    </w:rPr>
  </w:style>
  <w:style w:type="paragraph" w:styleId="EnvelopeAddress">
    <w:name w:val="envelope address"/>
    <w:basedOn w:val="Normal"/>
    <w:rsid w:val="00902C80"/>
    <w:pPr>
      <w:framePr w:w="7920" w:h="1980" w:hRule="exact" w:hSpace="180" w:wrap="auto" w:hAnchor="page" w:xAlign="center" w:yAlign="bottom"/>
      <w:widowControl w:val="0"/>
      <w:autoSpaceDE w:val="0"/>
      <w:autoSpaceDN w:val="0"/>
      <w:adjustRightInd w:val="0"/>
      <w:ind w:left="2880"/>
    </w:pPr>
    <w:rPr>
      <w:rFonts w:ascii="Arial" w:hAnsi="Arial" w:cs="Arial"/>
    </w:rPr>
  </w:style>
  <w:style w:type="paragraph" w:styleId="EnvelopeReturn">
    <w:name w:val="envelope return"/>
    <w:basedOn w:val="Normal"/>
    <w:rsid w:val="00902C80"/>
    <w:pPr>
      <w:widowControl w:val="0"/>
      <w:autoSpaceDE w:val="0"/>
      <w:autoSpaceDN w:val="0"/>
      <w:adjustRightInd w:val="0"/>
    </w:pPr>
    <w:rPr>
      <w:rFonts w:ascii="Arial" w:hAnsi="Arial" w:cs="Arial"/>
      <w:szCs w:val="20"/>
    </w:rPr>
  </w:style>
  <w:style w:type="paragraph" w:styleId="HTMLAddress">
    <w:name w:val="HTML Address"/>
    <w:basedOn w:val="Normal"/>
    <w:link w:val="HTMLAddressChar"/>
    <w:rsid w:val="00902C80"/>
    <w:pPr>
      <w:widowControl w:val="0"/>
      <w:autoSpaceDE w:val="0"/>
      <w:autoSpaceDN w:val="0"/>
      <w:adjustRightInd w:val="0"/>
    </w:pPr>
    <w:rPr>
      <w:i/>
      <w:iCs/>
      <w:szCs w:val="20"/>
    </w:rPr>
  </w:style>
  <w:style w:type="character" w:customStyle="1" w:styleId="HTMLAddressChar">
    <w:name w:val="HTML Address Char"/>
    <w:basedOn w:val="DefaultParagraphFont"/>
    <w:link w:val="HTMLAddress"/>
    <w:rsid w:val="00902C80"/>
    <w:rPr>
      <w:i/>
      <w:iCs/>
      <w:sz w:val="24"/>
    </w:rPr>
  </w:style>
  <w:style w:type="paragraph" w:styleId="HTMLPreformatted">
    <w:name w:val="HTML Preformatted"/>
    <w:basedOn w:val="Normal"/>
    <w:link w:val="HTMLPreformattedChar"/>
    <w:rsid w:val="00902C80"/>
    <w:pPr>
      <w:widowControl w:val="0"/>
      <w:autoSpaceDE w:val="0"/>
      <w:autoSpaceDN w:val="0"/>
      <w:adjustRightInd w:val="0"/>
    </w:pPr>
    <w:rPr>
      <w:rFonts w:ascii="Courier New" w:hAnsi="Courier New" w:cs="Courier New"/>
      <w:szCs w:val="20"/>
    </w:rPr>
  </w:style>
  <w:style w:type="character" w:customStyle="1" w:styleId="HTMLPreformattedChar">
    <w:name w:val="HTML Preformatted Char"/>
    <w:basedOn w:val="DefaultParagraphFont"/>
    <w:link w:val="HTMLPreformatted"/>
    <w:rsid w:val="00902C80"/>
    <w:rPr>
      <w:rFonts w:ascii="Courier New" w:hAnsi="Courier New" w:cs="Courier New"/>
      <w:sz w:val="24"/>
    </w:rPr>
  </w:style>
  <w:style w:type="paragraph" w:styleId="List">
    <w:name w:val="List"/>
    <w:basedOn w:val="Normal"/>
    <w:rsid w:val="00902C80"/>
    <w:pPr>
      <w:widowControl w:val="0"/>
      <w:autoSpaceDE w:val="0"/>
      <w:autoSpaceDN w:val="0"/>
      <w:adjustRightInd w:val="0"/>
      <w:ind w:left="360" w:hanging="360"/>
    </w:pPr>
    <w:rPr>
      <w:szCs w:val="20"/>
    </w:rPr>
  </w:style>
  <w:style w:type="paragraph" w:styleId="List3">
    <w:name w:val="List 3"/>
    <w:basedOn w:val="Normal"/>
    <w:rsid w:val="00902C80"/>
    <w:pPr>
      <w:widowControl w:val="0"/>
      <w:autoSpaceDE w:val="0"/>
      <w:autoSpaceDN w:val="0"/>
      <w:adjustRightInd w:val="0"/>
      <w:ind w:left="1080" w:hanging="360"/>
    </w:pPr>
    <w:rPr>
      <w:szCs w:val="20"/>
    </w:rPr>
  </w:style>
  <w:style w:type="paragraph" w:styleId="List4">
    <w:name w:val="List 4"/>
    <w:basedOn w:val="Normal"/>
    <w:rsid w:val="00902C80"/>
    <w:pPr>
      <w:widowControl w:val="0"/>
      <w:autoSpaceDE w:val="0"/>
      <w:autoSpaceDN w:val="0"/>
      <w:adjustRightInd w:val="0"/>
      <w:ind w:left="1440" w:hanging="360"/>
    </w:pPr>
    <w:rPr>
      <w:szCs w:val="20"/>
    </w:rPr>
  </w:style>
  <w:style w:type="paragraph" w:styleId="List5">
    <w:name w:val="List 5"/>
    <w:basedOn w:val="Normal"/>
    <w:rsid w:val="00902C80"/>
    <w:pPr>
      <w:widowControl w:val="0"/>
      <w:autoSpaceDE w:val="0"/>
      <w:autoSpaceDN w:val="0"/>
      <w:adjustRightInd w:val="0"/>
      <w:ind w:left="1800" w:hanging="360"/>
    </w:pPr>
    <w:rPr>
      <w:szCs w:val="20"/>
    </w:rPr>
  </w:style>
  <w:style w:type="paragraph" w:styleId="ListBullet3">
    <w:name w:val="List Bullet 3"/>
    <w:basedOn w:val="Normal"/>
    <w:autoRedefine/>
    <w:rsid w:val="00902C80"/>
    <w:pPr>
      <w:widowControl w:val="0"/>
      <w:tabs>
        <w:tab w:val="num" w:pos="1080"/>
      </w:tabs>
      <w:autoSpaceDE w:val="0"/>
      <w:autoSpaceDN w:val="0"/>
      <w:adjustRightInd w:val="0"/>
      <w:ind w:left="1080" w:hanging="360"/>
    </w:pPr>
    <w:rPr>
      <w:szCs w:val="20"/>
    </w:rPr>
  </w:style>
  <w:style w:type="paragraph" w:styleId="ListBullet4">
    <w:name w:val="List Bullet 4"/>
    <w:basedOn w:val="Normal"/>
    <w:autoRedefine/>
    <w:rsid w:val="00902C80"/>
    <w:pPr>
      <w:widowControl w:val="0"/>
      <w:tabs>
        <w:tab w:val="num" w:pos="1440"/>
      </w:tabs>
      <w:autoSpaceDE w:val="0"/>
      <w:autoSpaceDN w:val="0"/>
      <w:adjustRightInd w:val="0"/>
      <w:ind w:left="1440" w:hanging="360"/>
    </w:pPr>
    <w:rPr>
      <w:szCs w:val="20"/>
    </w:rPr>
  </w:style>
  <w:style w:type="paragraph" w:styleId="ListBullet5">
    <w:name w:val="List Bullet 5"/>
    <w:basedOn w:val="Normal"/>
    <w:autoRedefine/>
    <w:rsid w:val="00902C80"/>
    <w:pPr>
      <w:widowControl w:val="0"/>
      <w:tabs>
        <w:tab w:val="num" w:pos="1800"/>
      </w:tabs>
      <w:autoSpaceDE w:val="0"/>
      <w:autoSpaceDN w:val="0"/>
      <w:adjustRightInd w:val="0"/>
      <w:ind w:left="1800" w:hanging="360"/>
    </w:pPr>
    <w:rPr>
      <w:szCs w:val="20"/>
    </w:rPr>
  </w:style>
  <w:style w:type="paragraph" w:styleId="ListContinue">
    <w:name w:val="List Continue"/>
    <w:basedOn w:val="Normal"/>
    <w:rsid w:val="00902C80"/>
    <w:pPr>
      <w:widowControl w:val="0"/>
      <w:autoSpaceDE w:val="0"/>
      <w:autoSpaceDN w:val="0"/>
      <w:adjustRightInd w:val="0"/>
      <w:spacing w:after="120"/>
      <w:ind w:left="360"/>
    </w:pPr>
    <w:rPr>
      <w:szCs w:val="20"/>
    </w:rPr>
  </w:style>
  <w:style w:type="paragraph" w:styleId="ListContinue2">
    <w:name w:val="List Continue 2"/>
    <w:basedOn w:val="Normal"/>
    <w:rsid w:val="00902C80"/>
    <w:pPr>
      <w:widowControl w:val="0"/>
      <w:autoSpaceDE w:val="0"/>
      <w:autoSpaceDN w:val="0"/>
      <w:adjustRightInd w:val="0"/>
      <w:spacing w:after="120"/>
      <w:ind w:left="720"/>
    </w:pPr>
    <w:rPr>
      <w:szCs w:val="20"/>
    </w:rPr>
  </w:style>
  <w:style w:type="paragraph" w:styleId="ListContinue3">
    <w:name w:val="List Continue 3"/>
    <w:basedOn w:val="Normal"/>
    <w:rsid w:val="00902C80"/>
    <w:pPr>
      <w:widowControl w:val="0"/>
      <w:autoSpaceDE w:val="0"/>
      <w:autoSpaceDN w:val="0"/>
      <w:adjustRightInd w:val="0"/>
      <w:spacing w:after="120"/>
      <w:ind w:left="1080"/>
    </w:pPr>
    <w:rPr>
      <w:szCs w:val="20"/>
    </w:rPr>
  </w:style>
  <w:style w:type="paragraph" w:styleId="ListContinue4">
    <w:name w:val="List Continue 4"/>
    <w:basedOn w:val="Normal"/>
    <w:rsid w:val="00902C80"/>
    <w:pPr>
      <w:widowControl w:val="0"/>
      <w:autoSpaceDE w:val="0"/>
      <w:autoSpaceDN w:val="0"/>
      <w:adjustRightInd w:val="0"/>
      <w:spacing w:after="120"/>
      <w:ind w:left="1440"/>
    </w:pPr>
    <w:rPr>
      <w:szCs w:val="20"/>
    </w:rPr>
  </w:style>
  <w:style w:type="paragraph" w:styleId="ListContinue5">
    <w:name w:val="List Continue 5"/>
    <w:basedOn w:val="Normal"/>
    <w:rsid w:val="00902C80"/>
    <w:pPr>
      <w:widowControl w:val="0"/>
      <w:autoSpaceDE w:val="0"/>
      <w:autoSpaceDN w:val="0"/>
      <w:adjustRightInd w:val="0"/>
      <w:spacing w:after="120"/>
      <w:ind w:left="1800"/>
    </w:pPr>
    <w:rPr>
      <w:szCs w:val="20"/>
    </w:rPr>
  </w:style>
  <w:style w:type="paragraph" w:styleId="ListNumber2">
    <w:name w:val="List Number 2"/>
    <w:basedOn w:val="Normal"/>
    <w:rsid w:val="00902C80"/>
    <w:pPr>
      <w:widowControl w:val="0"/>
      <w:numPr>
        <w:numId w:val="14"/>
      </w:numPr>
      <w:autoSpaceDE w:val="0"/>
      <w:autoSpaceDN w:val="0"/>
      <w:adjustRightInd w:val="0"/>
    </w:pPr>
    <w:rPr>
      <w:szCs w:val="20"/>
    </w:rPr>
  </w:style>
  <w:style w:type="paragraph" w:styleId="ListNumber4">
    <w:name w:val="List Number 4"/>
    <w:basedOn w:val="Normal"/>
    <w:rsid w:val="00902C80"/>
    <w:pPr>
      <w:widowControl w:val="0"/>
      <w:numPr>
        <w:numId w:val="12"/>
      </w:numPr>
      <w:autoSpaceDE w:val="0"/>
      <w:autoSpaceDN w:val="0"/>
      <w:adjustRightInd w:val="0"/>
    </w:pPr>
    <w:rPr>
      <w:szCs w:val="20"/>
    </w:rPr>
  </w:style>
  <w:style w:type="paragraph" w:styleId="ListNumber5">
    <w:name w:val="List Number 5"/>
    <w:basedOn w:val="Normal"/>
    <w:rsid w:val="00902C80"/>
    <w:pPr>
      <w:widowControl w:val="0"/>
      <w:numPr>
        <w:numId w:val="13"/>
      </w:numPr>
      <w:autoSpaceDE w:val="0"/>
      <w:autoSpaceDN w:val="0"/>
      <w:adjustRightInd w:val="0"/>
    </w:pPr>
    <w:rPr>
      <w:szCs w:val="20"/>
    </w:rPr>
  </w:style>
  <w:style w:type="character" w:customStyle="1" w:styleId="MessageHeaderChar">
    <w:name w:val="Message Header Char"/>
    <w:basedOn w:val="DefaultParagraphFont"/>
    <w:link w:val="MessageHeader"/>
    <w:rsid w:val="00902C80"/>
    <w:rPr>
      <w:rFonts w:ascii="Arial" w:hAnsi="Arial" w:cs="Arial"/>
      <w:sz w:val="24"/>
      <w:szCs w:val="24"/>
      <w:shd w:val="pct20" w:color="auto" w:fill="auto"/>
    </w:rPr>
  </w:style>
  <w:style w:type="paragraph" w:styleId="Salutation">
    <w:name w:val="Salutation"/>
    <w:basedOn w:val="Normal"/>
    <w:next w:val="Normal"/>
    <w:link w:val="SalutationChar"/>
    <w:rsid w:val="00902C80"/>
    <w:pPr>
      <w:widowControl w:val="0"/>
      <w:autoSpaceDE w:val="0"/>
      <w:autoSpaceDN w:val="0"/>
      <w:adjustRightInd w:val="0"/>
    </w:pPr>
    <w:rPr>
      <w:szCs w:val="20"/>
    </w:rPr>
  </w:style>
  <w:style w:type="character" w:customStyle="1" w:styleId="SalutationChar">
    <w:name w:val="Salutation Char"/>
    <w:basedOn w:val="DefaultParagraphFont"/>
    <w:link w:val="Salutation"/>
    <w:rsid w:val="00902C80"/>
    <w:rPr>
      <w:sz w:val="24"/>
    </w:rPr>
  </w:style>
  <w:style w:type="paragraph" w:styleId="Signature">
    <w:name w:val="Signature"/>
    <w:basedOn w:val="Normal"/>
    <w:link w:val="SignatureChar"/>
    <w:rsid w:val="00902C80"/>
    <w:pPr>
      <w:widowControl w:val="0"/>
      <w:autoSpaceDE w:val="0"/>
      <w:autoSpaceDN w:val="0"/>
      <w:adjustRightInd w:val="0"/>
      <w:ind w:left="4320"/>
    </w:pPr>
    <w:rPr>
      <w:szCs w:val="20"/>
    </w:rPr>
  </w:style>
  <w:style w:type="character" w:customStyle="1" w:styleId="SignatureChar">
    <w:name w:val="Signature Char"/>
    <w:basedOn w:val="DefaultParagraphFont"/>
    <w:link w:val="Signature"/>
    <w:rsid w:val="00902C80"/>
    <w:rPr>
      <w:sz w:val="24"/>
    </w:rPr>
  </w:style>
  <w:style w:type="paragraph" w:styleId="Subtitle">
    <w:name w:val="Subtitle"/>
    <w:basedOn w:val="Normal"/>
    <w:link w:val="SubtitleChar"/>
    <w:qFormat/>
    <w:rsid w:val="00902C80"/>
    <w:pPr>
      <w:widowControl w:val="0"/>
      <w:autoSpaceDE w:val="0"/>
      <w:autoSpaceDN w:val="0"/>
      <w:adjustRightInd w:val="0"/>
      <w:spacing w:after="60"/>
      <w:jc w:val="center"/>
      <w:outlineLvl w:val="1"/>
    </w:pPr>
    <w:rPr>
      <w:rFonts w:ascii="Arial" w:hAnsi="Arial" w:cs="Arial"/>
    </w:rPr>
  </w:style>
  <w:style w:type="character" w:customStyle="1" w:styleId="SubtitleChar">
    <w:name w:val="Subtitle Char"/>
    <w:basedOn w:val="DefaultParagraphFont"/>
    <w:link w:val="Subtitle"/>
    <w:rsid w:val="00902C80"/>
    <w:rPr>
      <w:rFonts w:ascii="Arial" w:hAnsi="Arial" w:cs="Arial"/>
      <w:sz w:val="24"/>
      <w:szCs w:val="24"/>
    </w:rPr>
  </w:style>
  <w:style w:type="paragraph" w:customStyle="1" w:styleId="FootnoteTex">
    <w:name w:val="Footnote Tex"/>
    <w:basedOn w:val="Normal"/>
    <w:rsid w:val="00902C8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Courier" w:hAnsi="Courier"/>
      <w:szCs w:val="20"/>
    </w:rPr>
  </w:style>
  <w:style w:type="paragraph" w:customStyle="1" w:styleId="ShortReturnAddress">
    <w:name w:val="Short Return Address"/>
    <w:basedOn w:val="Normal"/>
    <w:rsid w:val="00902C80"/>
    <w:rPr>
      <w:szCs w:val="20"/>
    </w:rPr>
  </w:style>
  <w:style w:type="paragraph" w:customStyle="1" w:styleId="List-1stLevel">
    <w:name w:val="List - 1st Level"/>
    <w:basedOn w:val="Normal"/>
    <w:rsid w:val="00902C80"/>
    <w:pPr>
      <w:tabs>
        <w:tab w:val="left" w:pos="360"/>
      </w:tabs>
      <w:ind w:left="900" w:hanging="540"/>
    </w:pPr>
    <w:rPr>
      <w:rFonts w:ascii="Times" w:hAnsi="Times"/>
      <w:szCs w:val="20"/>
    </w:rPr>
  </w:style>
  <w:style w:type="paragraph" w:customStyle="1" w:styleId="InsideAddress">
    <w:name w:val="Inside Address"/>
    <w:basedOn w:val="Normal"/>
    <w:rsid w:val="00902C80"/>
    <w:rPr>
      <w:szCs w:val="20"/>
    </w:rPr>
  </w:style>
  <w:style w:type="paragraph" w:customStyle="1" w:styleId="Style0">
    <w:name w:val="Style0"/>
    <w:rsid w:val="00902C80"/>
    <w:rPr>
      <w:rFonts w:ascii="Arial" w:hAnsi="Arial"/>
      <w:snapToGrid w:val="0"/>
      <w:sz w:val="24"/>
    </w:rPr>
  </w:style>
  <w:style w:type="paragraph" w:customStyle="1" w:styleId="CM134">
    <w:name w:val="CM134"/>
    <w:basedOn w:val="Default"/>
    <w:next w:val="Default"/>
    <w:rsid w:val="00902C80"/>
    <w:pPr>
      <w:spacing w:after="253"/>
    </w:pPr>
    <w:rPr>
      <w:rFonts w:ascii="Times New Roman" w:hAnsi="Times New Roman" w:cs="Times New Roman"/>
      <w:color w:val="auto"/>
    </w:rPr>
  </w:style>
  <w:style w:type="paragraph" w:customStyle="1" w:styleId="pcellheadingctrsmcaps">
    <w:name w:val="pcellheadingctrsmcaps"/>
    <w:basedOn w:val="Normal"/>
    <w:rsid w:val="00902C80"/>
    <w:pPr>
      <w:spacing w:line="288" w:lineRule="auto"/>
      <w:jc w:val="center"/>
    </w:pPr>
    <w:rPr>
      <w:rFonts w:ascii="Arial" w:hAnsi="Arial" w:cs="Arial"/>
      <w:b/>
      <w:bCs/>
      <w:smallCaps/>
      <w:color w:val="000000"/>
      <w:sz w:val="15"/>
      <w:szCs w:val="15"/>
    </w:rPr>
  </w:style>
  <w:style w:type="paragraph" w:customStyle="1" w:styleId="TableText0">
    <w:name w:val="Table Text"/>
    <w:basedOn w:val="Normal"/>
    <w:qFormat/>
    <w:rsid w:val="00902C80"/>
    <w:pPr>
      <w:spacing w:before="60" w:after="60"/>
    </w:pPr>
    <w:rPr>
      <w:rFonts w:ascii="Arial" w:hAnsi="Arial"/>
      <w:sz w:val="18"/>
    </w:rPr>
  </w:style>
  <w:style w:type="paragraph" w:customStyle="1" w:styleId="TableHead0">
    <w:name w:val="Table Head"/>
    <w:basedOn w:val="Normal"/>
    <w:rsid w:val="00902C80"/>
    <w:pPr>
      <w:spacing w:before="60" w:after="60"/>
      <w:jc w:val="center"/>
    </w:pPr>
    <w:rPr>
      <w:rFonts w:ascii="Arial" w:hAnsi="Arial"/>
      <w:b/>
      <w:sz w:val="18"/>
      <w:szCs w:val="20"/>
    </w:rPr>
  </w:style>
  <w:style w:type="paragraph" w:customStyle="1" w:styleId="TableBullet">
    <w:name w:val="Table Bullet"/>
    <w:basedOn w:val="Normal"/>
    <w:rsid w:val="00902C80"/>
    <w:pPr>
      <w:numPr>
        <w:numId w:val="16"/>
      </w:numPr>
      <w:suppressAutoHyphens/>
      <w:spacing w:before="20" w:after="20"/>
    </w:pPr>
    <w:rPr>
      <w:rFonts w:ascii="Arial" w:hAnsi="Arial"/>
      <w:sz w:val="18"/>
      <w:szCs w:val="20"/>
    </w:rPr>
  </w:style>
  <w:style w:type="character" w:styleId="LineNumber">
    <w:name w:val="line number"/>
    <w:basedOn w:val="DefaultParagraphFont"/>
    <w:rsid w:val="00B10FA3"/>
  </w:style>
  <w:style w:type="paragraph" w:styleId="Revision">
    <w:name w:val="Revision"/>
    <w:hidden/>
    <w:uiPriority w:val="71"/>
    <w:rsid w:val="00866E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5561">
      <w:bodyDiv w:val="1"/>
      <w:marLeft w:val="0"/>
      <w:marRight w:val="0"/>
      <w:marTop w:val="0"/>
      <w:marBottom w:val="0"/>
      <w:divBdr>
        <w:top w:val="none" w:sz="0" w:space="0" w:color="auto"/>
        <w:left w:val="none" w:sz="0" w:space="0" w:color="auto"/>
        <w:bottom w:val="none" w:sz="0" w:space="0" w:color="auto"/>
        <w:right w:val="none" w:sz="0" w:space="0" w:color="auto"/>
      </w:divBdr>
    </w:div>
    <w:div w:id="71661132">
      <w:bodyDiv w:val="1"/>
      <w:marLeft w:val="0"/>
      <w:marRight w:val="0"/>
      <w:marTop w:val="0"/>
      <w:marBottom w:val="0"/>
      <w:divBdr>
        <w:top w:val="none" w:sz="0" w:space="0" w:color="auto"/>
        <w:left w:val="none" w:sz="0" w:space="0" w:color="auto"/>
        <w:bottom w:val="none" w:sz="0" w:space="0" w:color="auto"/>
        <w:right w:val="none" w:sz="0" w:space="0" w:color="auto"/>
      </w:divBdr>
    </w:div>
    <w:div w:id="293869734">
      <w:bodyDiv w:val="1"/>
      <w:marLeft w:val="0"/>
      <w:marRight w:val="0"/>
      <w:marTop w:val="0"/>
      <w:marBottom w:val="0"/>
      <w:divBdr>
        <w:top w:val="none" w:sz="0" w:space="0" w:color="auto"/>
        <w:left w:val="none" w:sz="0" w:space="0" w:color="auto"/>
        <w:bottom w:val="none" w:sz="0" w:space="0" w:color="auto"/>
        <w:right w:val="none" w:sz="0" w:space="0" w:color="auto"/>
      </w:divBdr>
    </w:div>
    <w:div w:id="546840449">
      <w:bodyDiv w:val="1"/>
      <w:marLeft w:val="0"/>
      <w:marRight w:val="0"/>
      <w:marTop w:val="0"/>
      <w:marBottom w:val="0"/>
      <w:divBdr>
        <w:top w:val="none" w:sz="0" w:space="0" w:color="auto"/>
        <w:left w:val="none" w:sz="0" w:space="0" w:color="auto"/>
        <w:bottom w:val="none" w:sz="0" w:space="0" w:color="auto"/>
        <w:right w:val="none" w:sz="0" w:space="0" w:color="auto"/>
      </w:divBdr>
    </w:div>
    <w:div w:id="672952868">
      <w:bodyDiv w:val="1"/>
      <w:marLeft w:val="0"/>
      <w:marRight w:val="0"/>
      <w:marTop w:val="0"/>
      <w:marBottom w:val="0"/>
      <w:divBdr>
        <w:top w:val="none" w:sz="0" w:space="0" w:color="auto"/>
        <w:left w:val="none" w:sz="0" w:space="0" w:color="auto"/>
        <w:bottom w:val="none" w:sz="0" w:space="0" w:color="auto"/>
        <w:right w:val="none" w:sz="0" w:space="0" w:color="auto"/>
      </w:divBdr>
    </w:div>
    <w:div w:id="928468093">
      <w:bodyDiv w:val="1"/>
      <w:marLeft w:val="0"/>
      <w:marRight w:val="0"/>
      <w:marTop w:val="0"/>
      <w:marBottom w:val="0"/>
      <w:divBdr>
        <w:top w:val="none" w:sz="0" w:space="0" w:color="auto"/>
        <w:left w:val="none" w:sz="0" w:space="0" w:color="auto"/>
        <w:bottom w:val="none" w:sz="0" w:space="0" w:color="auto"/>
        <w:right w:val="none" w:sz="0" w:space="0" w:color="auto"/>
      </w:divBdr>
    </w:div>
    <w:div w:id="1017535810">
      <w:bodyDiv w:val="1"/>
      <w:marLeft w:val="0"/>
      <w:marRight w:val="0"/>
      <w:marTop w:val="0"/>
      <w:marBottom w:val="0"/>
      <w:divBdr>
        <w:top w:val="none" w:sz="0" w:space="0" w:color="auto"/>
        <w:left w:val="none" w:sz="0" w:space="0" w:color="auto"/>
        <w:bottom w:val="none" w:sz="0" w:space="0" w:color="auto"/>
        <w:right w:val="none" w:sz="0" w:space="0" w:color="auto"/>
      </w:divBdr>
    </w:div>
    <w:div w:id="1188762472">
      <w:bodyDiv w:val="1"/>
      <w:marLeft w:val="0"/>
      <w:marRight w:val="0"/>
      <w:marTop w:val="0"/>
      <w:marBottom w:val="0"/>
      <w:divBdr>
        <w:top w:val="none" w:sz="0" w:space="0" w:color="auto"/>
        <w:left w:val="none" w:sz="0" w:space="0" w:color="auto"/>
        <w:bottom w:val="none" w:sz="0" w:space="0" w:color="auto"/>
        <w:right w:val="none" w:sz="0" w:space="0" w:color="auto"/>
      </w:divBdr>
    </w:div>
    <w:div w:id="1318026651">
      <w:bodyDiv w:val="1"/>
      <w:marLeft w:val="0"/>
      <w:marRight w:val="0"/>
      <w:marTop w:val="0"/>
      <w:marBottom w:val="0"/>
      <w:divBdr>
        <w:top w:val="none" w:sz="0" w:space="0" w:color="auto"/>
        <w:left w:val="none" w:sz="0" w:space="0" w:color="auto"/>
        <w:bottom w:val="none" w:sz="0" w:space="0" w:color="auto"/>
        <w:right w:val="none" w:sz="0" w:space="0" w:color="auto"/>
      </w:divBdr>
    </w:div>
    <w:div w:id="1366294880">
      <w:bodyDiv w:val="1"/>
      <w:marLeft w:val="0"/>
      <w:marRight w:val="0"/>
      <w:marTop w:val="0"/>
      <w:marBottom w:val="0"/>
      <w:divBdr>
        <w:top w:val="none" w:sz="0" w:space="0" w:color="auto"/>
        <w:left w:val="none" w:sz="0" w:space="0" w:color="auto"/>
        <w:bottom w:val="none" w:sz="0" w:space="0" w:color="auto"/>
        <w:right w:val="none" w:sz="0" w:space="0" w:color="auto"/>
      </w:divBdr>
    </w:div>
    <w:div w:id="1402215323">
      <w:bodyDiv w:val="1"/>
      <w:marLeft w:val="0"/>
      <w:marRight w:val="0"/>
      <w:marTop w:val="0"/>
      <w:marBottom w:val="0"/>
      <w:divBdr>
        <w:top w:val="none" w:sz="0" w:space="0" w:color="auto"/>
        <w:left w:val="none" w:sz="0" w:space="0" w:color="auto"/>
        <w:bottom w:val="none" w:sz="0" w:space="0" w:color="auto"/>
        <w:right w:val="none" w:sz="0" w:space="0" w:color="auto"/>
      </w:divBdr>
    </w:div>
    <w:div w:id="1477991335">
      <w:bodyDiv w:val="1"/>
      <w:marLeft w:val="0"/>
      <w:marRight w:val="0"/>
      <w:marTop w:val="0"/>
      <w:marBottom w:val="0"/>
      <w:divBdr>
        <w:top w:val="none" w:sz="0" w:space="0" w:color="auto"/>
        <w:left w:val="none" w:sz="0" w:space="0" w:color="auto"/>
        <w:bottom w:val="none" w:sz="0" w:space="0" w:color="auto"/>
        <w:right w:val="none" w:sz="0" w:space="0" w:color="auto"/>
      </w:divBdr>
    </w:div>
    <w:div w:id="1512602909">
      <w:bodyDiv w:val="1"/>
      <w:marLeft w:val="0"/>
      <w:marRight w:val="0"/>
      <w:marTop w:val="0"/>
      <w:marBottom w:val="0"/>
      <w:divBdr>
        <w:top w:val="none" w:sz="0" w:space="0" w:color="auto"/>
        <w:left w:val="none" w:sz="0" w:space="0" w:color="auto"/>
        <w:bottom w:val="none" w:sz="0" w:space="0" w:color="auto"/>
        <w:right w:val="none" w:sz="0" w:space="0" w:color="auto"/>
      </w:divBdr>
    </w:div>
    <w:div w:id="1677033005">
      <w:bodyDiv w:val="1"/>
      <w:marLeft w:val="0"/>
      <w:marRight w:val="0"/>
      <w:marTop w:val="0"/>
      <w:marBottom w:val="0"/>
      <w:divBdr>
        <w:top w:val="none" w:sz="0" w:space="0" w:color="auto"/>
        <w:left w:val="none" w:sz="0" w:space="0" w:color="auto"/>
        <w:bottom w:val="none" w:sz="0" w:space="0" w:color="auto"/>
        <w:right w:val="none" w:sz="0" w:space="0" w:color="auto"/>
      </w:divBdr>
    </w:div>
    <w:div w:id="1677265031">
      <w:bodyDiv w:val="1"/>
      <w:marLeft w:val="0"/>
      <w:marRight w:val="0"/>
      <w:marTop w:val="0"/>
      <w:marBottom w:val="0"/>
      <w:divBdr>
        <w:top w:val="none" w:sz="0" w:space="0" w:color="auto"/>
        <w:left w:val="none" w:sz="0" w:space="0" w:color="auto"/>
        <w:bottom w:val="none" w:sz="0" w:space="0" w:color="auto"/>
        <w:right w:val="none" w:sz="0" w:space="0" w:color="auto"/>
      </w:divBdr>
    </w:div>
    <w:div w:id="1703940090">
      <w:bodyDiv w:val="1"/>
      <w:marLeft w:val="0"/>
      <w:marRight w:val="0"/>
      <w:marTop w:val="0"/>
      <w:marBottom w:val="0"/>
      <w:divBdr>
        <w:top w:val="none" w:sz="0" w:space="0" w:color="auto"/>
        <w:left w:val="none" w:sz="0" w:space="0" w:color="auto"/>
        <w:bottom w:val="none" w:sz="0" w:space="0" w:color="auto"/>
        <w:right w:val="none" w:sz="0" w:space="0" w:color="auto"/>
      </w:divBdr>
    </w:div>
    <w:div w:id="1913541199">
      <w:bodyDiv w:val="1"/>
      <w:marLeft w:val="0"/>
      <w:marRight w:val="0"/>
      <w:marTop w:val="0"/>
      <w:marBottom w:val="0"/>
      <w:divBdr>
        <w:top w:val="none" w:sz="0" w:space="0" w:color="auto"/>
        <w:left w:val="none" w:sz="0" w:space="0" w:color="auto"/>
        <w:bottom w:val="none" w:sz="0" w:space="0" w:color="auto"/>
        <w:right w:val="none" w:sz="0" w:space="0" w:color="auto"/>
      </w:divBdr>
    </w:div>
    <w:div w:id="2015036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5B8B6-BB17-2242-8541-46F7D1AC7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3350</Words>
  <Characters>19101</Characters>
  <Application>Microsoft Macintosh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Federal Energy Management Program (FEMP)</vt:lpstr>
    </vt:vector>
  </TitlesOfParts>
  <Company>Nexant, Inc.</Company>
  <LinksUpToDate>false</LinksUpToDate>
  <CharactersWithSpaces>22407</CharactersWithSpaces>
  <SharedDoc>false</SharedDoc>
  <HLinks>
    <vt:vector size="264" baseType="variant">
      <vt:variant>
        <vt:i4>1114127</vt:i4>
      </vt:variant>
      <vt:variant>
        <vt:i4>236</vt:i4>
      </vt:variant>
      <vt:variant>
        <vt:i4>0</vt:i4>
      </vt:variant>
      <vt:variant>
        <vt:i4>5</vt:i4>
      </vt:variant>
      <vt:variant>
        <vt:lpwstr/>
      </vt:variant>
      <vt:variant>
        <vt:lpwstr>_Toc159057341</vt:lpwstr>
      </vt:variant>
      <vt:variant>
        <vt:i4>1114126</vt:i4>
      </vt:variant>
      <vt:variant>
        <vt:i4>230</vt:i4>
      </vt:variant>
      <vt:variant>
        <vt:i4>0</vt:i4>
      </vt:variant>
      <vt:variant>
        <vt:i4>5</vt:i4>
      </vt:variant>
      <vt:variant>
        <vt:lpwstr/>
      </vt:variant>
      <vt:variant>
        <vt:lpwstr>_Toc159057340</vt:lpwstr>
      </vt:variant>
      <vt:variant>
        <vt:i4>1441799</vt:i4>
      </vt:variant>
      <vt:variant>
        <vt:i4>224</vt:i4>
      </vt:variant>
      <vt:variant>
        <vt:i4>0</vt:i4>
      </vt:variant>
      <vt:variant>
        <vt:i4>5</vt:i4>
      </vt:variant>
      <vt:variant>
        <vt:lpwstr/>
      </vt:variant>
      <vt:variant>
        <vt:lpwstr>_Toc159057339</vt:lpwstr>
      </vt:variant>
      <vt:variant>
        <vt:i4>1441798</vt:i4>
      </vt:variant>
      <vt:variant>
        <vt:i4>218</vt:i4>
      </vt:variant>
      <vt:variant>
        <vt:i4>0</vt:i4>
      </vt:variant>
      <vt:variant>
        <vt:i4>5</vt:i4>
      </vt:variant>
      <vt:variant>
        <vt:lpwstr/>
      </vt:variant>
      <vt:variant>
        <vt:lpwstr>_Toc159057338</vt:lpwstr>
      </vt:variant>
      <vt:variant>
        <vt:i4>1441801</vt:i4>
      </vt:variant>
      <vt:variant>
        <vt:i4>212</vt:i4>
      </vt:variant>
      <vt:variant>
        <vt:i4>0</vt:i4>
      </vt:variant>
      <vt:variant>
        <vt:i4>5</vt:i4>
      </vt:variant>
      <vt:variant>
        <vt:lpwstr/>
      </vt:variant>
      <vt:variant>
        <vt:lpwstr>_Toc159057337</vt:lpwstr>
      </vt:variant>
      <vt:variant>
        <vt:i4>1441800</vt:i4>
      </vt:variant>
      <vt:variant>
        <vt:i4>206</vt:i4>
      </vt:variant>
      <vt:variant>
        <vt:i4>0</vt:i4>
      </vt:variant>
      <vt:variant>
        <vt:i4>5</vt:i4>
      </vt:variant>
      <vt:variant>
        <vt:lpwstr/>
      </vt:variant>
      <vt:variant>
        <vt:lpwstr>_Toc159057336</vt:lpwstr>
      </vt:variant>
      <vt:variant>
        <vt:i4>1441803</vt:i4>
      </vt:variant>
      <vt:variant>
        <vt:i4>200</vt:i4>
      </vt:variant>
      <vt:variant>
        <vt:i4>0</vt:i4>
      </vt:variant>
      <vt:variant>
        <vt:i4>5</vt:i4>
      </vt:variant>
      <vt:variant>
        <vt:lpwstr/>
      </vt:variant>
      <vt:variant>
        <vt:lpwstr>_Toc159057335</vt:lpwstr>
      </vt:variant>
      <vt:variant>
        <vt:i4>1441802</vt:i4>
      </vt:variant>
      <vt:variant>
        <vt:i4>194</vt:i4>
      </vt:variant>
      <vt:variant>
        <vt:i4>0</vt:i4>
      </vt:variant>
      <vt:variant>
        <vt:i4>5</vt:i4>
      </vt:variant>
      <vt:variant>
        <vt:lpwstr/>
      </vt:variant>
      <vt:variant>
        <vt:lpwstr>_Toc159057334</vt:lpwstr>
      </vt:variant>
      <vt:variant>
        <vt:i4>1441805</vt:i4>
      </vt:variant>
      <vt:variant>
        <vt:i4>188</vt:i4>
      </vt:variant>
      <vt:variant>
        <vt:i4>0</vt:i4>
      </vt:variant>
      <vt:variant>
        <vt:i4>5</vt:i4>
      </vt:variant>
      <vt:variant>
        <vt:lpwstr/>
      </vt:variant>
      <vt:variant>
        <vt:lpwstr>_Toc159057333</vt:lpwstr>
      </vt:variant>
      <vt:variant>
        <vt:i4>1441804</vt:i4>
      </vt:variant>
      <vt:variant>
        <vt:i4>182</vt:i4>
      </vt:variant>
      <vt:variant>
        <vt:i4>0</vt:i4>
      </vt:variant>
      <vt:variant>
        <vt:i4>5</vt:i4>
      </vt:variant>
      <vt:variant>
        <vt:lpwstr/>
      </vt:variant>
      <vt:variant>
        <vt:lpwstr>_Toc159057332</vt:lpwstr>
      </vt:variant>
      <vt:variant>
        <vt:i4>1441807</vt:i4>
      </vt:variant>
      <vt:variant>
        <vt:i4>176</vt:i4>
      </vt:variant>
      <vt:variant>
        <vt:i4>0</vt:i4>
      </vt:variant>
      <vt:variant>
        <vt:i4>5</vt:i4>
      </vt:variant>
      <vt:variant>
        <vt:lpwstr/>
      </vt:variant>
      <vt:variant>
        <vt:lpwstr>_Toc159057331</vt:lpwstr>
      </vt:variant>
      <vt:variant>
        <vt:i4>1441806</vt:i4>
      </vt:variant>
      <vt:variant>
        <vt:i4>170</vt:i4>
      </vt:variant>
      <vt:variant>
        <vt:i4>0</vt:i4>
      </vt:variant>
      <vt:variant>
        <vt:i4>5</vt:i4>
      </vt:variant>
      <vt:variant>
        <vt:lpwstr/>
      </vt:variant>
      <vt:variant>
        <vt:lpwstr>_Toc159057330</vt:lpwstr>
      </vt:variant>
      <vt:variant>
        <vt:i4>1507335</vt:i4>
      </vt:variant>
      <vt:variant>
        <vt:i4>164</vt:i4>
      </vt:variant>
      <vt:variant>
        <vt:i4>0</vt:i4>
      </vt:variant>
      <vt:variant>
        <vt:i4>5</vt:i4>
      </vt:variant>
      <vt:variant>
        <vt:lpwstr/>
      </vt:variant>
      <vt:variant>
        <vt:lpwstr>_Toc159057329</vt:lpwstr>
      </vt:variant>
      <vt:variant>
        <vt:i4>1507334</vt:i4>
      </vt:variant>
      <vt:variant>
        <vt:i4>158</vt:i4>
      </vt:variant>
      <vt:variant>
        <vt:i4>0</vt:i4>
      </vt:variant>
      <vt:variant>
        <vt:i4>5</vt:i4>
      </vt:variant>
      <vt:variant>
        <vt:lpwstr/>
      </vt:variant>
      <vt:variant>
        <vt:lpwstr>_Toc159057328</vt:lpwstr>
      </vt:variant>
      <vt:variant>
        <vt:i4>1507337</vt:i4>
      </vt:variant>
      <vt:variant>
        <vt:i4>152</vt:i4>
      </vt:variant>
      <vt:variant>
        <vt:i4>0</vt:i4>
      </vt:variant>
      <vt:variant>
        <vt:i4>5</vt:i4>
      </vt:variant>
      <vt:variant>
        <vt:lpwstr/>
      </vt:variant>
      <vt:variant>
        <vt:lpwstr>_Toc159057327</vt:lpwstr>
      </vt:variant>
      <vt:variant>
        <vt:i4>1507336</vt:i4>
      </vt:variant>
      <vt:variant>
        <vt:i4>146</vt:i4>
      </vt:variant>
      <vt:variant>
        <vt:i4>0</vt:i4>
      </vt:variant>
      <vt:variant>
        <vt:i4>5</vt:i4>
      </vt:variant>
      <vt:variant>
        <vt:lpwstr/>
      </vt:variant>
      <vt:variant>
        <vt:lpwstr>_Toc159057326</vt:lpwstr>
      </vt:variant>
      <vt:variant>
        <vt:i4>1507339</vt:i4>
      </vt:variant>
      <vt:variant>
        <vt:i4>140</vt:i4>
      </vt:variant>
      <vt:variant>
        <vt:i4>0</vt:i4>
      </vt:variant>
      <vt:variant>
        <vt:i4>5</vt:i4>
      </vt:variant>
      <vt:variant>
        <vt:lpwstr/>
      </vt:variant>
      <vt:variant>
        <vt:lpwstr>_Toc159057325</vt:lpwstr>
      </vt:variant>
      <vt:variant>
        <vt:i4>1507338</vt:i4>
      </vt:variant>
      <vt:variant>
        <vt:i4>134</vt:i4>
      </vt:variant>
      <vt:variant>
        <vt:i4>0</vt:i4>
      </vt:variant>
      <vt:variant>
        <vt:i4>5</vt:i4>
      </vt:variant>
      <vt:variant>
        <vt:lpwstr/>
      </vt:variant>
      <vt:variant>
        <vt:lpwstr>_Toc159057324</vt:lpwstr>
      </vt:variant>
      <vt:variant>
        <vt:i4>1507341</vt:i4>
      </vt:variant>
      <vt:variant>
        <vt:i4>128</vt:i4>
      </vt:variant>
      <vt:variant>
        <vt:i4>0</vt:i4>
      </vt:variant>
      <vt:variant>
        <vt:i4>5</vt:i4>
      </vt:variant>
      <vt:variant>
        <vt:lpwstr/>
      </vt:variant>
      <vt:variant>
        <vt:lpwstr>_Toc159057323</vt:lpwstr>
      </vt:variant>
      <vt:variant>
        <vt:i4>1507340</vt:i4>
      </vt:variant>
      <vt:variant>
        <vt:i4>122</vt:i4>
      </vt:variant>
      <vt:variant>
        <vt:i4>0</vt:i4>
      </vt:variant>
      <vt:variant>
        <vt:i4>5</vt:i4>
      </vt:variant>
      <vt:variant>
        <vt:lpwstr/>
      </vt:variant>
      <vt:variant>
        <vt:lpwstr>_Toc159057322</vt:lpwstr>
      </vt:variant>
      <vt:variant>
        <vt:i4>1507343</vt:i4>
      </vt:variant>
      <vt:variant>
        <vt:i4>116</vt:i4>
      </vt:variant>
      <vt:variant>
        <vt:i4>0</vt:i4>
      </vt:variant>
      <vt:variant>
        <vt:i4>5</vt:i4>
      </vt:variant>
      <vt:variant>
        <vt:lpwstr/>
      </vt:variant>
      <vt:variant>
        <vt:lpwstr>_Toc159057321</vt:lpwstr>
      </vt:variant>
      <vt:variant>
        <vt:i4>1507342</vt:i4>
      </vt:variant>
      <vt:variant>
        <vt:i4>110</vt:i4>
      </vt:variant>
      <vt:variant>
        <vt:i4>0</vt:i4>
      </vt:variant>
      <vt:variant>
        <vt:i4>5</vt:i4>
      </vt:variant>
      <vt:variant>
        <vt:lpwstr/>
      </vt:variant>
      <vt:variant>
        <vt:lpwstr>_Toc159057320</vt:lpwstr>
      </vt:variant>
      <vt:variant>
        <vt:i4>1310727</vt:i4>
      </vt:variant>
      <vt:variant>
        <vt:i4>104</vt:i4>
      </vt:variant>
      <vt:variant>
        <vt:i4>0</vt:i4>
      </vt:variant>
      <vt:variant>
        <vt:i4>5</vt:i4>
      </vt:variant>
      <vt:variant>
        <vt:lpwstr/>
      </vt:variant>
      <vt:variant>
        <vt:lpwstr>_Toc159057319</vt:lpwstr>
      </vt:variant>
      <vt:variant>
        <vt:i4>1310726</vt:i4>
      </vt:variant>
      <vt:variant>
        <vt:i4>98</vt:i4>
      </vt:variant>
      <vt:variant>
        <vt:i4>0</vt:i4>
      </vt:variant>
      <vt:variant>
        <vt:i4>5</vt:i4>
      </vt:variant>
      <vt:variant>
        <vt:lpwstr/>
      </vt:variant>
      <vt:variant>
        <vt:lpwstr>_Toc159057318</vt:lpwstr>
      </vt:variant>
      <vt:variant>
        <vt:i4>1310729</vt:i4>
      </vt:variant>
      <vt:variant>
        <vt:i4>92</vt:i4>
      </vt:variant>
      <vt:variant>
        <vt:i4>0</vt:i4>
      </vt:variant>
      <vt:variant>
        <vt:i4>5</vt:i4>
      </vt:variant>
      <vt:variant>
        <vt:lpwstr/>
      </vt:variant>
      <vt:variant>
        <vt:lpwstr>_Toc159057317</vt:lpwstr>
      </vt:variant>
      <vt:variant>
        <vt:i4>1310728</vt:i4>
      </vt:variant>
      <vt:variant>
        <vt:i4>86</vt:i4>
      </vt:variant>
      <vt:variant>
        <vt:i4>0</vt:i4>
      </vt:variant>
      <vt:variant>
        <vt:i4>5</vt:i4>
      </vt:variant>
      <vt:variant>
        <vt:lpwstr/>
      </vt:variant>
      <vt:variant>
        <vt:lpwstr>_Toc159057316</vt:lpwstr>
      </vt:variant>
      <vt:variant>
        <vt:i4>1310731</vt:i4>
      </vt:variant>
      <vt:variant>
        <vt:i4>80</vt:i4>
      </vt:variant>
      <vt:variant>
        <vt:i4>0</vt:i4>
      </vt:variant>
      <vt:variant>
        <vt:i4>5</vt:i4>
      </vt:variant>
      <vt:variant>
        <vt:lpwstr/>
      </vt:variant>
      <vt:variant>
        <vt:lpwstr>_Toc159057315</vt:lpwstr>
      </vt:variant>
      <vt:variant>
        <vt:i4>1310730</vt:i4>
      </vt:variant>
      <vt:variant>
        <vt:i4>74</vt:i4>
      </vt:variant>
      <vt:variant>
        <vt:i4>0</vt:i4>
      </vt:variant>
      <vt:variant>
        <vt:i4>5</vt:i4>
      </vt:variant>
      <vt:variant>
        <vt:lpwstr/>
      </vt:variant>
      <vt:variant>
        <vt:lpwstr>_Toc159057314</vt:lpwstr>
      </vt:variant>
      <vt:variant>
        <vt:i4>1310733</vt:i4>
      </vt:variant>
      <vt:variant>
        <vt:i4>68</vt:i4>
      </vt:variant>
      <vt:variant>
        <vt:i4>0</vt:i4>
      </vt:variant>
      <vt:variant>
        <vt:i4>5</vt:i4>
      </vt:variant>
      <vt:variant>
        <vt:lpwstr/>
      </vt:variant>
      <vt:variant>
        <vt:lpwstr>_Toc159057313</vt:lpwstr>
      </vt:variant>
      <vt:variant>
        <vt:i4>1310732</vt:i4>
      </vt:variant>
      <vt:variant>
        <vt:i4>62</vt:i4>
      </vt:variant>
      <vt:variant>
        <vt:i4>0</vt:i4>
      </vt:variant>
      <vt:variant>
        <vt:i4>5</vt:i4>
      </vt:variant>
      <vt:variant>
        <vt:lpwstr/>
      </vt:variant>
      <vt:variant>
        <vt:lpwstr>_Toc159057312</vt:lpwstr>
      </vt:variant>
      <vt:variant>
        <vt:i4>1310735</vt:i4>
      </vt:variant>
      <vt:variant>
        <vt:i4>56</vt:i4>
      </vt:variant>
      <vt:variant>
        <vt:i4>0</vt:i4>
      </vt:variant>
      <vt:variant>
        <vt:i4>5</vt:i4>
      </vt:variant>
      <vt:variant>
        <vt:lpwstr/>
      </vt:variant>
      <vt:variant>
        <vt:lpwstr>_Toc159057311</vt:lpwstr>
      </vt:variant>
      <vt:variant>
        <vt:i4>1310734</vt:i4>
      </vt:variant>
      <vt:variant>
        <vt:i4>50</vt:i4>
      </vt:variant>
      <vt:variant>
        <vt:i4>0</vt:i4>
      </vt:variant>
      <vt:variant>
        <vt:i4>5</vt:i4>
      </vt:variant>
      <vt:variant>
        <vt:lpwstr/>
      </vt:variant>
      <vt:variant>
        <vt:lpwstr>_Toc159057310</vt:lpwstr>
      </vt:variant>
      <vt:variant>
        <vt:i4>1376263</vt:i4>
      </vt:variant>
      <vt:variant>
        <vt:i4>44</vt:i4>
      </vt:variant>
      <vt:variant>
        <vt:i4>0</vt:i4>
      </vt:variant>
      <vt:variant>
        <vt:i4>5</vt:i4>
      </vt:variant>
      <vt:variant>
        <vt:lpwstr/>
      </vt:variant>
      <vt:variant>
        <vt:lpwstr>_Toc159057309</vt:lpwstr>
      </vt:variant>
      <vt:variant>
        <vt:i4>1376262</vt:i4>
      </vt:variant>
      <vt:variant>
        <vt:i4>38</vt:i4>
      </vt:variant>
      <vt:variant>
        <vt:i4>0</vt:i4>
      </vt:variant>
      <vt:variant>
        <vt:i4>5</vt:i4>
      </vt:variant>
      <vt:variant>
        <vt:lpwstr/>
      </vt:variant>
      <vt:variant>
        <vt:lpwstr>_Toc159057308</vt:lpwstr>
      </vt:variant>
      <vt:variant>
        <vt:i4>1376265</vt:i4>
      </vt:variant>
      <vt:variant>
        <vt:i4>32</vt:i4>
      </vt:variant>
      <vt:variant>
        <vt:i4>0</vt:i4>
      </vt:variant>
      <vt:variant>
        <vt:i4>5</vt:i4>
      </vt:variant>
      <vt:variant>
        <vt:lpwstr/>
      </vt:variant>
      <vt:variant>
        <vt:lpwstr>_Toc159057307</vt:lpwstr>
      </vt:variant>
      <vt:variant>
        <vt:i4>1376264</vt:i4>
      </vt:variant>
      <vt:variant>
        <vt:i4>26</vt:i4>
      </vt:variant>
      <vt:variant>
        <vt:i4>0</vt:i4>
      </vt:variant>
      <vt:variant>
        <vt:i4>5</vt:i4>
      </vt:variant>
      <vt:variant>
        <vt:lpwstr/>
      </vt:variant>
      <vt:variant>
        <vt:lpwstr>_Toc159057306</vt:lpwstr>
      </vt:variant>
      <vt:variant>
        <vt:i4>1376267</vt:i4>
      </vt:variant>
      <vt:variant>
        <vt:i4>20</vt:i4>
      </vt:variant>
      <vt:variant>
        <vt:i4>0</vt:i4>
      </vt:variant>
      <vt:variant>
        <vt:i4>5</vt:i4>
      </vt:variant>
      <vt:variant>
        <vt:lpwstr/>
      </vt:variant>
      <vt:variant>
        <vt:lpwstr>_Toc159057305</vt:lpwstr>
      </vt:variant>
      <vt:variant>
        <vt:i4>1376266</vt:i4>
      </vt:variant>
      <vt:variant>
        <vt:i4>14</vt:i4>
      </vt:variant>
      <vt:variant>
        <vt:i4>0</vt:i4>
      </vt:variant>
      <vt:variant>
        <vt:i4>5</vt:i4>
      </vt:variant>
      <vt:variant>
        <vt:lpwstr/>
      </vt:variant>
      <vt:variant>
        <vt:lpwstr>_Toc159057304</vt:lpwstr>
      </vt:variant>
      <vt:variant>
        <vt:i4>1376269</vt:i4>
      </vt:variant>
      <vt:variant>
        <vt:i4>8</vt:i4>
      </vt:variant>
      <vt:variant>
        <vt:i4>0</vt:i4>
      </vt:variant>
      <vt:variant>
        <vt:i4>5</vt:i4>
      </vt:variant>
      <vt:variant>
        <vt:lpwstr/>
      </vt:variant>
      <vt:variant>
        <vt:lpwstr>_Toc159057303</vt:lpwstr>
      </vt:variant>
      <vt:variant>
        <vt:i4>4391008</vt:i4>
      </vt:variant>
      <vt:variant>
        <vt:i4>3</vt:i4>
      </vt:variant>
      <vt:variant>
        <vt:i4>0</vt:i4>
      </vt:variant>
      <vt:variant>
        <vt:i4>5</vt:i4>
      </vt:variant>
      <vt:variant>
        <vt:lpwstr>mailto:lwebster@nexant.com</vt:lpwstr>
      </vt:variant>
      <vt:variant>
        <vt:lpwstr/>
      </vt:variant>
      <vt:variant>
        <vt:i4>1638457</vt:i4>
      </vt:variant>
      <vt:variant>
        <vt:i4>0</vt:i4>
      </vt:variant>
      <vt:variant>
        <vt:i4>0</vt:i4>
      </vt:variant>
      <vt:variant>
        <vt:i4>5</vt:i4>
      </vt:variant>
      <vt:variant>
        <vt:lpwstr>http://www.eere.energy.gov/femp/financing/superespcs_mvresources.cfm</vt:lpwstr>
      </vt:variant>
      <vt:variant>
        <vt:lpwstr/>
      </vt:variant>
      <vt:variant>
        <vt:i4>1638457</vt:i4>
      </vt:variant>
      <vt:variant>
        <vt:i4>3</vt:i4>
      </vt:variant>
      <vt:variant>
        <vt:i4>0</vt:i4>
      </vt:variant>
      <vt:variant>
        <vt:i4>5</vt:i4>
      </vt:variant>
      <vt:variant>
        <vt:lpwstr>http://www.eere.energy.gov/femp/financing/superespcs_mvresources.cfm</vt:lpwstr>
      </vt:variant>
      <vt:variant>
        <vt:lpwstr/>
      </vt:variant>
      <vt:variant>
        <vt:i4>5832774</vt:i4>
      </vt:variant>
      <vt:variant>
        <vt:i4>0</vt:i4>
      </vt:variant>
      <vt:variant>
        <vt:i4>0</vt:i4>
      </vt:variant>
      <vt:variant>
        <vt:i4>5</vt:i4>
      </vt:variant>
      <vt:variant>
        <vt:lpwstr>http://www.eere.energy.gov/femp/financing/measguide.html</vt:lpwstr>
      </vt:variant>
      <vt:variant>
        <vt:lpwstr/>
      </vt:variant>
      <vt:variant>
        <vt:i4>196708</vt:i4>
      </vt:variant>
      <vt:variant>
        <vt:i4>-1</vt:i4>
      </vt:variant>
      <vt:variant>
        <vt:i4>1026</vt:i4>
      </vt:variant>
      <vt:variant>
        <vt:i4>1</vt:i4>
      </vt:variant>
      <vt:variant>
        <vt:lpwstr>FEMP Logo-11small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Energy Management Program (FEMP)</dc:title>
  <dc:creator>Kevin Simmons</dc:creator>
  <cp:lastModifiedBy>Courtney Fieber</cp:lastModifiedBy>
  <cp:revision>2</cp:revision>
  <cp:lastPrinted>2012-06-18T20:35:00Z</cp:lastPrinted>
  <dcterms:created xsi:type="dcterms:W3CDTF">2014-03-13T18:15:00Z</dcterms:created>
  <dcterms:modified xsi:type="dcterms:W3CDTF">2014-03-13T18:15:00Z</dcterms:modified>
</cp:coreProperties>
</file>